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7A710" w14:textId="77777777" w:rsidR="006858CD" w:rsidRPr="000476DB" w:rsidRDefault="006858CD" w:rsidP="006858CD">
      <w:pPr>
        <w:autoSpaceDE w:val="0"/>
        <w:autoSpaceDN w:val="0"/>
        <w:spacing w:before="37" w:line="640" w:lineRule="exact"/>
        <w:jc w:val="center"/>
        <w:rPr>
          <w:rFonts w:ascii="方正小标宋简体" w:eastAsia="方正小标宋简体" w:hAnsi="宋体" w:cs="仿宋"/>
          <w:kern w:val="0"/>
          <w:sz w:val="44"/>
          <w:szCs w:val="44"/>
          <w:lang w:val="zh-CN" w:bidi="zh-CN"/>
        </w:rPr>
      </w:pPr>
      <w:r w:rsidRPr="000476DB">
        <w:rPr>
          <w:rFonts w:ascii="方正小标宋简体" w:eastAsia="方正小标宋简体" w:hAnsi="宋体" w:cs="仿宋" w:hint="eastAsia"/>
          <w:w w:val="95"/>
          <w:kern w:val="0"/>
          <w:sz w:val="44"/>
          <w:szCs w:val="44"/>
          <w:lang w:val="zh-CN" w:bidi="zh-CN"/>
        </w:rPr>
        <w:t>贵州公筷公德公天下·节俭餐桌</w:t>
      </w:r>
      <w:r w:rsidRPr="000476DB">
        <w:rPr>
          <w:rFonts w:ascii="方正小标宋简体" w:eastAsia="方正小标宋简体" w:hAnsi="宋体" w:cs="仿宋" w:hint="eastAsia"/>
          <w:kern w:val="0"/>
          <w:sz w:val="44"/>
          <w:szCs w:val="44"/>
          <w:lang w:val="zh-CN" w:bidi="zh-CN"/>
        </w:rPr>
        <w:t>社区行宣传推广活动方案</w:t>
      </w:r>
    </w:p>
    <w:p w14:paraId="0600EE67" w14:textId="77777777" w:rsidR="006858CD" w:rsidRPr="000476DB" w:rsidRDefault="006858CD" w:rsidP="006858CD">
      <w:pPr>
        <w:autoSpaceDE w:val="0"/>
        <w:autoSpaceDN w:val="0"/>
        <w:spacing w:before="54" w:line="580" w:lineRule="exact"/>
        <w:ind w:left="120" w:firstLineChars="200" w:firstLine="640"/>
        <w:jc w:val="left"/>
        <w:rPr>
          <w:rFonts w:ascii="仿宋_GB2312" w:eastAsia="仿宋_GB2312" w:hAnsi="仿宋" w:cs="仿宋"/>
          <w:kern w:val="0"/>
          <w:szCs w:val="32"/>
          <w:lang w:val="zh-CN" w:bidi="zh-CN"/>
        </w:rPr>
      </w:pPr>
    </w:p>
    <w:p w14:paraId="6CC693DF" w14:textId="77777777" w:rsidR="006858CD" w:rsidRPr="000476DB" w:rsidRDefault="006858CD" w:rsidP="006858CD">
      <w:pPr>
        <w:autoSpaceDE w:val="0"/>
        <w:autoSpaceDN w:val="0"/>
        <w:spacing w:before="54" w:line="580" w:lineRule="exact"/>
        <w:ind w:left="120" w:firstLineChars="200" w:firstLine="640"/>
        <w:jc w:val="left"/>
        <w:rPr>
          <w:rFonts w:ascii="仿宋_GB2312" w:eastAsia="仿宋_GB2312" w:hAnsi="仿宋" w:cs="仿宋"/>
          <w:kern w:val="0"/>
          <w:szCs w:val="32"/>
          <w:lang w:val="zh-CN" w:bidi="zh-CN"/>
        </w:rPr>
      </w:pPr>
      <w:r w:rsidRPr="000476DB">
        <w:rPr>
          <w:rFonts w:ascii="仿宋_GB2312" w:eastAsia="仿宋_GB2312" w:hAnsi="仿宋" w:cs="仿宋" w:hint="eastAsia"/>
          <w:kern w:val="0"/>
          <w:szCs w:val="32"/>
          <w:lang w:val="zh-CN" w:bidi="zh-CN"/>
        </w:rPr>
        <w:t>为落实《健康中国》实施方案，以贵州公筷公德公天下</w:t>
      </w:r>
      <w:r w:rsidRPr="000476DB">
        <w:rPr>
          <w:rFonts w:ascii="微软雅黑" w:eastAsia="微软雅黑" w:hAnsi="微软雅黑" w:cs="微软雅黑" w:hint="eastAsia"/>
          <w:w w:val="90"/>
          <w:kern w:val="0"/>
          <w:szCs w:val="32"/>
          <w:lang w:val="zh-CN" w:bidi="zh-CN"/>
        </w:rPr>
        <w:t>·</w:t>
      </w:r>
      <w:r w:rsidRPr="000476DB">
        <w:rPr>
          <w:rFonts w:ascii="仿宋_GB2312" w:eastAsia="仿宋_GB2312" w:hAnsi="仿宋" w:cs="仿宋" w:hint="eastAsia"/>
          <w:spacing w:val="-2"/>
          <w:w w:val="90"/>
          <w:kern w:val="0"/>
          <w:szCs w:val="32"/>
          <w:lang w:val="zh-CN" w:bidi="zh-CN"/>
        </w:rPr>
        <w:t>节俭餐桌举办为契机，开展合理膳食、控烟、近视科普宣传，</w:t>
      </w:r>
      <w:r w:rsidRPr="000476DB">
        <w:rPr>
          <w:rFonts w:ascii="仿宋_GB2312" w:eastAsia="仿宋_GB2312" w:hAnsi="仿宋" w:cs="仿宋" w:hint="eastAsia"/>
          <w:spacing w:val="-3"/>
          <w:w w:val="95"/>
          <w:kern w:val="0"/>
          <w:szCs w:val="32"/>
          <w:lang w:val="zh-CN" w:bidi="zh-CN"/>
        </w:rPr>
        <w:t>举办此次公益活动，走进社区发放资料、开展咨询、进行推广，</w:t>
      </w:r>
      <w:r w:rsidRPr="000476DB">
        <w:rPr>
          <w:rFonts w:ascii="仿宋_GB2312" w:eastAsia="仿宋_GB2312" w:hAnsi="仿宋" w:cs="仿宋" w:hint="eastAsia"/>
          <w:spacing w:val="-3"/>
          <w:kern w:val="0"/>
          <w:szCs w:val="32"/>
          <w:lang w:val="zh-CN" w:bidi="zh-CN"/>
        </w:rPr>
        <w:t>特制定本方案。</w:t>
      </w:r>
    </w:p>
    <w:p w14:paraId="1923C388" w14:textId="77777777" w:rsidR="006858CD" w:rsidRPr="000476DB" w:rsidRDefault="006858CD" w:rsidP="006858CD">
      <w:pPr>
        <w:autoSpaceDE w:val="0"/>
        <w:autoSpaceDN w:val="0"/>
        <w:spacing w:before="2" w:line="580" w:lineRule="exact"/>
        <w:ind w:left="758"/>
        <w:jc w:val="left"/>
        <w:outlineLvl w:val="0"/>
        <w:rPr>
          <w:rFonts w:ascii="黑体" w:eastAsia="黑体" w:hAnsi="黑体" w:cs="仿宋"/>
          <w:kern w:val="0"/>
          <w:szCs w:val="32"/>
          <w:lang w:val="zh-CN" w:bidi="zh-CN"/>
        </w:rPr>
      </w:pPr>
      <w:r w:rsidRPr="000476DB">
        <w:rPr>
          <w:rFonts w:ascii="黑体" w:eastAsia="黑体" w:hAnsi="黑体" w:cs="仿宋"/>
          <w:kern w:val="0"/>
          <w:szCs w:val="32"/>
          <w:lang w:val="zh-CN" w:bidi="zh-CN"/>
        </w:rPr>
        <w:t>一、工作目标</w:t>
      </w:r>
    </w:p>
    <w:p w14:paraId="0C10F314" w14:textId="77777777" w:rsidR="006858CD" w:rsidRPr="000476DB" w:rsidRDefault="006858CD" w:rsidP="006858CD">
      <w:pPr>
        <w:autoSpaceDE w:val="0"/>
        <w:autoSpaceDN w:val="0"/>
        <w:spacing w:before="154" w:line="580" w:lineRule="exact"/>
        <w:ind w:firstLine="641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spacing w:val="6"/>
          <w:w w:val="90"/>
          <w:kern w:val="0"/>
          <w:szCs w:val="32"/>
          <w:lang w:val="zh-CN" w:bidi="zh-CN"/>
        </w:rPr>
        <w:t>号召市民养成健康生活习惯，提高人们的健康水平和生活</w:t>
      </w:r>
      <w:r w:rsidRPr="000476DB">
        <w:rPr>
          <w:rFonts w:ascii="仿宋" w:hAnsi="仿宋" w:cs="仿宋"/>
          <w:spacing w:val="5"/>
          <w:w w:val="90"/>
          <w:kern w:val="0"/>
          <w:szCs w:val="32"/>
          <w:lang w:val="zh-CN" w:bidi="zh-CN"/>
        </w:rPr>
        <w:t xml:space="preserve">质量。防治近视低龄化、重度化，共同呵护大众尤其是青少年 </w:t>
      </w:r>
      <w:r w:rsidRPr="000476DB">
        <w:rPr>
          <w:rFonts w:ascii="仿宋" w:hAnsi="仿宋" w:cs="仿宋"/>
          <w:spacing w:val="-5"/>
          <w:w w:val="90"/>
          <w:kern w:val="0"/>
          <w:szCs w:val="32"/>
          <w:lang w:val="zh-CN" w:bidi="zh-CN"/>
        </w:rPr>
        <w:t xml:space="preserve">的眼睛，让孩子有一个明亮的未来；引导广大人民群众远离烟草危害，减少因吸烟引发的各种疾病；减少不当的饮食行为及带来 </w:t>
      </w:r>
      <w:r w:rsidRPr="000476DB">
        <w:rPr>
          <w:rFonts w:ascii="仿宋" w:hAnsi="仿宋" w:cs="仿宋"/>
          <w:w w:val="95"/>
          <w:kern w:val="0"/>
          <w:szCs w:val="32"/>
          <w:lang w:val="zh-CN" w:bidi="zh-CN"/>
        </w:rPr>
        <w:t>的各种诱发疾病，提高群众健康水平，推动全民健康生活方式</w:t>
      </w:r>
      <w:r w:rsidRPr="000476DB">
        <w:rPr>
          <w:rFonts w:ascii="仿宋" w:hAnsi="仿宋" w:cs="仿宋"/>
          <w:spacing w:val="-6"/>
          <w:kern w:val="0"/>
          <w:szCs w:val="32"/>
          <w:lang w:val="zh-CN" w:bidi="zh-CN"/>
        </w:rPr>
        <w:t>加快推广。</w:t>
      </w:r>
    </w:p>
    <w:p w14:paraId="014A025D" w14:textId="77777777" w:rsidR="006858CD" w:rsidRPr="000476DB" w:rsidRDefault="006858CD" w:rsidP="006858CD">
      <w:pPr>
        <w:autoSpaceDE w:val="0"/>
        <w:autoSpaceDN w:val="0"/>
        <w:spacing w:before="6" w:line="580" w:lineRule="exact"/>
        <w:ind w:firstLineChars="200" w:firstLine="640"/>
        <w:jc w:val="left"/>
        <w:outlineLvl w:val="0"/>
        <w:rPr>
          <w:rFonts w:ascii="黑体" w:eastAsia="黑体" w:hAnsi="黑体" w:cs="仿宋"/>
          <w:kern w:val="0"/>
          <w:szCs w:val="32"/>
          <w:lang w:val="zh-CN" w:bidi="zh-CN"/>
        </w:rPr>
      </w:pPr>
      <w:r w:rsidRPr="000476DB">
        <w:rPr>
          <w:rFonts w:ascii="黑体" w:eastAsia="黑体" w:hAnsi="黑体" w:cs="仿宋"/>
          <w:kern w:val="0"/>
          <w:szCs w:val="32"/>
          <w:lang w:val="zh-CN" w:bidi="zh-CN"/>
        </w:rPr>
        <w:t>二、活动主题</w:t>
      </w:r>
    </w:p>
    <w:p w14:paraId="0F4950D3" w14:textId="77777777" w:rsidR="006858CD" w:rsidRPr="000476DB" w:rsidRDefault="006858CD" w:rsidP="006858CD">
      <w:pPr>
        <w:autoSpaceDE w:val="0"/>
        <w:autoSpaceDN w:val="0"/>
        <w:spacing w:before="142" w:line="580" w:lineRule="exact"/>
        <w:ind w:firstLineChars="200" w:firstLine="640"/>
        <w:jc w:val="left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kern w:val="0"/>
          <w:szCs w:val="32"/>
          <w:lang w:val="zh-CN" w:bidi="zh-CN"/>
        </w:rPr>
        <w:t>贵州公筷公德公天下·节俭餐桌—多彩芳华·文明社区行</w:t>
      </w:r>
    </w:p>
    <w:p w14:paraId="0AAE7A7C" w14:textId="77777777" w:rsidR="006858CD" w:rsidRPr="000476DB" w:rsidRDefault="006858CD" w:rsidP="006858CD">
      <w:pPr>
        <w:autoSpaceDE w:val="0"/>
        <w:autoSpaceDN w:val="0"/>
        <w:spacing w:before="154" w:line="580" w:lineRule="exact"/>
        <w:ind w:firstLineChars="200" w:firstLine="640"/>
        <w:jc w:val="left"/>
        <w:outlineLvl w:val="0"/>
        <w:rPr>
          <w:rFonts w:ascii="黑体" w:eastAsia="黑体" w:hAnsi="黑体" w:cs="仿宋"/>
          <w:kern w:val="0"/>
          <w:szCs w:val="32"/>
          <w:lang w:val="zh-CN" w:bidi="zh-CN"/>
        </w:rPr>
      </w:pPr>
      <w:r w:rsidRPr="000476DB">
        <w:rPr>
          <w:rFonts w:ascii="黑体" w:eastAsia="黑体" w:hAnsi="黑体" w:cs="仿宋"/>
          <w:kern w:val="0"/>
          <w:szCs w:val="32"/>
          <w:lang w:val="zh-CN" w:bidi="zh-CN"/>
        </w:rPr>
        <w:t>三、组织机构</w:t>
      </w:r>
    </w:p>
    <w:p w14:paraId="629D9F21" w14:textId="77777777" w:rsidR="006858CD" w:rsidRPr="000476DB" w:rsidRDefault="006858CD" w:rsidP="006858CD">
      <w:pPr>
        <w:autoSpaceDE w:val="0"/>
        <w:autoSpaceDN w:val="0"/>
        <w:spacing w:before="157" w:line="580" w:lineRule="exact"/>
        <w:ind w:firstLineChars="200" w:firstLine="605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w w:val="95"/>
          <w:kern w:val="0"/>
          <w:szCs w:val="32"/>
          <w:lang w:val="zh-CN" w:bidi="zh-CN"/>
        </w:rPr>
        <w:t>主办单位：贵州日报当代</w:t>
      </w:r>
      <w:proofErr w:type="gramStart"/>
      <w:r w:rsidRPr="000476DB">
        <w:rPr>
          <w:rFonts w:ascii="仿宋" w:hAnsi="仿宋" w:cs="仿宋"/>
          <w:w w:val="95"/>
          <w:kern w:val="0"/>
          <w:szCs w:val="32"/>
          <w:lang w:val="zh-CN" w:bidi="zh-CN"/>
        </w:rPr>
        <w:t>融媒体</w:t>
      </w:r>
      <w:proofErr w:type="gramEnd"/>
      <w:r w:rsidRPr="000476DB">
        <w:rPr>
          <w:rFonts w:ascii="仿宋" w:hAnsi="仿宋" w:cs="仿宋"/>
          <w:w w:val="95"/>
          <w:kern w:val="0"/>
          <w:szCs w:val="32"/>
          <w:lang w:val="zh-CN" w:bidi="zh-CN"/>
        </w:rPr>
        <w:t>集团、贵州省卫生健康委</w:t>
      </w:r>
      <w:r w:rsidRPr="000476DB">
        <w:rPr>
          <w:rFonts w:ascii="仿宋" w:hAnsi="仿宋" w:cs="仿宋"/>
          <w:kern w:val="0"/>
          <w:szCs w:val="32"/>
          <w:lang w:val="zh-CN" w:bidi="zh-CN"/>
        </w:rPr>
        <w:t>员会、贵阳孔学堂文化传播中心</w:t>
      </w:r>
    </w:p>
    <w:p w14:paraId="53EEA066" w14:textId="77777777" w:rsidR="006858CD" w:rsidRPr="000476DB" w:rsidRDefault="006858CD" w:rsidP="006858CD">
      <w:pPr>
        <w:autoSpaceDE w:val="0"/>
        <w:autoSpaceDN w:val="0"/>
        <w:spacing w:before="157" w:line="580" w:lineRule="exact"/>
        <w:ind w:firstLineChars="200" w:firstLine="640"/>
        <w:rPr>
          <w:rFonts w:ascii="仿宋" w:hAnsi="仿宋" w:cs="仿宋"/>
          <w:spacing w:val="-10"/>
          <w:kern w:val="0"/>
          <w:szCs w:val="32"/>
          <w:lang w:val="zh-CN" w:bidi="zh-CN"/>
        </w:rPr>
      </w:pPr>
      <w:r w:rsidRPr="000476DB">
        <w:rPr>
          <w:rFonts w:ascii="仿宋" w:hAnsi="仿宋" w:cs="仿宋"/>
          <w:kern w:val="0"/>
          <w:szCs w:val="32"/>
          <w:lang w:val="zh-CN" w:bidi="zh-CN"/>
        </w:rPr>
        <w:t>承办单位：</w:t>
      </w:r>
      <w:proofErr w:type="gramStart"/>
      <w:r w:rsidRPr="000476DB">
        <w:rPr>
          <w:rFonts w:ascii="仿宋" w:hAnsi="仿宋" w:cs="仿宋"/>
          <w:kern w:val="0"/>
          <w:szCs w:val="32"/>
          <w:lang w:val="zh-CN" w:bidi="zh-CN"/>
        </w:rPr>
        <w:t>贵州省疾控中心</w:t>
      </w:r>
      <w:proofErr w:type="gramEnd"/>
      <w:r w:rsidRPr="000476DB">
        <w:rPr>
          <w:rFonts w:ascii="仿宋" w:hAnsi="仿宋" w:cs="仿宋"/>
          <w:kern w:val="0"/>
          <w:szCs w:val="32"/>
          <w:lang w:val="zh-CN" w:bidi="zh-CN"/>
        </w:rPr>
        <w:t>、贵阳市卫生健康局、贵州广电新</w:t>
      </w:r>
      <w:r w:rsidRPr="000476DB">
        <w:rPr>
          <w:rFonts w:ascii="仿宋" w:hAnsi="仿宋" w:cs="仿宋"/>
          <w:spacing w:val="-1"/>
          <w:kern w:val="0"/>
          <w:szCs w:val="32"/>
          <w:lang w:val="zh-CN" w:bidi="zh-CN"/>
        </w:rPr>
        <w:t>媒体产业发展有限公司、贵州日报科技</w:t>
      </w:r>
      <w:r w:rsidRPr="000476DB">
        <w:rPr>
          <w:rFonts w:ascii="仿宋" w:hAnsi="仿宋" w:cs="仿宋"/>
          <w:spacing w:val="-7"/>
          <w:kern w:val="0"/>
          <w:szCs w:val="32"/>
          <w:lang w:val="zh-CN" w:bidi="zh-CN"/>
        </w:rPr>
        <w:t>·</w:t>
      </w:r>
      <w:r w:rsidRPr="000476DB">
        <w:rPr>
          <w:rFonts w:ascii="仿宋" w:hAnsi="仿宋" w:cs="仿宋"/>
          <w:kern w:val="0"/>
          <w:szCs w:val="32"/>
          <w:lang w:val="zh-CN" w:bidi="zh-CN"/>
        </w:rPr>
        <w:t>大数据周刊工作</w:t>
      </w:r>
      <w:r w:rsidRPr="000476DB">
        <w:rPr>
          <w:rFonts w:ascii="仿宋" w:hAnsi="仿宋" w:cs="仿宋"/>
          <w:spacing w:val="-12"/>
          <w:kern w:val="0"/>
          <w:szCs w:val="32"/>
          <w:lang w:val="zh-CN" w:bidi="zh-CN"/>
        </w:rPr>
        <w:t xml:space="preserve">室、贵州广播电视台宽带电视 </w:t>
      </w:r>
      <w:r w:rsidRPr="000476DB">
        <w:rPr>
          <w:rFonts w:ascii="仿宋" w:hAnsi="仿宋" w:cs="仿宋"/>
          <w:kern w:val="0"/>
          <w:szCs w:val="32"/>
          <w:lang w:val="zh-CN" w:bidi="zh-CN"/>
        </w:rPr>
        <w:t>G+TV</w:t>
      </w:r>
      <w:r w:rsidRPr="000476DB">
        <w:rPr>
          <w:rFonts w:ascii="仿宋" w:hAnsi="仿宋" w:cs="仿宋"/>
          <w:spacing w:val="-12"/>
          <w:kern w:val="0"/>
          <w:szCs w:val="32"/>
          <w:lang w:val="zh-CN" w:bidi="zh-CN"/>
        </w:rPr>
        <w:t xml:space="preserve"> 多彩芳华老年生活频道、</w:t>
      </w:r>
      <w:r w:rsidRPr="000476DB">
        <w:rPr>
          <w:rFonts w:ascii="仿宋" w:hAnsi="仿宋" w:cs="仿宋"/>
          <w:spacing w:val="-10"/>
          <w:kern w:val="0"/>
          <w:szCs w:val="32"/>
          <w:lang w:val="zh-CN" w:bidi="zh-CN"/>
        </w:rPr>
        <w:lastRenderedPageBreak/>
        <w:t>贵州能辉酒店管理有限公司</w:t>
      </w:r>
      <w:r w:rsidRPr="000476DB">
        <w:rPr>
          <w:rFonts w:ascii="仿宋" w:hAnsi="仿宋" w:cs="仿宋" w:hint="eastAsia"/>
          <w:spacing w:val="-10"/>
          <w:kern w:val="0"/>
          <w:szCs w:val="32"/>
          <w:lang w:val="zh-CN" w:bidi="zh-CN"/>
        </w:rPr>
        <w:t>、云岩区少年宫、全球贵州博士俱乐部科协。</w:t>
      </w:r>
    </w:p>
    <w:p w14:paraId="048C3E54" w14:textId="77777777" w:rsidR="006858CD" w:rsidRPr="000476DB" w:rsidRDefault="006858CD" w:rsidP="006858CD">
      <w:pPr>
        <w:autoSpaceDE w:val="0"/>
        <w:autoSpaceDN w:val="0"/>
        <w:spacing w:before="157" w:line="580" w:lineRule="exact"/>
        <w:ind w:firstLineChars="200" w:firstLine="640"/>
        <w:rPr>
          <w:rFonts w:ascii="仿宋" w:hAnsi="仿宋" w:cs="仿宋"/>
          <w:spacing w:val="-10"/>
          <w:kern w:val="0"/>
          <w:szCs w:val="32"/>
          <w:lang w:val="zh-CN" w:bidi="zh-CN"/>
        </w:rPr>
      </w:pPr>
      <w:r w:rsidRPr="000476DB">
        <w:rPr>
          <w:rFonts w:ascii="仿宋" w:hAnsi="仿宋" w:cs="仿宋"/>
          <w:kern w:val="0"/>
          <w:szCs w:val="32"/>
          <w:lang w:val="zh-CN" w:bidi="zh-CN"/>
        </w:rPr>
        <w:t>支持单位：贵州省慈善总会</w:t>
      </w:r>
    </w:p>
    <w:p w14:paraId="133FC4C1" w14:textId="77777777" w:rsidR="006858CD" w:rsidRPr="000476DB" w:rsidRDefault="006858CD" w:rsidP="006858CD">
      <w:pPr>
        <w:autoSpaceDE w:val="0"/>
        <w:autoSpaceDN w:val="0"/>
        <w:spacing w:before="11" w:line="580" w:lineRule="exact"/>
        <w:ind w:firstLineChars="200" w:firstLine="640"/>
        <w:jc w:val="left"/>
        <w:outlineLvl w:val="0"/>
        <w:rPr>
          <w:rFonts w:ascii="黑体" w:eastAsia="黑体" w:hAnsi="黑体" w:cs="仿宋"/>
          <w:kern w:val="0"/>
          <w:szCs w:val="32"/>
          <w:lang w:val="zh-CN" w:bidi="zh-CN"/>
        </w:rPr>
      </w:pPr>
      <w:r w:rsidRPr="000476DB">
        <w:rPr>
          <w:rFonts w:ascii="黑体" w:eastAsia="黑体" w:hAnsi="黑体" w:cs="仿宋"/>
          <w:kern w:val="0"/>
          <w:szCs w:val="32"/>
          <w:lang w:val="zh-CN" w:bidi="zh-CN"/>
        </w:rPr>
        <w:t>四、活动时间</w:t>
      </w:r>
    </w:p>
    <w:p w14:paraId="106BE859" w14:textId="77777777" w:rsidR="006858CD" w:rsidRPr="000476DB" w:rsidRDefault="006858CD" w:rsidP="006858CD">
      <w:pPr>
        <w:autoSpaceDE w:val="0"/>
        <w:autoSpaceDN w:val="0"/>
        <w:spacing w:before="154" w:line="580" w:lineRule="exact"/>
        <w:ind w:firstLineChars="200" w:firstLine="640"/>
        <w:jc w:val="left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kern w:val="0"/>
          <w:szCs w:val="32"/>
          <w:lang w:val="zh-CN" w:bidi="zh-CN"/>
        </w:rPr>
        <w:t>2020年12月10日—2021年12月10日</w:t>
      </w:r>
    </w:p>
    <w:p w14:paraId="16BD55B5" w14:textId="77777777" w:rsidR="006858CD" w:rsidRPr="000476DB" w:rsidRDefault="006858CD" w:rsidP="006858CD">
      <w:pPr>
        <w:autoSpaceDE w:val="0"/>
        <w:autoSpaceDN w:val="0"/>
        <w:spacing w:before="154" w:line="580" w:lineRule="exact"/>
        <w:ind w:firstLineChars="200" w:firstLine="640"/>
        <w:jc w:val="left"/>
        <w:outlineLvl w:val="0"/>
        <w:rPr>
          <w:rFonts w:ascii="黑体" w:eastAsia="黑体" w:hAnsi="黑体" w:cs="仿宋"/>
          <w:kern w:val="0"/>
          <w:szCs w:val="32"/>
          <w:lang w:val="zh-CN" w:bidi="zh-CN"/>
        </w:rPr>
      </w:pPr>
      <w:r w:rsidRPr="000476DB">
        <w:rPr>
          <w:rFonts w:ascii="黑体" w:eastAsia="黑体" w:hAnsi="黑体" w:cs="仿宋"/>
          <w:kern w:val="0"/>
          <w:szCs w:val="32"/>
          <w:lang w:val="zh-CN" w:bidi="zh-CN"/>
        </w:rPr>
        <w:t>五、开展形式</w:t>
      </w:r>
    </w:p>
    <w:p w14:paraId="788DBD25" w14:textId="77777777" w:rsidR="006858CD" w:rsidRPr="000476DB" w:rsidRDefault="006858CD" w:rsidP="006858CD">
      <w:pPr>
        <w:autoSpaceDE w:val="0"/>
        <w:autoSpaceDN w:val="0"/>
        <w:spacing w:before="159" w:line="580" w:lineRule="exact"/>
        <w:ind w:firstLine="638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spacing w:val="18"/>
          <w:w w:val="90"/>
          <w:kern w:val="0"/>
          <w:szCs w:val="32"/>
          <w:lang w:val="zh-CN" w:bidi="zh-CN"/>
        </w:rPr>
        <w:t>由志愿者及工作人员在社区设置小型宣传点、咨询点以</w:t>
      </w:r>
      <w:r w:rsidRPr="000476DB">
        <w:rPr>
          <w:rFonts w:ascii="仿宋" w:hAnsi="仿宋" w:cs="仿宋"/>
          <w:spacing w:val="14"/>
          <w:w w:val="95"/>
          <w:kern w:val="0"/>
          <w:szCs w:val="32"/>
          <w:lang w:val="zh-CN" w:bidi="zh-CN"/>
        </w:rPr>
        <w:t>发放活动主题宣传手册、举办论坛活动等方式进行活动主旨宣</w:t>
      </w:r>
      <w:r w:rsidRPr="000476DB">
        <w:rPr>
          <w:rFonts w:ascii="仿宋" w:hAnsi="仿宋" w:cs="仿宋"/>
          <w:spacing w:val="-3"/>
          <w:kern w:val="0"/>
          <w:szCs w:val="32"/>
          <w:lang w:val="zh-CN" w:bidi="zh-CN"/>
        </w:rPr>
        <w:t>传推广。</w:t>
      </w:r>
    </w:p>
    <w:p w14:paraId="709E1DB7" w14:textId="77777777" w:rsidR="006858CD" w:rsidRPr="000476DB" w:rsidRDefault="006858CD" w:rsidP="006858CD">
      <w:pPr>
        <w:autoSpaceDE w:val="0"/>
        <w:autoSpaceDN w:val="0"/>
        <w:spacing w:before="153" w:line="580" w:lineRule="exact"/>
        <w:ind w:firstLineChars="200" w:firstLine="640"/>
        <w:jc w:val="left"/>
        <w:outlineLvl w:val="0"/>
        <w:rPr>
          <w:rFonts w:ascii="黑体" w:eastAsia="黑体" w:hAnsi="黑体" w:cs="仿宋"/>
          <w:kern w:val="0"/>
          <w:szCs w:val="32"/>
          <w:lang w:val="zh-CN" w:bidi="zh-CN"/>
        </w:rPr>
      </w:pPr>
      <w:r w:rsidRPr="000476DB">
        <w:rPr>
          <w:rFonts w:ascii="黑体" w:eastAsia="黑体" w:hAnsi="黑体" w:cs="仿宋"/>
          <w:kern w:val="0"/>
          <w:szCs w:val="32"/>
          <w:lang w:val="zh-CN" w:bidi="zh-CN"/>
        </w:rPr>
        <w:t>六、活动区域及完成目标</w:t>
      </w:r>
    </w:p>
    <w:p w14:paraId="7CE6D742" w14:textId="77777777" w:rsidR="006858CD" w:rsidRPr="000476DB" w:rsidRDefault="006858CD" w:rsidP="006858CD">
      <w:pPr>
        <w:autoSpaceDE w:val="0"/>
        <w:autoSpaceDN w:val="0"/>
        <w:spacing w:before="154" w:line="580" w:lineRule="exact"/>
        <w:ind w:firstLineChars="200" w:firstLine="640"/>
        <w:jc w:val="left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kern w:val="0"/>
          <w:szCs w:val="32"/>
          <w:lang w:val="zh-CN" w:bidi="zh-CN"/>
        </w:rPr>
        <w:t xml:space="preserve">4 </w:t>
      </w:r>
      <w:proofErr w:type="gramStart"/>
      <w:r w:rsidRPr="000476DB">
        <w:rPr>
          <w:rFonts w:ascii="仿宋" w:hAnsi="仿宋" w:cs="仿宋"/>
          <w:kern w:val="0"/>
          <w:szCs w:val="32"/>
          <w:lang w:val="zh-CN" w:bidi="zh-CN"/>
        </w:rPr>
        <w:t>个</w:t>
      </w:r>
      <w:proofErr w:type="gramEnd"/>
      <w:r w:rsidRPr="000476DB">
        <w:rPr>
          <w:rFonts w:ascii="仿宋" w:hAnsi="仿宋" w:cs="仿宋"/>
          <w:kern w:val="0"/>
          <w:szCs w:val="32"/>
          <w:lang w:val="zh-CN" w:bidi="zh-CN"/>
        </w:rPr>
        <w:t>月计划完成南明区、云岩区 60%社区街道的地面推广。</w:t>
      </w:r>
    </w:p>
    <w:p w14:paraId="3EDD00D4" w14:textId="77777777" w:rsidR="006858CD" w:rsidRPr="000476DB" w:rsidRDefault="006858CD" w:rsidP="006858CD">
      <w:pPr>
        <w:autoSpaceDE w:val="0"/>
        <w:autoSpaceDN w:val="0"/>
        <w:spacing w:before="154" w:line="580" w:lineRule="exact"/>
        <w:ind w:firstLineChars="200" w:firstLine="640"/>
        <w:jc w:val="left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kern w:val="0"/>
          <w:szCs w:val="32"/>
          <w:lang w:val="zh-CN" w:bidi="zh-CN"/>
        </w:rPr>
        <w:t>前期集中攻关延安社区、英烈社区、双峰社区、北京路</w:t>
      </w:r>
      <w:r w:rsidRPr="000476DB">
        <w:rPr>
          <w:rFonts w:ascii="仿宋" w:hAnsi="仿宋" w:cs="仿宋"/>
          <w:spacing w:val="6"/>
          <w:w w:val="90"/>
          <w:kern w:val="0"/>
          <w:szCs w:val="32"/>
          <w:lang w:val="zh-CN" w:bidi="zh-CN"/>
        </w:rPr>
        <w:t xml:space="preserve">社区、金龙社区、头桥社区、浣纱社区、危情社区、北京路社 </w:t>
      </w:r>
      <w:r w:rsidRPr="000476DB">
        <w:rPr>
          <w:rFonts w:ascii="仿宋" w:hAnsi="仿宋" w:cs="仿宋"/>
          <w:spacing w:val="-3"/>
          <w:w w:val="95"/>
          <w:kern w:val="0"/>
          <w:szCs w:val="32"/>
          <w:lang w:val="zh-CN" w:bidi="zh-CN"/>
        </w:rPr>
        <w:t>区、北新区路社区和</w:t>
      </w:r>
      <w:proofErr w:type="gramStart"/>
      <w:r w:rsidRPr="000476DB">
        <w:rPr>
          <w:rFonts w:ascii="仿宋" w:hAnsi="仿宋" w:cs="仿宋"/>
          <w:spacing w:val="-3"/>
          <w:w w:val="95"/>
          <w:kern w:val="0"/>
          <w:szCs w:val="32"/>
          <w:lang w:val="zh-CN" w:bidi="zh-CN"/>
        </w:rPr>
        <w:t>瑞北</w:t>
      </w:r>
      <w:proofErr w:type="gramEnd"/>
      <w:r w:rsidRPr="000476DB">
        <w:rPr>
          <w:rFonts w:ascii="仿宋" w:hAnsi="仿宋" w:cs="仿宋"/>
          <w:spacing w:val="-3"/>
          <w:w w:val="95"/>
          <w:kern w:val="0"/>
          <w:szCs w:val="32"/>
          <w:lang w:val="zh-CN" w:bidi="zh-CN"/>
        </w:rPr>
        <w:t>吉新社区。重点完成其中新联</w:t>
      </w:r>
      <w:proofErr w:type="gramStart"/>
      <w:r w:rsidRPr="000476DB">
        <w:rPr>
          <w:rFonts w:ascii="仿宋" w:hAnsi="仿宋" w:cs="仿宋"/>
          <w:spacing w:val="-3"/>
          <w:w w:val="95"/>
          <w:kern w:val="0"/>
          <w:szCs w:val="32"/>
          <w:lang w:val="zh-CN" w:bidi="zh-CN"/>
        </w:rPr>
        <w:t>世</w:t>
      </w:r>
      <w:proofErr w:type="gramEnd"/>
      <w:r w:rsidRPr="000476DB">
        <w:rPr>
          <w:rFonts w:ascii="仿宋" w:hAnsi="仿宋" w:cs="仿宋"/>
          <w:spacing w:val="-3"/>
          <w:w w:val="95"/>
          <w:kern w:val="0"/>
          <w:szCs w:val="32"/>
          <w:lang w:val="zh-CN" w:bidi="zh-CN"/>
        </w:rPr>
        <w:t xml:space="preserve"> 纪华</w:t>
      </w:r>
      <w:r w:rsidRPr="000476DB">
        <w:rPr>
          <w:rFonts w:ascii="仿宋" w:hAnsi="仿宋" w:cs="仿宋"/>
          <w:spacing w:val="3"/>
          <w:w w:val="90"/>
          <w:kern w:val="0"/>
          <w:szCs w:val="32"/>
          <w:lang w:val="zh-CN" w:bidi="zh-CN"/>
        </w:rPr>
        <w:t>庭小区、延安小区、阳光家园、雄峻</w:t>
      </w:r>
      <w:proofErr w:type="gramStart"/>
      <w:r w:rsidRPr="000476DB">
        <w:rPr>
          <w:rFonts w:ascii="仿宋" w:hAnsi="仿宋" w:cs="仿宋"/>
          <w:spacing w:val="3"/>
          <w:w w:val="90"/>
          <w:kern w:val="0"/>
          <w:szCs w:val="32"/>
          <w:lang w:val="zh-CN" w:bidi="zh-CN"/>
        </w:rPr>
        <w:t>怡翠居小区</w:t>
      </w:r>
      <w:proofErr w:type="gramEnd"/>
      <w:r w:rsidRPr="000476DB">
        <w:rPr>
          <w:rFonts w:ascii="仿宋" w:hAnsi="仿宋" w:cs="仿宋"/>
          <w:spacing w:val="3"/>
          <w:w w:val="90"/>
          <w:kern w:val="0"/>
          <w:szCs w:val="32"/>
          <w:lang w:val="zh-CN" w:bidi="zh-CN"/>
        </w:rPr>
        <w:t xml:space="preserve">、北京华联小 </w:t>
      </w:r>
      <w:r w:rsidRPr="000476DB">
        <w:rPr>
          <w:rFonts w:ascii="仿宋" w:hAnsi="仿宋" w:cs="仿宋"/>
          <w:spacing w:val="-5"/>
          <w:kern w:val="0"/>
          <w:szCs w:val="32"/>
          <w:lang w:val="zh-CN" w:bidi="zh-CN"/>
        </w:rPr>
        <w:t>区、天华苑小区地矿小区、</w:t>
      </w:r>
      <w:proofErr w:type="gramStart"/>
      <w:r w:rsidRPr="000476DB">
        <w:rPr>
          <w:rFonts w:ascii="仿宋" w:hAnsi="仿宋" w:cs="仿宋"/>
          <w:spacing w:val="-5"/>
          <w:kern w:val="0"/>
          <w:szCs w:val="32"/>
          <w:lang w:val="zh-CN" w:bidi="zh-CN"/>
        </w:rPr>
        <w:t>八鸽岩小区</w:t>
      </w:r>
      <w:proofErr w:type="gramEnd"/>
      <w:r w:rsidRPr="000476DB">
        <w:rPr>
          <w:rFonts w:ascii="仿宋" w:hAnsi="仿宋" w:cs="仿宋"/>
          <w:spacing w:val="-5"/>
          <w:kern w:val="0"/>
          <w:szCs w:val="32"/>
          <w:lang w:val="zh-CN" w:bidi="zh-CN"/>
        </w:rPr>
        <w:t>等。</w:t>
      </w:r>
    </w:p>
    <w:p w14:paraId="3F75969D" w14:textId="77777777" w:rsidR="006858CD" w:rsidRPr="000476DB" w:rsidRDefault="006858CD" w:rsidP="006858CD">
      <w:pPr>
        <w:autoSpaceDE w:val="0"/>
        <w:autoSpaceDN w:val="0"/>
        <w:spacing w:before="36" w:line="580" w:lineRule="exact"/>
        <w:ind w:firstLineChars="200" w:firstLine="621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spacing w:val="4"/>
          <w:w w:val="95"/>
          <w:kern w:val="0"/>
          <w:szCs w:val="32"/>
          <w:lang w:val="zh-CN" w:bidi="zh-CN"/>
        </w:rPr>
        <w:t>学校也是社区的</w:t>
      </w:r>
      <w:proofErr w:type="gramStart"/>
      <w:r w:rsidRPr="000476DB">
        <w:rPr>
          <w:rFonts w:ascii="仿宋" w:hAnsi="仿宋" w:cs="仿宋"/>
          <w:spacing w:val="4"/>
          <w:w w:val="95"/>
          <w:kern w:val="0"/>
          <w:szCs w:val="32"/>
          <w:lang w:val="zh-CN" w:bidi="zh-CN"/>
        </w:rPr>
        <w:t>一</w:t>
      </w:r>
      <w:proofErr w:type="gramEnd"/>
      <w:r w:rsidRPr="000476DB">
        <w:rPr>
          <w:rFonts w:ascii="仿宋" w:hAnsi="仿宋" w:cs="仿宋"/>
          <w:spacing w:val="4"/>
          <w:w w:val="95"/>
          <w:kern w:val="0"/>
          <w:szCs w:val="32"/>
          <w:lang w:val="zh-CN" w:bidi="zh-CN"/>
        </w:rPr>
        <w:t>部门，为了让“节约粮食”的意识从孩子 开始培养起，将在云岩区、南明区、观山湖区的中小学及幼</w:t>
      </w:r>
      <w:r w:rsidRPr="000476DB">
        <w:rPr>
          <w:rFonts w:ascii="仿宋" w:hAnsi="仿宋" w:cs="仿宋"/>
          <w:spacing w:val="18"/>
          <w:kern w:val="0"/>
          <w:szCs w:val="32"/>
          <w:lang w:val="zh-CN" w:bidi="zh-CN"/>
        </w:rPr>
        <w:t>儿园开展“贵州公筷公德公天下</w:t>
      </w:r>
      <w:r w:rsidRPr="000476DB">
        <w:rPr>
          <w:rFonts w:ascii="仿宋" w:hAnsi="仿宋" w:cs="仿宋"/>
          <w:kern w:val="0"/>
          <w:szCs w:val="32"/>
          <w:lang w:val="zh-CN" w:bidi="zh-CN"/>
        </w:rPr>
        <w:t>·</w:t>
      </w:r>
      <w:r w:rsidRPr="000476DB">
        <w:rPr>
          <w:rFonts w:ascii="仿宋" w:hAnsi="仿宋" w:cs="仿宋"/>
          <w:spacing w:val="-4"/>
          <w:kern w:val="0"/>
          <w:szCs w:val="32"/>
          <w:lang w:val="zh-CN" w:bidi="zh-CN"/>
        </w:rPr>
        <w:t>节俭餐桌——多彩芳</w:t>
      </w:r>
      <w:r w:rsidRPr="000476DB">
        <w:rPr>
          <w:rFonts w:ascii="仿宋" w:hAnsi="仿宋" w:cs="仿宋"/>
          <w:spacing w:val="4"/>
          <w:w w:val="95"/>
          <w:kern w:val="0"/>
          <w:szCs w:val="32"/>
          <w:lang w:val="zh-CN" w:bidi="zh-CN"/>
        </w:rPr>
        <w:t>华</w:t>
      </w:r>
      <w:r w:rsidRPr="000476DB">
        <w:rPr>
          <w:rFonts w:ascii="仿宋" w:hAnsi="仿宋" w:cs="仿宋"/>
          <w:spacing w:val="9"/>
          <w:w w:val="95"/>
          <w:kern w:val="0"/>
          <w:szCs w:val="32"/>
          <w:lang w:val="zh-CN" w:bidi="zh-CN"/>
        </w:rPr>
        <w:t>·</w:t>
      </w:r>
      <w:r w:rsidRPr="000476DB">
        <w:rPr>
          <w:rFonts w:ascii="仿宋" w:hAnsi="仿宋" w:cs="仿宋"/>
          <w:spacing w:val="1"/>
          <w:w w:val="95"/>
          <w:kern w:val="0"/>
          <w:szCs w:val="32"/>
          <w:lang w:val="zh-CN" w:bidi="zh-CN"/>
        </w:rPr>
        <w:t>文明社区行”书法、绘画、演讲及</w:t>
      </w:r>
      <w:proofErr w:type="gramStart"/>
      <w:r w:rsidRPr="000476DB">
        <w:rPr>
          <w:rFonts w:ascii="仿宋" w:hAnsi="仿宋" w:cs="仿宋"/>
          <w:spacing w:val="1"/>
          <w:w w:val="95"/>
          <w:kern w:val="0"/>
          <w:szCs w:val="32"/>
          <w:lang w:val="zh-CN" w:bidi="zh-CN"/>
        </w:rPr>
        <w:t>微电影</w:t>
      </w:r>
      <w:proofErr w:type="gramEnd"/>
      <w:r w:rsidRPr="000476DB">
        <w:rPr>
          <w:rFonts w:ascii="仿宋" w:hAnsi="仿宋" w:cs="仿宋"/>
          <w:spacing w:val="1"/>
          <w:w w:val="95"/>
          <w:kern w:val="0"/>
          <w:szCs w:val="32"/>
          <w:lang w:val="zh-CN" w:bidi="zh-CN"/>
        </w:rPr>
        <w:t>等“菜单式” 活</w:t>
      </w:r>
      <w:r w:rsidRPr="000476DB">
        <w:rPr>
          <w:rFonts w:ascii="仿宋" w:hAnsi="仿宋" w:cs="仿宋"/>
          <w:spacing w:val="20"/>
          <w:w w:val="97"/>
          <w:kern w:val="0"/>
          <w:szCs w:val="32"/>
          <w:lang w:val="zh-CN" w:bidi="zh-CN"/>
        </w:rPr>
        <w:t>动（</w:t>
      </w:r>
      <w:r w:rsidRPr="000476DB">
        <w:rPr>
          <w:rFonts w:ascii="仿宋" w:hAnsi="仿宋" w:cs="仿宋"/>
          <w:spacing w:val="18"/>
          <w:w w:val="97"/>
          <w:kern w:val="0"/>
          <w:szCs w:val="32"/>
          <w:lang w:val="zh-CN" w:bidi="zh-CN"/>
        </w:rPr>
        <w:t>具体活动内容可以在补充通知中增加），学校将建</w:t>
      </w:r>
      <w:r w:rsidRPr="000476DB">
        <w:rPr>
          <w:rFonts w:ascii="仿宋" w:hAnsi="仿宋" w:cs="仿宋"/>
          <w:spacing w:val="18"/>
          <w:w w:val="97"/>
          <w:kern w:val="0"/>
          <w:szCs w:val="32"/>
          <w:lang w:val="zh-CN" w:bidi="zh-CN"/>
        </w:rPr>
        <w:lastRenderedPageBreak/>
        <w:t>立</w:t>
      </w:r>
      <w:r w:rsidRPr="000476DB">
        <w:rPr>
          <w:rFonts w:ascii="仿宋" w:hAnsi="仿宋" w:cs="仿宋"/>
          <w:w w:val="99"/>
          <w:kern w:val="0"/>
          <w:szCs w:val="32"/>
          <w:lang w:val="zh-CN" w:bidi="zh-CN"/>
        </w:rPr>
        <w:t>党</w:t>
      </w:r>
      <w:r w:rsidRPr="000476DB">
        <w:rPr>
          <w:rFonts w:ascii="仿宋" w:hAnsi="仿宋" w:cs="仿宋"/>
          <w:spacing w:val="4"/>
          <w:w w:val="95"/>
          <w:kern w:val="0"/>
          <w:szCs w:val="32"/>
          <w:lang w:val="zh-CN" w:bidi="zh-CN"/>
        </w:rPr>
        <w:t>组织主导、校长负责、群团组织参与、家庭社会联动的德育工作机制。建立多方联动机制，搭建社会育人平台，实现社</w:t>
      </w:r>
      <w:r w:rsidRPr="000476DB">
        <w:rPr>
          <w:rFonts w:ascii="仿宋" w:hAnsi="仿宋" w:cs="仿宋"/>
          <w:spacing w:val="4"/>
          <w:kern w:val="0"/>
          <w:szCs w:val="32"/>
          <w:lang w:val="zh-CN" w:bidi="zh-CN"/>
        </w:rPr>
        <w:t>会资源共享共建，净化学生成长环境，及时解决学校育人过程中遇到的矛盾和困难，助力广大中小学生健康成长。引导家庭、社会增强育人责任意识，提高对学生道德发展、成长成人的重视程度和参与度，形成学校、家庭、社会协调一致</w:t>
      </w:r>
      <w:r w:rsidRPr="000476DB">
        <w:rPr>
          <w:rFonts w:ascii="仿宋" w:hAnsi="仿宋" w:cs="仿宋"/>
          <w:spacing w:val="2"/>
          <w:kern w:val="0"/>
          <w:szCs w:val="32"/>
          <w:lang w:val="zh-CN" w:bidi="zh-CN"/>
        </w:rPr>
        <w:t>的育人合力。各中小学要紧密结合学校实际、学生特点，充</w:t>
      </w:r>
      <w:r w:rsidRPr="000476DB">
        <w:rPr>
          <w:rFonts w:ascii="仿宋" w:hAnsi="仿宋" w:cs="仿宋"/>
          <w:spacing w:val="-5"/>
          <w:kern w:val="0"/>
          <w:szCs w:val="32"/>
          <w:lang w:val="zh-CN" w:bidi="zh-CN"/>
        </w:rPr>
        <w:t>分发挥地方特色、活动资源，组织开展主题鲜明、内容丰富、</w:t>
      </w:r>
      <w:r w:rsidRPr="000476DB">
        <w:rPr>
          <w:rFonts w:ascii="仿宋" w:hAnsi="仿宋" w:cs="仿宋"/>
          <w:spacing w:val="4"/>
          <w:kern w:val="0"/>
          <w:szCs w:val="32"/>
          <w:lang w:val="zh-CN" w:bidi="zh-CN"/>
        </w:rPr>
        <w:t>形式多样、吸引力强的教育活动，以鲜明正确的价值导向引</w:t>
      </w:r>
      <w:r w:rsidRPr="000476DB">
        <w:rPr>
          <w:rFonts w:ascii="仿宋" w:hAnsi="仿宋" w:cs="仿宋"/>
          <w:spacing w:val="-7"/>
          <w:kern w:val="0"/>
          <w:szCs w:val="32"/>
          <w:lang w:val="zh-CN" w:bidi="zh-CN"/>
        </w:rPr>
        <w:t>导学生，以积极向上的力量激励学生，促进学生形成良好的思想品德和行为习惯。为了让活动开展有规范、可操作性，首先</w:t>
      </w:r>
      <w:r w:rsidRPr="000476DB">
        <w:rPr>
          <w:rFonts w:ascii="仿宋" w:hAnsi="仿宋" w:cs="仿宋"/>
          <w:spacing w:val="4"/>
          <w:kern w:val="0"/>
          <w:szCs w:val="32"/>
          <w:lang w:val="zh-CN" w:bidi="zh-CN"/>
        </w:rPr>
        <w:t>选择以下校园为示范学校：贵阳市新东门小学、云岩区向阳实验小学、贵阳市黄花街小学、贵阳市第二实验中学、贵阳</w:t>
      </w:r>
      <w:r w:rsidRPr="000476DB">
        <w:rPr>
          <w:rFonts w:ascii="仿宋" w:hAnsi="仿宋" w:cs="仿宋"/>
          <w:spacing w:val="-10"/>
          <w:w w:val="95"/>
          <w:kern w:val="0"/>
          <w:szCs w:val="32"/>
          <w:lang w:val="zh-CN" w:bidi="zh-CN"/>
        </w:rPr>
        <w:t xml:space="preserve">市云岩区少年宫、贵阳市云岩区小花幼儿园、贵阳市实验小学、 </w:t>
      </w:r>
      <w:r w:rsidRPr="000476DB">
        <w:rPr>
          <w:rFonts w:ascii="仿宋" w:hAnsi="仿宋" w:cs="仿宋"/>
          <w:spacing w:val="-15"/>
          <w:kern w:val="0"/>
          <w:szCs w:val="32"/>
          <w:lang w:val="zh-CN" w:bidi="zh-CN"/>
        </w:rPr>
        <w:t>贵阳市省府路小学等。可向其他区县推广普及。</w:t>
      </w:r>
    </w:p>
    <w:p w14:paraId="1D1FD775" w14:textId="77777777" w:rsidR="006858CD" w:rsidRPr="000476DB" w:rsidRDefault="006858CD" w:rsidP="006858CD">
      <w:pPr>
        <w:autoSpaceDE w:val="0"/>
        <w:autoSpaceDN w:val="0"/>
        <w:spacing w:before="7" w:line="580" w:lineRule="exact"/>
        <w:ind w:firstLineChars="200" w:firstLine="640"/>
        <w:jc w:val="left"/>
        <w:outlineLvl w:val="0"/>
        <w:rPr>
          <w:rFonts w:ascii="黑体" w:eastAsia="黑体" w:hAnsi="黑体" w:cs="仿宋"/>
          <w:kern w:val="0"/>
          <w:szCs w:val="32"/>
          <w:lang w:val="zh-CN" w:bidi="zh-CN"/>
        </w:rPr>
      </w:pPr>
      <w:r w:rsidRPr="000476DB">
        <w:rPr>
          <w:rFonts w:ascii="黑体" w:eastAsia="黑体" w:hAnsi="黑体" w:cs="仿宋"/>
          <w:kern w:val="0"/>
          <w:szCs w:val="32"/>
          <w:lang w:val="zh-CN" w:bidi="zh-CN"/>
        </w:rPr>
        <w:t>七、活动内容</w:t>
      </w:r>
    </w:p>
    <w:p w14:paraId="699975D9" w14:textId="77777777" w:rsidR="006858CD" w:rsidRPr="000476DB" w:rsidRDefault="006858CD" w:rsidP="006858CD">
      <w:pPr>
        <w:autoSpaceDE w:val="0"/>
        <w:autoSpaceDN w:val="0"/>
        <w:spacing w:before="137" w:line="580" w:lineRule="exact"/>
        <w:ind w:firstLine="624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w w:val="90"/>
          <w:kern w:val="0"/>
          <w:szCs w:val="32"/>
          <w:lang w:val="zh-CN" w:bidi="zh-CN"/>
        </w:rPr>
        <w:t>（</w:t>
      </w:r>
      <w:r w:rsidRPr="000476DB">
        <w:rPr>
          <w:rFonts w:ascii="仿宋" w:hAnsi="仿宋" w:cs="仿宋" w:hint="eastAsia"/>
          <w:w w:val="90"/>
          <w:kern w:val="0"/>
          <w:szCs w:val="32"/>
          <w:lang w:val="zh-CN" w:bidi="zh-CN"/>
        </w:rPr>
        <w:t>一）</w:t>
      </w:r>
      <w:r w:rsidRPr="000476DB">
        <w:rPr>
          <w:rFonts w:ascii="仿宋" w:hAnsi="仿宋" w:cs="仿宋"/>
          <w:spacing w:val="29"/>
          <w:w w:val="90"/>
          <w:kern w:val="0"/>
          <w:szCs w:val="32"/>
          <w:lang w:val="zh-CN" w:bidi="zh-CN"/>
        </w:rPr>
        <w:t>贵阳市卫生健康局组织</w:t>
      </w:r>
      <w:r w:rsidRPr="000476DB">
        <w:rPr>
          <w:rFonts w:ascii="仿宋" w:hAnsi="仿宋" w:cs="仿宋"/>
          <w:spacing w:val="22"/>
          <w:w w:val="90"/>
          <w:kern w:val="0"/>
          <w:szCs w:val="32"/>
          <w:lang w:val="zh-CN" w:bidi="zh-CN"/>
        </w:rPr>
        <w:t>对接各社区街道负责人召集进行座谈</w:t>
      </w:r>
      <w:r w:rsidRPr="000476DB">
        <w:rPr>
          <w:rFonts w:ascii="仿宋" w:hAnsi="仿宋" w:cs="仿宋"/>
          <w:spacing w:val="18"/>
          <w:w w:val="90"/>
          <w:kern w:val="0"/>
          <w:szCs w:val="32"/>
          <w:lang w:val="zh-CN" w:bidi="zh-CN"/>
        </w:rPr>
        <w:t xml:space="preserve">将此次活动贯彻执行下去，并在辖区内进行宣传，达到有效 </w:t>
      </w:r>
      <w:r w:rsidRPr="000476DB">
        <w:rPr>
          <w:rFonts w:ascii="仿宋" w:hAnsi="仿宋" w:cs="仿宋"/>
          <w:spacing w:val="12"/>
          <w:kern w:val="0"/>
          <w:szCs w:val="32"/>
          <w:lang w:val="zh-CN" w:bidi="zh-CN"/>
        </w:rPr>
        <w:t>宣传推广目的。</w:t>
      </w:r>
    </w:p>
    <w:p w14:paraId="3F4AF793" w14:textId="77777777" w:rsidR="006858CD" w:rsidRPr="000476DB" w:rsidRDefault="006858CD" w:rsidP="006858CD">
      <w:pPr>
        <w:autoSpaceDE w:val="0"/>
        <w:autoSpaceDN w:val="0"/>
        <w:spacing w:before="5" w:line="580" w:lineRule="exact"/>
        <w:ind w:firstLine="638"/>
        <w:jc w:val="left"/>
        <w:rPr>
          <w:rFonts w:ascii="仿宋" w:hAnsi="仿宋" w:cs="仿宋"/>
          <w:kern w:val="0"/>
          <w:szCs w:val="22"/>
          <w:lang w:val="zh-CN" w:bidi="zh-CN"/>
        </w:rPr>
      </w:pPr>
      <w:r w:rsidRPr="000476DB">
        <w:rPr>
          <w:rFonts w:ascii="仿宋" w:hAnsi="仿宋" w:cs="仿宋"/>
          <w:w w:val="90"/>
          <w:kern w:val="0"/>
          <w:szCs w:val="22"/>
          <w:lang w:val="zh-CN" w:bidi="zh-CN"/>
        </w:rPr>
        <w:t>（</w:t>
      </w:r>
      <w:r w:rsidRPr="000476DB">
        <w:rPr>
          <w:rFonts w:ascii="仿宋" w:hAnsi="仿宋" w:cs="仿宋" w:hint="eastAsia"/>
          <w:w w:val="90"/>
          <w:kern w:val="0"/>
          <w:szCs w:val="22"/>
          <w:lang w:val="zh-CN" w:bidi="zh-CN"/>
        </w:rPr>
        <w:t>二</w:t>
      </w:r>
      <w:r w:rsidRPr="000476DB">
        <w:rPr>
          <w:rFonts w:ascii="仿宋" w:hAnsi="仿宋" w:cs="仿宋"/>
          <w:w w:val="90"/>
          <w:kern w:val="0"/>
          <w:szCs w:val="22"/>
          <w:lang w:val="zh-CN" w:bidi="zh-CN"/>
        </w:rPr>
        <w:t>）多彩芳华老年生活频道发放公筷礼品盒。活动礼品</w:t>
      </w:r>
      <w:r w:rsidRPr="000476DB">
        <w:rPr>
          <w:rFonts w:ascii="仿宋" w:hAnsi="仿宋" w:cs="仿宋"/>
          <w:kern w:val="0"/>
          <w:szCs w:val="22"/>
          <w:lang w:val="zh-CN" w:bidi="zh-CN"/>
        </w:rPr>
        <w:t>由多彩芳华提供，志愿者可以由社区志愿者一起参与。</w:t>
      </w:r>
    </w:p>
    <w:p w14:paraId="3A0891E7" w14:textId="77777777" w:rsidR="006858CD" w:rsidRPr="000476DB" w:rsidRDefault="006858CD" w:rsidP="006858CD">
      <w:pPr>
        <w:autoSpaceDE w:val="0"/>
        <w:autoSpaceDN w:val="0"/>
        <w:spacing w:before="3" w:line="580" w:lineRule="exact"/>
        <w:ind w:firstLine="624"/>
        <w:jc w:val="left"/>
        <w:rPr>
          <w:rFonts w:ascii="仿宋" w:hAnsi="仿宋" w:cs="仿宋"/>
          <w:kern w:val="0"/>
          <w:szCs w:val="22"/>
          <w:lang w:val="zh-CN" w:bidi="zh-CN"/>
        </w:rPr>
      </w:pPr>
      <w:r w:rsidRPr="000476DB">
        <w:rPr>
          <w:rFonts w:ascii="仿宋" w:hAnsi="仿宋" w:cs="仿宋"/>
          <w:kern w:val="0"/>
          <w:szCs w:val="22"/>
          <w:lang w:val="zh-CN" w:bidi="zh-CN"/>
        </w:rPr>
        <w:t>（</w:t>
      </w:r>
      <w:r w:rsidRPr="000476DB">
        <w:rPr>
          <w:rFonts w:ascii="仿宋" w:hAnsi="仿宋" w:cs="仿宋" w:hint="eastAsia"/>
          <w:kern w:val="0"/>
          <w:szCs w:val="22"/>
          <w:lang w:val="zh-CN" w:bidi="zh-CN"/>
        </w:rPr>
        <w:t>三</w:t>
      </w:r>
      <w:r w:rsidRPr="000476DB">
        <w:rPr>
          <w:rFonts w:ascii="仿宋" w:hAnsi="仿宋" w:cs="仿宋"/>
          <w:kern w:val="0"/>
          <w:szCs w:val="22"/>
          <w:lang w:val="zh-CN" w:bidi="zh-CN"/>
        </w:rPr>
        <w:t>）贵州日报科技大数据周刊组织公筷公德公天下·节</w:t>
      </w:r>
      <w:r w:rsidRPr="000476DB">
        <w:rPr>
          <w:rFonts w:ascii="仿宋" w:hAnsi="仿宋" w:cs="仿宋"/>
          <w:w w:val="90"/>
          <w:kern w:val="0"/>
          <w:szCs w:val="22"/>
          <w:lang w:val="zh-CN" w:bidi="zh-CN"/>
        </w:rPr>
        <w:t>俭餐桌系列论坛，包括论坛策划、组织、协调、嘉宾邀请</w:t>
      </w:r>
      <w:r w:rsidRPr="000476DB">
        <w:rPr>
          <w:rFonts w:ascii="仿宋" w:hAnsi="仿宋" w:cs="仿宋"/>
          <w:w w:val="90"/>
          <w:kern w:val="0"/>
          <w:szCs w:val="22"/>
          <w:lang w:val="zh-CN" w:bidi="zh-CN"/>
        </w:rPr>
        <w:lastRenderedPageBreak/>
        <w:t>等。</w:t>
      </w:r>
    </w:p>
    <w:p w14:paraId="75D21A0A" w14:textId="77777777" w:rsidR="006858CD" w:rsidRPr="000476DB" w:rsidRDefault="006858CD" w:rsidP="006858CD">
      <w:pPr>
        <w:autoSpaceDE w:val="0"/>
        <w:autoSpaceDN w:val="0"/>
        <w:spacing w:line="580" w:lineRule="exact"/>
        <w:ind w:firstLine="624"/>
        <w:rPr>
          <w:rFonts w:ascii="仿宋" w:hAnsi="仿宋" w:cs="仿宋"/>
          <w:spacing w:val="4"/>
          <w:kern w:val="0"/>
          <w:szCs w:val="32"/>
          <w:lang w:val="zh-CN" w:bidi="zh-CN"/>
        </w:rPr>
      </w:pPr>
      <w:r w:rsidRPr="000476DB">
        <w:rPr>
          <w:rFonts w:ascii="仿宋" w:hAnsi="仿宋" w:cs="仿宋"/>
          <w:spacing w:val="10"/>
          <w:w w:val="95"/>
          <w:kern w:val="0"/>
          <w:szCs w:val="22"/>
          <w:lang w:val="zh-CN" w:bidi="zh-CN"/>
        </w:rPr>
        <w:t>（</w:t>
      </w:r>
      <w:r w:rsidRPr="000476DB">
        <w:rPr>
          <w:rFonts w:ascii="仿宋" w:hAnsi="仿宋" w:cs="仿宋" w:hint="eastAsia"/>
          <w:spacing w:val="10"/>
          <w:w w:val="95"/>
          <w:kern w:val="0"/>
          <w:szCs w:val="22"/>
          <w:lang w:val="zh-CN" w:bidi="zh-CN"/>
        </w:rPr>
        <w:t>四）</w:t>
      </w:r>
      <w:proofErr w:type="gramStart"/>
      <w:r w:rsidRPr="000476DB">
        <w:rPr>
          <w:rFonts w:ascii="仿宋" w:hAnsi="仿宋" w:cs="仿宋"/>
          <w:spacing w:val="7"/>
          <w:w w:val="95"/>
          <w:kern w:val="0"/>
          <w:szCs w:val="22"/>
          <w:lang w:val="zh-CN" w:bidi="zh-CN"/>
        </w:rPr>
        <w:t>省疾控中心</w:t>
      </w:r>
      <w:proofErr w:type="gramEnd"/>
      <w:r w:rsidRPr="000476DB">
        <w:rPr>
          <w:rFonts w:ascii="仿宋" w:hAnsi="仿宋" w:cs="仿宋"/>
          <w:spacing w:val="7"/>
          <w:w w:val="95"/>
          <w:kern w:val="0"/>
          <w:szCs w:val="22"/>
          <w:lang w:val="zh-CN" w:bidi="zh-CN"/>
        </w:rPr>
        <w:t>科普合理膳食行动知识。</w:t>
      </w:r>
      <w:r w:rsidRPr="000476DB">
        <w:rPr>
          <w:rFonts w:ascii="仿宋" w:hAnsi="仿宋" w:cs="仿宋"/>
          <w:spacing w:val="4"/>
          <w:w w:val="95"/>
          <w:kern w:val="0"/>
          <w:szCs w:val="22"/>
          <w:lang w:val="zh-CN" w:bidi="zh-CN"/>
        </w:rPr>
        <w:t xml:space="preserve">发放关于《学 </w:t>
      </w:r>
      <w:r w:rsidRPr="000476DB">
        <w:rPr>
          <w:rFonts w:ascii="仿宋" w:hAnsi="仿宋" w:cs="仿宋"/>
          <w:spacing w:val="-14"/>
          <w:w w:val="95"/>
          <w:kern w:val="0"/>
          <w:szCs w:val="22"/>
          <w:lang w:val="zh-CN" w:bidi="zh-CN"/>
        </w:rPr>
        <w:t xml:space="preserve">生营养午餐》操作指南、实施标准等资料，发放减盐、减油、 </w:t>
      </w:r>
      <w:proofErr w:type="gramStart"/>
      <w:r w:rsidRPr="000476DB">
        <w:rPr>
          <w:rFonts w:ascii="仿宋" w:hAnsi="仿宋" w:cs="仿宋"/>
          <w:spacing w:val="-14"/>
          <w:w w:val="95"/>
          <w:kern w:val="0"/>
          <w:szCs w:val="22"/>
          <w:lang w:val="zh-CN" w:bidi="zh-CN"/>
        </w:rPr>
        <w:t>减</w:t>
      </w:r>
      <w:r w:rsidRPr="000476DB">
        <w:rPr>
          <w:rFonts w:ascii="仿宋" w:hAnsi="仿宋" w:cs="仿宋"/>
          <w:spacing w:val="-24"/>
          <w:kern w:val="0"/>
          <w:szCs w:val="22"/>
          <w:lang w:val="zh-CN" w:bidi="zh-CN"/>
        </w:rPr>
        <w:t>糖和</w:t>
      </w:r>
      <w:proofErr w:type="gramEnd"/>
      <w:r w:rsidRPr="000476DB">
        <w:rPr>
          <w:rFonts w:ascii="仿宋" w:hAnsi="仿宋" w:cs="仿宋"/>
          <w:spacing w:val="-24"/>
          <w:kern w:val="0"/>
          <w:szCs w:val="22"/>
          <w:lang w:val="zh-CN" w:bidi="zh-CN"/>
        </w:rPr>
        <w:t>健康口腔、健康骨骼、健康体重科普宣传单，介绍</w:t>
      </w:r>
      <w:r w:rsidRPr="000476DB">
        <w:rPr>
          <w:rFonts w:ascii="仿宋" w:hAnsi="仿宋" w:cs="仿宋"/>
          <w:spacing w:val="4"/>
          <w:kern w:val="0"/>
          <w:szCs w:val="32"/>
          <w:lang w:val="zh-CN" w:bidi="zh-CN"/>
        </w:rPr>
        <w:t>“全民营养周”、“中国学生营养日”等活动，加强市场食品安全 监管与教育，引导居民普及食品安全知识，提高食品</w:t>
      </w:r>
      <w:proofErr w:type="gramStart"/>
      <w:r w:rsidRPr="000476DB">
        <w:rPr>
          <w:rFonts w:ascii="仿宋" w:hAnsi="仿宋" w:cs="仿宋"/>
          <w:spacing w:val="4"/>
          <w:kern w:val="0"/>
          <w:szCs w:val="32"/>
          <w:lang w:val="zh-CN" w:bidi="zh-CN"/>
        </w:rPr>
        <w:t>安全意</w:t>
      </w:r>
      <w:proofErr w:type="gramEnd"/>
      <w:r w:rsidRPr="000476DB">
        <w:rPr>
          <w:rFonts w:ascii="仿宋" w:hAnsi="仿宋" w:cs="仿宋"/>
          <w:spacing w:val="4"/>
          <w:kern w:val="0"/>
          <w:szCs w:val="32"/>
          <w:lang w:val="zh-CN" w:bidi="zh-CN"/>
        </w:rPr>
        <w:t xml:space="preserve"> 识。</w:t>
      </w:r>
    </w:p>
    <w:p w14:paraId="183DEAA5" w14:textId="77777777" w:rsidR="006858CD" w:rsidRPr="000476DB" w:rsidRDefault="006858CD" w:rsidP="006858CD">
      <w:pPr>
        <w:autoSpaceDE w:val="0"/>
        <w:autoSpaceDN w:val="0"/>
        <w:spacing w:before="12" w:line="580" w:lineRule="exact"/>
        <w:ind w:firstLine="624"/>
        <w:jc w:val="left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kern w:val="0"/>
          <w:szCs w:val="32"/>
          <w:lang w:val="zh-CN" w:bidi="zh-CN"/>
        </w:rPr>
        <w:t>（</w:t>
      </w:r>
      <w:r w:rsidRPr="000476DB">
        <w:rPr>
          <w:rFonts w:ascii="仿宋" w:hAnsi="仿宋" w:cs="仿宋" w:hint="eastAsia"/>
          <w:kern w:val="0"/>
          <w:szCs w:val="32"/>
          <w:lang w:val="zh-CN" w:bidi="zh-CN"/>
        </w:rPr>
        <w:t>五</w:t>
      </w:r>
      <w:r w:rsidRPr="000476DB">
        <w:rPr>
          <w:rFonts w:ascii="仿宋" w:hAnsi="仿宋" w:cs="仿宋"/>
          <w:kern w:val="0"/>
          <w:szCs w:val="32"/>
          <w:lang w:val="zh-CN" w:bidi="zh-CN"/>
        </w:rPr>
        <w:t>）</w:t>
      </w:r>
      <w:proofErr w:type="gramStart"/>
      <w:r w:rsidRPr="000476DB">
        <w:rPr>
          <w:rFonts w:ascii="仿宋" w:hAnsi="仿宋" w:cs="仿宋"/>
          <w:kern w:val="0"/>
          <w:szCs w:val="32"/>
          <w:lang w:val="zh-CN" w:bidi="zh-CN"/>
        </w:rPr>
        <w:t>省疾控中心</w:t>
      </w:r>
      <w:proofErr w:type="gramEnd"/>
      <w:r w:rsidRPr="000476DB">
        <w:rPr>
          <w:rFonts w:ascii="仿宋" w:hAnsi="仿宋" w:cs="仿宋"/>
          <w:kern w:val="0"/>
          <w:szCs w:val="32"/>
          <w:lang w:val="zh-CN" w:bidi="zh-CN"/>
        </w:rPr>
        <w:t>科普控烟行动知识。普及控烟标志，宣传</w:t>
      </w:r>
      <w:r w:rsidRPr="000476DB">
        <w:rPr>
          <w:rFonts w:ascii="仿宋" w:hAnsi="仿宋" w:cs="仿宋"/>
          <w:spacing w:val="-2"/>
          <w:w w:val="95"/>
          <w:kern w:val="0"/>
          <w:szCs w:val="32"/>
          <w:lang w:val="zh-CN" w:bidi="zh-CN"/>
        </w:rPr>
        <w:t>展示吸烟对人体健康的危害作用，发放已查处在传播平台、 公共</w:t>
      </w:r>
      <w:r w:rsidRPr="000476DB">
        <w:rPr>
          <w:rFonts w:ascii="仿宋" w:hAnsi="仿宋" w:cs="仿宋"/>
          <w:spacing w:val="-3"/>
          <w:kern w:val="0"/>
          <w:szCs w:val="32"/>
          <w:lang w:val="zh-CN" w:bidi="zh-CN"/>
        </w:rPr>
        <w:t>场所、公共交通发布烟草广告的违法行为科普宣传单， 烟草</w:t>
      </w:r>
      <w:r w:rsidRPr="000476DB">
        <w:rPr>
          <w:rFonts w:ascii="仿宋" w:hAnsi="仿宋" w:cs="仿宋"/>
          <w:spacing w:val="-4"/>
          <w:kern w:val="0"/>
          <w:szCs w:val="32"/>
          <w:lang w:val="zh-CN" w:bidi="zh-CN"/>
        </w:rPr>
        <w:t>带来的相关疾病和经济负担，展示中小学校园内和校园 周边</w:t>
      </w:r>
      <w:r w:rsidRPr="000476DB">
        <w:rPr>
          <w:rFonts w:ascii="仿宋" w:hAnsi="仿宋" w:cs="仿宋"/>
          <w:spacing w:val="-5"/>
          <w:kern w:val="0"/>
          <w:szCs w:val="32"/>
          <w:lang w:val="zh-CN" w:bidi="zh-CN"/>
        </w:rPr>
        <w:t>违规销售烟草制品和电子烟等违法行为情形，引导大众 拒绝吸烟，自觉抵制烟草，提高控烟警醒意识，让不吸烟、</w:t>
      </w:r>
      <w:proofErr w:type="gramStart"/>
      <w:r w:rsidRPr="000476DB">
        <w:rPr>
          <w:rFonts w:ascii="仿宋" w:hAnsi="仿宋" w:cs="仿宋"/>
          <w:spacing w:val="-5"/>
          <w:kern w:val="0"/>
          <w:szCs w:val="32"/>
          <w:lang w:val="zh-CN" w:bidi="zh-CN"/>
        </w:rPr>
        <w:t>不</w:t>
      </w:r>
      <w:proofErr w:type="gramEnd"/>
      <w:r w:rsidRPr="000476DB">
        <w:rPr>
          <w:rFonts w:ascii="仿宋" w:hAnsi="仿宋" w:cs="仿宋"/>
          <w:spacing w:val="-5"/>
          <w:kern w:val="0"/>
          <w:szCs w:val="32"/>
          <w:lang w:val="zh-CN" w:bidi="zh-CN"/>
        </w:rPr>
        <w:t>敬烟成为共识，降低吸烟率、减少吸烟量，降低吸烟造成的公共危害。</w:t>
      </w:r>
    </w:p>
    <w:p w14:paraId="1A5F7CE8" w14:textId="77777777" w:rsidR="006858CD" w:rsidRPr="000476DB" w:rsidRDefault="006858CD" w:rsidP="006858CD">
      <w:pPr>
        <w:autoSpaceDE w:val="0"/>
        <w:autoSpaceDN w:val="0"/>
        <w:spacing w:before="5" w:line="580" w:lineRule="exact"/>
        <w:ind w:firstLine="624"/>
        <w:rPr>
          <w:rFonts w:ascii="仿宋" w:hAnsi="仿宋" w:cs="仿宋"/>
          <w:kern w:val="0"/>
          <w:szCs w:val="22"/>
          <w:lang w:val="zh-CN" w:bidi="zh-CN"/>
        </w:rPr>
      </w:pPr>
      <w:r w:rsidRPr="000476DB">
        <w:rPr>
          <w:rFonts w:ascii="仿宋" w:hAnsi="仿宋" w:cs="仿宋"/>
          <w:kern w:val="0"/>
          <w:szCs w:val="22"/>
          <w:lang w:val="zh-CN" w:bidi="zh-CN"/>
        </w:rPr>
        <w:t>（</w:t>
      </w:r>
      <w:r w:rsidRPr="000476DB">
        <w:rPr>
          <w:rFonts w:ascii="仿宋" w:hAnsi="仿宋" w:cs="仿宋" w:hint="eastAsia"/>
          <w:kern w:val="0"/>
          <w:szCs w:val="22"/>
          <w:lang w:val="zh-CN" w:bidi="zh-CN"/>
        </w:rPr>
        <w:t>六）</w:t>
      </w:r>
      <w:proofErr w:type="gramStart"/>
      <w:r w:rsidRPr="000476DB">
        <w:rPr>
          <w:rFonts w:ascii="仿宋" w:hAnsi="仿宋" w:cs="仿宋"/>
          <w:kern w:val="0"/>
          <w:szCs w:val="22"/>
          <w:lang w:val="zh-CN" w:bidi="zh-CN"/>
        </w:rPr>
        <w:t>省疾控中心</w:t>
      </w:r>
      <w:proofErr w:type="gramEnd"/>
      <w:r w:rsidRPr="000476DB">
        <w:rPr>
          <w:rFonts w:ascii="仿宋" w:hAnsi="仿宋" w:cs="仿宋"/>
          <w:kern w:val="0"/>
          <w:szCs w:val="22"/>
          <w:lang w:val="zh-CN" w:bidi="zh-CN"/>
        </w:rPr>
        <w:t>科普近视防控行动内容。普及造成近视</w:t>
      </w:r>
      <w:r w:rsidRPr="000476DB">
        <w:rPr>
          <w:rFonts w:ascii="仿宋" w:hAnsi="仿宋" w:cs="仿宋"/>
          <w:spacing w:val="-3"/>
          <w:w w:val="95"/>
          <w:kern w:val="0"/>
          <w:szCs w:val="22"/>
          <w:lang w:val="zh-CN" w:bidi="zh-CN"/>
        </w:rPr>
        <w:t xml:space="preserve">的重要原因、不良用眼习惯、防治方法。介绍家长应当了解 </w:t>
      </w:r>
      <w:r w:rsidRPr="000476DB">
        <w:rPr>
          <w:rFonts w:ascii="仿宋" w:hAnsi="仿宋" w:cs="仿宋"/>
          <w:spacing w:val="-5"/>
          <w:kern w:val="0"/>
          <w:szCs w:val="22"/>
          <w:lang w:val="zh-CN" w:bidi="zh-CN"/>
        </w:rPr>
        <w:t>科学用眼护眼知识，帮助孩子养成良好用眼习惯；控制电子</w:t>
      </w:r>
    </w:p>
    <w:p w14:paraId="5C479643" w14:textId="77777777" w:rsidR="006858CD" w:rsidRPr="000476DB" w:rsidRDefault="006858CD" w:rsidP="006858CD">
      <w:pPr>
        <w:autoSpaceDE w:val="0"/>
        <w:autoSpaceDN w:val="0"/>
        <w:spacing w:before="14" w:line="580" w:lineRule="exact"/>
        <w:jc w:val="left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spacing w:val="-5"/>
          <w:w w:val="95"/>
          <w:kern w:val="0"/>
          <w:szCs w:val="32"/>
          <w:lang w:val="zh-CN" w:bidi="zh-CN"/>
        </w:rPr>
        <w:t xml:space="preserve">产品使用；避免不良用眼行为，引导孩子不在走路时、吃饭时、 </w:t>
      </w:r>
      <w:r w:rsidRPr="000476DB">
        <w:rPr>
          <w:rFonts w:ascii="仿宋" w:hAnsi="仿宋" w:cs="仿宋"/>
          <w:spacing w:val="-7"/>
          <w:kern w:val="0"/>
          <w:szCs w:val="32"/>
          <w:lang w:val="zh-CN" w:bidi="zh-CN"/>
        </w:rPr>
        <w:t>卧床时、晃动的车厢内、光线暗弱或阳光直射等情况下 看书或</w:t>
      </w:r>
      <w:r w:rsidRPr="000476DB">
        <w:rPr>
          <w:rFonts w:ascii="仿宋" w:hAnsi="仿宋" w:cs="仿宋"/>
          <w:spacing w:val="-5"/>
          <w:kern w:val="0"/>
          <w:szCs w:val="32"/>
          <w:lang w:val="zh-CN" w:bidi="zh-CN"/>
        </w:rPr>
        <w:t>使用电子产品，监督并随时纠正孩子不良读写姿势等。</w:t>
      </w:r>
    </w:p>
    <w:p w14:paraId="415C7B35" w14:textId="77777777" w:rsidR="006858CD" w:rsidRPr="000476DB" w:rsidRDefault="006858CD" w:rsidP="006858CD">
      <w:pPr>
        <w:autoSpaceDE w:val="0"/>
        <w:autoSpaceDN w:val="0"/>
        <w:spacing w:line="580" w:lineRule="exact"/>
        <w:ind w:firstLineChars="200" w:firstLine="640"/>
        <w:jc w:val="left"/>
        <w:outlineLvl w:val="0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kern w:val="0"/>
          <w:szCs w:val="32"/>
          <w:lang w:val="zh-CN" w:bidi="zh-CN"/>
        </w:rPr>
        <w:t>（</w:t>
      </w:r>
      <w:r w:rsidRPr="000476DB">
        <w:rPr>
          <w:rFonts w:ascii="仿宋" w:hAnsi="仿宋" w:cs="仿宋" w:hint="eastAsia"/>
          <w:kern w:val="0"/>
          <w:szCs w:val="32"/>
          <w:lang w:val="zh-CN" w:bidi="zh-CN"/>
        </w:rPr>
        <w:t>七</w:t>
      </w:r>
      <w:r w:rsidRPr="000476DB">
        <w:rPr>
          <w:rFonts w:ascii="仿宋" w:hAnsi="仿宋" w:cs="仿宋"/>
          <w:kern w:val="0"/>
          <w:szCs w:val="32"/>
          <w:lang w:val="zh-CN" w:bidi="zh-CN"/>
        </w:rPr>
        <w:t>）贵阳孔学堂提供传统文化普及宣传品内容。</w:t>
      </w:r>
    </w:p>
    <w:p w14:paraId="13EF6531" w14:textId="77777777" w:rsidR="006858CD" w:rsidRPr="000476DB" w:rsidRDefault="006858CD" w:rsidP="006858CD">
      <w:pPr>
        <w:autoSpaceDE w:val="0"/>
        <w:autoSpaceDN w:val="0"/>
        <w:spacing w:before="144" w:line="580" w:lineRule="exact"/>
        <w:ind w:firstLine="624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spacing w:val="10"/>
          <w:kern w:val="0"/>
          <w:szCs w:val="32"/>
          <w:lang w:val="zh-CN" w:bidi="zh-CN"/>
        </w:rPr>
        <w:t>（</w:t>
      </w:r>
      <w:r w:rsidRPr="000476DB">
        <w:rPr>
          <w:rFonts w:ascii="仿宋" w:hAnsi="仿宋" w:cs="仿宋" w:hint="eastAsia"/>
          <w:spacing w:val="10"/>
          <w:kern w:val="0"/>
          <w:szCs w:val="32"/>
          <w:lang w:val="zh-CN" w:bidi="zh-CN"/>
        </w:rPr>
        <w:t>八）</w:t>
      </w:r>
      <w:r w:rsidRPr="000476DB">
        <w:rPr>
          <w:rFonts w:ascii="仿宋" w:hAnsi="仿宋" w:cs="仿宋"/>
          <w:spacing w:val="7"/>
          <w:kern w:val="0"/>
          <w:szCs w:val="32"/>
          <w:lang w:val="zh-CN" w:bidi="zh-CN"/>
        </w:rPr>
        <w:t>宣传推广。贵州日报科技·</w:t>
      </w:r>
      <w:r w:rsidRPr="000476DB">
        <w:rPr>
          <w:rFonts w:ascii="仿宋" w:hAnsi="仿宋" w:cs="仿宋"/>
          <w:spacing w:val="4"/>
          <w:kern w:val="0"/>
          <w:szCs w:val="32"/>
          <w:lang w:val="zh-CN" w:bidi="zh-CN"/>
        </w:rPr>
        <w:t>大数据周刊、贵州广播</w:t>
      </w:r>
      <w:r w:rsidRPr="000476DB">
        <w:rPr>
          <w:rFonts w:ascii="仿宋" w:hAnsi="仿宋" w:cs="仿宋"/>
          <w:spacing w:val="-9"/>
          <w:kern w:val="0"/>
          <w:szCs w:val="32"/>
          <w:lang w:val="zh-CN" w:bidi="zh-CN"/>
        </w:rPr>
        <w:t xml:space="preserve">电视台宽带电视 </w:t>
      </w:r>
      <w:r w:rsidRPr="000476DB">
        <w:rPr>
          <w:rFonts w:ascii="仿宋" w:hAnsi="仿宋" w:cs="仿宋"/>
          <w:kern w:val="0"/>
          <w:szCs w:val="32"/>
          <w:lang w:val="zh-CN" w:bidi="zh-CN"/>
        </w:rPr>
        <w:t>G+TV</w:t>
      </w:r>
      <w:r w:rsidRPr="000476DB">
        <w:rPr>
          <w:rFonts w:ascii="仿宋" w:hAnsi="仿宋" w:cs="仿宋"/>
          <w:spacing w:val="-14"/>
          <w:kern w:val="0"/>
          <w:szCs w:val="32"/>
          <w:lang w:val="zh-CN" w:bidi="zh-CN"/>
        </w:rPr>
        <w:t xml:space="preserve"> 多彩芳华老年生活频道《社区周周乐》</w:t>
      </w:r>
      <w:r w:rsidRPr="000476DB">
        <w:rPr>
          <w:rFonts w:ascii="仿宋" w:hAnsi="仿宋" w:cs="仿宋"/>
          <w:spacing w:val="-12"/>
          <w:kern w:val="0"/>
          <w:szCs w:val="32"/>
          <w:lang w:val="zh-CN" w:bidi="zh-CN"/>
        </w:rPr>
        <w:lastRenderedPageBreak/>
        <w:t>进行电视节目拍摄，负责全程信息推广。</w:t>
      </w:r>
    </w:p>
    <w:p w14:paraId="6209C079" w14:textId="77777777" w:rsidR="006858CD" w:rsidRPr="000476DB" w:rsidRDefault="006858CD" w:rsidP="006858CD">
      <w:pPr>
        <w:numPr>
          <w:ilvl w:val="0"/>
          <w:numId w:val="1"/>
        </w:numPr>
        <w:autoSpaceDE w:val="0"/>
        <w:autoSpaceDN w:val="0"/>
        <w:spacing w:before="2" w:line="580" w:lineRule="exact"/>
        <w:jc w:val="left"/>
        <w:outlineLvl w:val="0"/>
        <w:rPr>
          <w:rFonts w:ascii="黑体" w:eastAsia="黑体" w:hAnsi="黑体" w:cs="仿宋"/>
          <w:kern w:val="0"/>
          <w:szCs w:val="32"/>
          <w:lang w:val="zh-CN" w:bidi="zh-CN"/>
        </w:rPr>
      </w:pPr>
      <w:r w:rsidRPr="000476DB">
        <w:rPr>
          <w:rFonts w:ascii="黑体" w:eastAsia="黑体" w:hAnsi="黑体" w:cs="仿宋"/>
          <w:kern w:val="0"/>
          <w:szCs w:val="32"/>
          <w:lang w:val="zh-CN" w:bidi="zh-CN"/>
        </w:rPr>
        <w:t>活动物料</w:t>
      </w:r>
    </w:p>
    <w:p w14:paraId="2B29BA39" w14:textId="77777777" w:rsidR="006858CD" w:rsidRPr="000476DB" w:rsidRDefault="006858CD" w:rsidP="006858CD">
      <w:pPr>
        <w:autoSpaceDE w:val="0"/>
        <w:autoSpaceDN w:val="0"/>
        <w:spacing w:before="2" w:line="580" w:lineRule="exact"/>
        <w:ind w:firstLineChars="200" w:firstLine="640"/>
        <w:jc w:val="left"/>
        <w:outlineLvl w:val="0"/>
        <w:rPr>
          <w:rFonts w:ascii="仿宋" w:hAnsi="仿宋" w:cs="仿宋"/>
          <w:kern w:val="0"/>
          <w:szCs w:val="32"/>
          <w:lang w:val="zh-CN" w:bidi="zh-CN"/>
        </w:rPr>
      </w:pPr>
      <w:r w:rsidRPr="000476DB">
        <w:rPr>
          <w:rFonts w:ascii="仿宋" w:hAnsi="仿宋" w:cs="仿宋"/>
          <w:kern w:val="0"/>
          <w:szCs w:val="32"/>
          <w:lang w:val="zh-CN" w:bidi="zh-CN"/>
        </w:rPr>
        <w:t>统一制作志愿者工作服（马甲、帽子）、宣传横幅、宣传 dm 单；统一定制活动主题的公筷礼盒、合理膳食、控烟、近视科普宣传宣传单和手册等（最终款式待定）</w:t>
      </w:r>
    </w:p>
    <w:tbl>
      <w:tblPr>
        <w:tblW w:w="0" w:type="auto"/>
        <w:tblInd w:w="8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2451"/>
      </w:tblGrid>
      <w:tr w:rsidR="006858CD" w:rsidRPr="000476DB" w14:paraId="5C96B253" w14:textId="77777777" w:rsidTr="00CE1770">
        <w:trPr>
          <w:trHeight w:val="430"/>
        </w:trPr>
        <w:tc>
          <w:tcPr>
            <w:tcW w:w="2323" w:type="dxa"/>
          </w:tcPr>
          <w:p w14:paraId="7AD9F57E" w14:textId="77777777" w:rsidR="006858CD" w:rsidRPr="000476DB" w:rsidRDefault="006858CD" w:rsidP="00CE1770">
            <w:pPr>
              <w:autoSpaceDE w:val="0"/>
              <w:autoSpaceDN w:val="0"/>
              <w:spacing w:line="580" w:lineRule="exact"/>
              <w:jc w:val="right"/>
              <w:rPr>
                <w:rFonts w:ascii="仿宋" w:hAnsi="仿宋" w:cs="仿宋"/>
                <w:kern w:val="0"/>
                <w:szCs w:val="22"/>
                <w:lang w:val="zh-CN" w:bidi="zh-CN"/>
              </w:rPr>
            </w:pPr>
            <w:r w:rsidRPr="000476DB">
              <w:rPr>
                <w:rFonts w:ascii="仿宋" w:hAnsi="仿宋" w:cs="仿宋"/>
                <w:w w:val="90"/>
                <w:kern w:val="0"/>
                <w:szCs w:val="22"/>
                <w:lang w:val="zh-CN" w:bidi="zh-CN"/>
              </w:rPr>
              <w:t>联系人：张列强</w:t>
            </w:r>
          </w:p>
        </w:tc>
        <w:tc>
          <w:tcPr>
            <w:tcW w:w="2451" w:type="dxa"/>
          </w:tcPr>
          <w:p w14:paraId="16ABEC58" w14:textId="77777777" w:rsidR="006858CD" w:rsidRPr="000476DB" w:rsidRDefault="006858CD" w:rsidP="00CE1770">
            <w:pPr>
              <w:autoSpaceDE w:val="0"/>
              <w:autoSpaceDN w:val="0"/>
              <w:spacing w:line="580" w:lineRule="exact"/>
              <w:jc w:val="left"/>
              <w:rPr>
                <w:rFonts w:ascii="仿宋" w:hAnsi="仿宋" w:cs="仿宋"/>
                <w:kern w:val="0"/>
                <w:szCs w:val="22"/>
                <w:lang w:val="zh-CN" w:bidi="zh-CN"/>
              </w:rPr>
            </w:pPr>
            <w:r w:rsidRPr="000476DB">
              <w:rPr>
                <w:rFonts w:ascii="仿宋" w:hAnsi="仿宋" w:cs="仿宋"/>
                <w:kern w:val="0"/>
                <w:szCs w:val="22"/>
                <w:lang w:val="zh-CN" w:bidi="zh-CN"/>
              </w:rPr>
              <w:t>0851—86827548</w:t>
            </w:r>
          </w:p>
        </w:tc>
      </w:tr>
      <w:tr w:rsidR="006858CD" w:rsidRPr="000476DB" w14:paraId="53C45BEC" w14:textId="77777777" w:rsidTr="00CE1770">
        <w:trPr>
          <w:trHeight w:val="550"/>
        </w:trPr>
        <w:tc>
          <w:tcPr>
            <w:tcW w:w="2323" w:type="dxa"/>
          </w:tcPr>
          <w:p w14:paraId="1C440980" w14:textId="77777777" w:rsidR="006858CD" w:rsidRPr="000476DB" w:rsidRDefault="006858CD" w:rsidP="00CE1770">
            <w:pPr>
              <w:tabs>
                <w:tab w:val="left" w:pos="640"/>
              </w:tabs>
              <w:autoSpaceDE w:val="0"/>
              <w:autoSpaceDN w:val="0"/>
              <w:spacing w:before="66" w:line="580" w:lineRule="exact"/>
              <w:jc w:val="right"/>
              <w:rPr>
                <w:rFonts w:ascii="仿宋" w:hAnsi="仿宋" w:cs="仿宋"/>
                <w:kern w:val="0"/>
                <w:szCs w:val="22"/>
                <w:lang w:val="zh-CN" w:bidi="zh-CN"/>
              </w:rPr>
            </w:pPr>
            <w:r w:rsidRPr="000476DB">
              <w:rPr>
                <w:rFonts w:ascii="仿宋" w:hAnsi="仿宋" w:cs="仿宋"/>
                <w:kern w:val="0"/>
                <w:szCs w:val="22"/>
                <w:lang w:val="zh-CN" w:bidi="zh-CN"/>
              </w:rPr>
              <w:t>周</w:t>
            </w:r>
            <w:r w:rsidRPr="000476DB">
              <w:rPr>
                <w:rFonts w:ascii="仿宋" w:hAnsi="仿宋" w:cs="仿宋"/>
                <w:kern w:val="0"/>
                <w:szCs w:val="22"/>
                <w:lang w:val="zh-CN" w:bidi="zh-CN"/>
              </w:rPr>
              <w:tab/>
            </w:r>
            <w:r w:rsidRPr="000476DB">
              <w:rPr>
                <w:rFonts w:ascii="仿宋" w:hAnsi="仿宋" w:cs="仿宋"/>
                <w:w w:val="90"/>
                <w:kern w:val="0"/>
                <w:szCs w:val="22"/>
                <w:lang w:val="zh-CN" w:bidi="zh-CN"/>
              </w:rPr>
              <w:t>静</w:t>
            </w:r>
          </w:p>
        </w:tc>
        <w:tc>
          <w:tcPr>
            <w:tcW w:w="2451" w:type="dxa"/>
          </w:tcPr>
          <w:p w14:paraId="792D23D3" w14:textId="77777777" w:rsidR="006858CD" w:rsidRPr="000476DB" w:rsidRDefault="006858CD" w:rsidP="00CE1770">
            <w:pPr>
              <w:autoSpaceDE w:val="0"/>
              <w:autoSpaceDN w:val="0"/>
              <w:spacing w:before="66" w:line="580" w:lineRule="exact"/>
              <w:jc w:val="left"/>
              <w:rPr>
                <w:rFonts w:ascii="仿宋" w:hAnsi="仿宋" w:cs="仿宋"/>
                <w:kern w:val="0"/>
                <w:szCs w:val="22"/>
                <w:lang w:val="zh-CN" w:bidi="zh-CN"/>
              </w:rPr>
            </w:pPr>
            <w:r w:rsidRPr="000476DB">
              <w:rPr>
                <w:rFonts w:ascii="仿宋" w:hAnsi="仿宋" w:cs="仿宋"/>
                <w:kern w:val="0"/>
                <w:szCs w:val="22"/>
                <w:lang w:val="zh-CN" w:bidi="zh-CN"/>
              </w:rPr>
              <w:t>0851—86625247</w:t>
            </w:r>
          </w:p>
        </w:tc>
      </w:tr>
      <w:tr w:rsidR="006858CD" w:rsidRPr="000476DB" w14:paraId="6EBC614D" w14:textId="77777777" w:rsidTr="00CE1770">
        <w:trPr>
          <w:trHeight w:val="560"/>
        </w:trPr>
        <w:tc>
          <w:tcPr>
            <w:tcW w:w="2323" w:type="dxa"/>
          </w:tcPr>
          <w:p w14:paraId="2F0759C2" w14:textId="77777777" w:rsidR="006858CD" w:rsidRPr="000476DB" w:rsidRDefault="006858CD" w:rsidP="00CE1770">
            <w:pPr>
              <w:autoSpaceDE w:val="0"/>
              <w:autoSpaceDN w:val="0"/>
              <w:spacing w:before="74" w:line="580" w:lineRule="exact"/>
              <w:jc w:val="right"/>
              <w:rPr>
                <w:rFonts w:ascii="仿宋" w:hAnsi="仿宋" w:cs="仿宋"/>
                <w:kern w:val="0"/>
                <w:szCs w:val="22"/>
                <w:lang w:val="zh-CN" w:bidi="zh-CN"/>
              </w:rPr>
            </w:pPr>
            <w:proofErr w:type="gramStart"/>
            <w:r w:rsidRPr="000476DB">
              <w:rPr>
                <w:rFonts w:ascii="仿宋" w:hAnsi="仿宋" w:cs="仿宋"/>
                <w:w w:val="90"/>
                <w:kern w:val="0"/>
                <w:szCs w:val="22"/>
                <w:lang w:val="zh-CN" w:bidi="zh-CN"/>
              </w:rPr>
              <w:t>姚</w:t>
            </w:r>
            <w:proofErr w:type="gramEnd"/>
            <w:r w:rsidRPr="000476DB">
              <w:rPr>
                <w:rFonts w:ascii="仿宋" w:hAnsi="仿宋" w:cs="仿宋"/>
                <w:w w:val="90"/>
                <w:kern w:val="0"/>
                <w:szCs w:val="22"/>
                <w:lang w:val="zh-CN" w:bidi="zh-CN"/>
              </w:rPr>
              <w:t>青睐</w:t>
            </w:r>
          </w:p>
        </w:tc>
        <w:tc>
          <w:tcPr>
            <w:tcW w:w="2451" w:type="dxa"/>
          </w:tcPr>
          <w:p w14:paraId="480B25F7" w14:textId="77777777" w:rsidR="006858CD" w:rsidRPr="000476DB" w:rsidRDefault="006858CD" w:rsidP="00CE1770">
            <w:pPr>
              <w:autoSpaceDE w:val="0"/>
              <w:autoSpaceDN w:val="0"/>
              <w:spacing w:before="74" w:line="580" w:lineRule="exact"/>
              <w:jc w:val="left"/>
              <w:rPr>
                <w:rFonts w:ascii="仿宋" w:hAnsi="仿宋" w:cs="仿宋"/>
                <w:kern w:val="0"/>
                <w:szCs w:val="22"/>
                <w:lang w:val="zh-CN" w:bidi="zh-CN"/>
              </w:rPr>
            </w:pPr>
            <w:r w:rsidRPr="000476DB">
              <w:rPr>
                <w:rFonts w:ascii="仿宋" w:hAnsi="仿宋" w:cs="仿宋"/>
                <w:kern w:val="0"/>
                <w:szCs w:val="22"/>
                <w:lang w:val="zh-CN" w:bidi="zh-CN"/>
              </w:rPr>
              <w:t>13436107887</w:t>
            </w:r>
          </w:p>
        </w:tc>
      </w:tr>
      <w:tr w:rsidR="006858CD" w:rsidRPr="000476DB" w14:paraId="70192724" w14:textId="77777777" w:rsidTr="00CE1770">
        <w:trPr>
          <w:trHeight w:val="555"/>
        </w:trPr>
        <w:tc>
          <w:tcPr>
            <w:tcW w:w="2323" w:type="dxa"/>
          </w:tcPr>
          <w:p w14:paraId="4BEDA861" w14:textId="77777777" w:rsidR="006858CD" w:rsidRPr="000476DB" w:rsidRDefault="006858CD" w:rsidP="00CE1770">
            <w:pPr>
              <w:autoSpaceDE w:val="0"/>
              <w:autoSpaceDN w:val="0"/>
              <w:spacing w:before="75" w:line="580" w:lineRule="exact"/>
              <w:jc w:val="right"/>
              <w:rPr>
                <w:rFonts w:ascii="仿宋" w:hAnsi="仿宋" w:cs="仿宋"/>
                <w:kern w:val="0"/>
                <w:szCs w:val="22"/>
                <w:lang w:val="zh-CN" w:bidi="zh-CN"/>
              </w:rPr>
            </w:pPr>
            <w:r w:rsidRPr="000476DB">
              <w:rPr>
                <w:rFonts w:ascii="仿宋" w:hAnsi="仿宋" w:cs="仿宋"/>
                <w:w w:val="90"/>
                <w:kern w:val="0"/>
                <w:szCs w:val="22"/>
                <w:lang w:val="zh-CN" w:bidi="zh-CN"/>
              </w:rPr>
              <w:t>赵大志</w:t>
            </w:r>
          </w:p>
        </w:tc>
        <w:tc>
          <w:tcPr>
            <w:tcW w:w="2451" w:type="dxa"/>
          </w:tcPr>
          <w:p w14:paraId="7761702B" w14:textId="77777777" w:rsidR="006858CD" w:rsidRPr="000476DB" w:rsidRDefault="006858CD" w:rsidP="00CE1770">
            <w:pPr>
              <w:autoSpaceDE w:val="0"/>
              <w:autoSpaceDN w:val="0"/>
              <w:spacing w:before="75" w:line="580" w:lineRule="exact"/>
              <w:jc w:val="left"/>
              <w:rPr>
                <w:rFonts w:ascii="仿宋" w:hAnsi="仿宋" w:cs="仿宋"/>
                <w:kern w:val="0"/>
                <w:szCs w:val="22"/>
                <w:lang w:val="zh-CN" w:bidi="zh-CN"/>
              </w:rPr>
            </w:pPr>
            <w:r w:rsidRPr="000476DB">
              <w:rPr>
                <w:rFonts w:ascii="仿宋" w:hAnsi="仿宋" w:cs="仿宋"/>
                <w:kern w:val="0"/>
                <w:szCs w:val="22"/>
                <w:lang w:val="zh-CN" w:bidi="zh-CN"/>
              </w:rPr>
              <w:t>13595009439</w:t>
            </w:r>
          </w:p>
        </w:tc>
      </w:tr>
      <w:tr w:rsidR="006858CD" w:rsidRPr="000476DB" w14:paraId="34BAAEC5" w14:textId="77777777" w:rsidTr="00CE1770">
        <w:trPr>
          <w:trHeight w:val="530"/>
        </w:trPr>
        <w:tc>
          <w:tcPr>
            <w:tcW w:w="2323" w:type="dxa"/>
          </w:tcPr>
          <w:p w14:paraId="0FFF844C" w14:textId="77777777" w:rsidR="006858CD" w:rsidRPr="000476DB" w:rsidRDefault="006858CD" w:rsidP="00CE1770">
            <w:pPr>
              <w:autoSpaceDE w:val="0"/>
              <w:autoSpaceDN w:val="0"/>
              <w:spacing w:before="69" w:line="580" w:lineRule="exact"/>
              <w:jc w:val="right"/>
              <w:rPr>
                <w:rFonts w:ascii="仿宋" w:hAnsi="仿宋" w:cs="仿宋"/>
                <w:kern w:val="0"/>
                <w:szCs w:val="22"/>
                <w:lang w:val="zh-CN" w:bidi="zh-CN"/>
              </w:rPr>
            </w:pPr>
            <w:r w:rsidRPr="000476DB">
              <w:rPr>
                <w:rFonts w:ascii="仿宋" w:hAnsi="仿宋" w:cs="仿宋"/>
                <w:w w:val="90"/>
                <w:kern w:val="0"/>
                <w:szCs w:val="22"/>
                <w:lang w:val="zh-CN" w:bidi="zh-CN"/>
              </w:rPr>
              <w:t>姚固涛</w:t>
            </w:r>
          </w:p>
        </w:tc>
        <w:tc>
          <w:tcPr>
            <w:tcW w:w="2451" w:type="dxa"/>
          </w:tcPr>
          <w:p w14:paraId="58830098" w14:textId="77777777" w:rsidR="006858CD" w:rsidRPr="000476DB" w:rsidRDefault="006858CD" w:rsidP="00CE1770">
            <w:pPr>
              <w:autoSpaceDE w:val="0"/>
              <w:autoSpaceDN w:val="0"/>
              <w:spacing w:before="69" w:line="580" w:lineRule="exact"/>
              <w:jc w:val="left"/>
              <w:rPr>
                <w:rFonts w:ascii="仿宋" w:hAnsi="仿宋" w:cs="仿宋"/>
                <w:kern w:val="0"/>
                <w:szCs w:val="22"/>
                <w:lang w:val="zh-CN" w:bidi="zh-CN"/>
              </w:rPr>
            </w:pPr>
            <w:r w:rsidRPr="000476DB">
              <w:rPr>
                <w:rFonts w:ascii="仿宋" w:hAnsi="仿宋" w:cs="仿宋"/>
                <w:kern w:val="0"/>
                <w:szCs w:val="22"/>
                <w:lang w:val="zh-CN" w:bidi="zh-CN"/>
              </w:rPr>
              <w:t>15186614494</w:t>
            </w:r>
          </w:p>
        </w:tc>
      </w:tr>
      <w:tr w:rsidR="006858CD" w:rsidRPr="000476DB" w14:paraId="7A906DFF" w14:textId="77777777" w:rsidTr="00CE1770">
        <w:trPr>
          <w:trHeight w:val="415"/>
        </w:trPr>
        <w:tc>
          <w:tcPr>
            <w:tcW w:w="2323" w:type="dxa"/>
          </w:tcPr>
          <w:p w14:paraId="78CF9674" w14:textId="77777777" w:rsidR="006858CD" w:rsidRPr="000476DB" w:rsidRDefault="006858CD" w:rsidP="00CE1770">
            <w:pPr>
              <w:tabs>
                <w:tab w:val="left" w:pos="640"/>
              </w:tabs>
              <w:autoSpaceDE w:val="0"/>
              <w:autoSpaceDN w:val="0"/>
              <w:spacing w:before="50" w:line="580" w:lineRule="exact"/>
              <w:jc w:val="right"/>
              <w:rPr>
                <w:rFonts w:ascii="仿宋" w:hAnsi="仿宋" w:cs="仿宋"/>
                <w:kern w:val="0"/>
                <w:szCs w:val="22"/>
                <w:lang w:val="zh-CN" w:bidi="zh-CN"/>
              </w:rPr>
            </w:pPr>
            <w:proofErr w:type="gramStart"/>
            <w:r w:rsidRPr="000476DB">
              <w:rPr>
                <w:rFonts w:ascii="仿宋" w:hAnsi="仿宋" w:cs="仿宋"/>
                <w:kern w:val="0"/>
                <w:szCs w:val="22"/>
                <w:lang w:val="zh-CN" w:bidi="zh-CN"/>
              </w:rPr>
              <w:t>邹</w:t>
            </w:r>
            <w:proofErr w:type="gramEnd"/>
            <w:r w:rsidRPr="000476DB">
              <w:rPr>
                <w:rFonts w:ascii="仿宋" w:hAnsi="仿宋" w:cs="仿宋"/>
                <w:kern w:val="0"/>
                <w:szCs w:val="22"/>
                <w:lang w:val="zh-CN" w:bidi="zh-CN"/>
              </w:rPr>
              <w:tab/>
            </w:r>
            <w:r w:rsidRPr="000476DB">
              <w:rPr>
                <w:rFonts w:ascii="仿宋" w:hAnsi="仿宋" w:cs="仿宋"/>
                <w:w w:val="90"/>
                <w:kern w:val="0"/>
                <w:szCs w:val="22"/>
                <w:lang w:val="zh-CN" w:bidi="zh-CN"/>
              </w:rPr>
              <w:t>林</w:t>
            </w:r>
          </w:p>
        </w:tc>
        <w:tc>
          <w:tcPr>
            <w:tcW w:w="2451" w:type="dxa"/>
          </w:tcPr>
          <w:p w14:paraId="4ECBC6A4" w14:textId="77777777" w:rsidR="006858CD" w:rsidRPr="000476DB" w:rsidRDefault="006858CD" w:rsidP="00CE1770">
            <w:pPr>
              <w:autoSpaceDE w:val="0"/>
              <w:autoSpaceDN w:val="0"/>
              <w:spacing w:before="50" w:line="580" w:lineRule="exact"/>
              <w:jc w:val="left"/>
              <w:rPr>
                <w:rFonts w:ascii="仿宋" w:hAnsi="仿宋" w:cs="仿宋"/>
                <w:kern w:val="0"/>
                <w:szCs w:val="22"/>
                <w:lang w:val="zh-CN" w:bidi="zh-CN"/>
              </w:rPr>
            </w:pPr>
            <w:r w:rsidRPr="000476DB">
              <w:rPr>
                <w:rFonts w:ascii="仿宋" w:hAnsi="仿宋" w:cs="仿宋"/>
                <w:kern w:val="0"/>
                <w:szCs w:val="22"/>
                <w:lang w:val="zh-CN" w:bidi="zh-CN"/>
              </w:rPr>
              <w:t>13984328341</w:t>
            </w:r>
          </w:p>
        </w:tc>
      </w:tr>
    </w:tbl>
    <w:p w14:paraId="11D8C979" w14:textId="77777777" w:rsidR="006858CD" w:rsidRPr="006858CD" w:rsidRDefault="006858CD" w:rsidP="006858CD">
      <w:pPr>
        <w:autoSpaceDE w:val="0"/>
        <w:autoSpaceDN w:val="0"/>
        <w:spacing w:before="55" w:line="580" w:lineRule="exact"/>
        <w:ind w:firstLineChars="200" w:firstLine="640"/>
        <w:jc w:val="left"/>
        <w:rPr>
          <w:rFonts w:ascii="仿宋" w:hAnsi="仿宋" w:cs="仿宋"/>
          <w:kern w:val="0"/>
          <w:szCs w:val="32"/>
          <w:lang w:bidi="zh-CN"/>
        </w:rPr>
      </w:pPr>
      <w:r w:rsidRPr="000476DB">
        <w:rPr>
          <w:rFonts w:ascii="仿宋" w:hAnsi="仿宋" w:cs="仿宋"/>
          <w:kern w:val="0"/>
          <w:szCs w:val="32"/>
          <w:lang w:val="zh-CN" w:bidi="zh-CN"/>
        </w:rPr>
        <w:t>电子信箱</w:t>
      </w:r>
      <w:hyperlink r:id="rId5">
        <w:r w:rsidRPr="006858CD">
          <w:rPr>
            <w:rFonts w:ascii="仿宋" w:hAnsi="仿宋" w:cs="仿宋"/>
            <w:kern w:val="0"/>
            <w:szCs w:val="32"/>
            <w:lang w:bidi="zh-CN"/>
          </w:rPr>
          <w:t>：gzrbkjzk@163.com</w:t>
        </w:r>
      </w:hyperlink>
    </w:p>
    <w:p w14:paraId="1AA7CED7" w14:textId="77777777" w:rsidR="006858CD" w:rsidRPr="006858CD" w:rsidRDefault="006858CD"/>
    <w:sectPr w:rsidR="006858CD" w:rsidRPr="00685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216B3"/>
    <w:multiLevelType w:val="hybridMultilevel"/>
    <w:tmpl w:val="95E4EF2A"/>
    <w:lvl w:ilvl="0" w:tplc="BDD2C0C8">
      <w:start w:val="8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CD"/>
    <w:rsid w:val="0068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D717"/>
  <w15:chartTrackingRefBased/>
  <w15:docId w15:val="{2ED8A5CD-159E-44A3-B00C-0EFC86C3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8CD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zrbkjzk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文胤</dc:creator>
  <cp:keywords/>
  <dc:description/>
  <cp:lastModifiedBy>杨 文胤</cp:lastModifiedBy>
  <cp:revision>1</cp:revision>
  <dcterms:created xsi:type="dcterms:W3CDTF">2021-01-04T06:40:00Z</dcterms:created>
  <dcterms:modified xsi:type="dcterms:W3CDTF">2021-01-04T06:40:00Z</dcterms:modified>
</cp:coreProperties>
</file>