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7A71" w14:textId="77777777" w:rsidR="003F065A" w:rsidRDefault="003517B9">
      <w:pPr>
        <w:spacing w:line="640" w:lineRule="exact"/>
        <w:rPr>
          <w:rFonts w:ascii="黑体" w:eastAsia="黑体" w:hAnsi="黑体"/>
        </w:rPr>
      </w:pPr>
      <w:r>
        <w:rPr>
          <w:rFonts w:ascii="黑体" w:eastAsia="黑体" w:hAnsi="黑体" w:hint="eastAsia"/>
          <w:sz w:val="32"/>
        </w:rPr>
        <w:t>附件</w:t>
      </w:r>
      <w:r>
        <w:rPr>
          <w:rFonts w:ascii="黑体" w:eastAsia="黑体" w:hAnsi="黑体" w:hint="eastAsia"/>
          <w:sz w:val="32"/>
        </w:rPr>
        <w:t>1</w:t>
      </w:r>
    </w:p>
    <w:p w14:paraId="2C92EBC3" w14:textId="77777777" w:rsidR="003F065A" w:rsidRDefault="003517B9">
      <w:pPr>
        <w:spacing w:beforeLines="100" w:before="435" w:afterLines="100" w:after="435" w:line="64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年公共卫生贵州省随机监督抽查计划</w:t>
      </w:r>
    </w:p>
    <w:p w14:paraId="1B6B5FD9" w14:textId="77777777" w:rsidR="003F065A" w:rsidRDefault="003517B9">
      <w:pPr>
        <w:tabs>
          <w:tab w:val="left" w:pos="6705"/>
        </w:tabs>
        <w:spacing w:line="580" w:lineRule="exact"/>
        <w:ind w:firstLine="640"/>
        <w:rPr>
          <w:rFonts w:ascii="仿宋_GB2312" w:hAnsi="仿宋_GB2312"/>
          <w:sz w:val="32"/>
          <w:szCs w:val="32"/>
        </w:rPr>
      </w:pPr>
      <w:r>
        <w:rPr>
          <w:rFonts w:ascii="黑体" w:eastAsia="黑体" w:hAnsi="黑体" w:hint="eastAsia"/>
          <w:sz w:val="32"/>
          <w:szCs w:val="32"/>
        </w:rPr>
        <w:t>一、监督检查内容</w:t>
      </w:r>
    </w:p>
    <w:p w14:paraId="0148D0AB" w14:textId="77777777" w:rsidR="003F065A" w:rsidRDefault="003517B9">
      <w:pPr>
        <w:spacing w:line="580" w:lineRule="exact"/>
        <w:ind w:firstLine="640"/>
        <w:rPr>
          <w:rFonts w:ascii="仿宋_GB2312" w:eastAsia="仿宋_GB2312" w:hAnsi="仿宋_GB2312" w:cs="仿宋_GB2312"/>
          <w:sz w:val="32"/>
          <w:szCs w:val="32"/>
        </w:rPr>
      </w:pPr>
      <w:r>
        <w:rPr>
          <w:rFonts w:ascii="楷体" w:eastAsia="楷体" w:hAnsi="楷体" w:cs="楷体" w:hint="eastAsia"/>
          <w:sz w:val="32"/>
          <w:szCs w:val="32"/>
        </w:rPr>
        <w:t>（一）学校卫生。</w:t>
      </w:r>
      <w:r>
        <w:rPr>
          <w:rFonts w:ascii="仿宋_GB2312" w:eastAsia="仿宋_GB2312" w:hAnsi="仿宋_GB2312" w:cs="仿宋_GB2312" w:hint="eastAsia"/>
          <w:sz w:val="32"/>
          <w:szCs w:val="32"/>
        </w:rPr>
        <w:t>抽查学校教学和生活环境、传染病防控、学校饮用水以及学校内游泳场所的卫生管理情况，抽查教室采光照明、人均面积和水质。加强学校新冠肺炎疫情常态化防控措施落实情况监督检查。</w:t>
      </w:r>
    </w:p>
    <w:p w14:paraId="6179D283" w14:textId="77777777" w:rsidR="003F065A" w:rsidRDefault="003517B9">
      <w:pPr>
        <w:spacing w:line="580" w:lineRule="exact"/>
        <w:ind w:firstLine="640"/>
        <w:rPr>
          <w:rFonts w:ascii="仿宋_GB2312" w:eastAsia="仿宋_GB2312" w:hAnsi="仿宋_GB2312" w:cs="仿宋_GB2312"/>
          <w:sz w:val="32"/>
          <w:szCs w:val="32"/>
        </w:rPr>
      </w:pPr>
      <w:r>
        <w:rPr>
          <w:rFonts w:ascii="楷体" w:eastAsia="楷体" w:hAnsi="楷体" w:hint="eastAsia"/>
          <w:sz w:val="32"/>
          <w:szCs w:val="32"/>
        </w:rPr>
        <w:t>（二）公共场所卫生。</w:t>
      </w:r>
      <w:r>
        <w:rPr>
          <w:rFonts w:ascii="仿宋_GB2312" w:eastAsia="仿宋_GB2312" w:hAnsi="仿宋_GB2312" w:cs="仿宋_GB2312" w:hint="eastAsia"/>
          <w:sz w:val="32"/>
          <w:szCs w:val="32"/>
        </w:rPr>
        <w:t>抽查游泳、住宿、沐浴、美容美发等场所卫生管理情况，抽查顾客用品用具、水质、空气以及集中空调通风系统卫生质量。加强公共场所新冠肺炎疫情防控措施落实情况监督检查。</w:t>
      </w:r>
    </w:p>
    <w:p w14:paraId="198DD3BE" w14:textId="77777777" w:rsidR="003F065A" w:rsidRDefault="003517B9">
      <w:pPr>
        <w:spacing w:line="580" w:lineRule="exact"/>
        <w:ind w:firstLine="640"/>
        <w:rPr>
          <w:rFonts w:ascii="仿宋_GB2312" w:eastAsia="仿宋_GB2312" w:hAnsi="仿宋_GB2312" w:cs="仿宋_GB2312"/>
          <w:sz w:val="32"/>
          <w:szCs w:val="32"/>
        </w:rPr>
      </w:pPr>
      <w:r>
        <w:rPr>
          <w:rFonts w:ascii="楷体" w:eastAsia="楷体" w:hAnsi="楷体" w:hint="eastAsia"/>
          <w:sz w:val="32"/>
          <w:szCs w:val="32"/>
        </w:rPr>
        <w:t>（三）生活饮用水卫生。</w:t>
      </w:r>
      <w:r>
        <w:rPr>
          <w:rFonts w:ascii="仿宋_GB2312" w:eastAsia="仿宋_GB2312" w:hAnsi="仿宋_GB2312" w:cs="仿宋_GB2312" w:hint="eastAsia"/>
          <w:sz w:val="32"/>
          <w:szCs w:val="32"/>
        </w:rPr>
        <w:t>抽查集中式供水、小型集中式供水、二次供水的卫生管理情况，抽查供水水质。推进农村集中式供水卫生安全巡查服务，建立健全农村集中式供水基本情况和卫生</w:t>
      </w:r>
      <w:r>
        <w:rPr>
          <w:rFonts w:ascii="仿宋_GB2312" w:eastAsia="仿宋_GB2312" w:hAnsi="仿宋_GB2312" w:cs="仿宋_GB2312" w:hint="eastAsia"/>
          <w:sz w:val="32"/>
          <w:szCs w:val="32"/>
        </w:rPr>
        <w:t>安全巡查档案。</w:t>
      </w:r>
    </w:p>
    <w:p w14:paraId="7100F165" w14:textId="77777777" w:rsidR="003F065A" w:rsidRDefault="003517B9">
      <w:pPr>
        <w:spacing w:line="580" w:lineRule="exact"/>
        <w:ind w:firstLine="640"/>
        <w:rPr>
          <w:rFonts w:ascii="仿宋_GB2312" w:eastAsia="仿宋_GB2312" w:hAnsi="仿宋_GB2312" w:cs="仿宋_GB2312"/>
          <w:sz w:val="32"/>
          <w:szCs w:val="32"/>
        </w:rPr>
      </w:pPr>
      <w:r>
        <w:rPr>
          <w:rFonts w:ascii="楷体" w:eastAsia="楷体" w:hAnsi="楷体" w:hint="eastAsia"/>
          <w:sz w:val="32"/>
          <w:szCs w:val="32"/>
        </w:rPr>
        <w:t>（四）涉及饮用水卫生安全的产品。</w:t>
      </w:r>
      <w:r>
        <w:rPr>
          <w:rFonts w:ascii="仿宋_GB2312" w:eastAsia="仿宋_GB2312" w:hAnsi="仿宋_GB2312" w:cs="仿宋_GB2312" w:hint="eastAsia"/>
          <w:sz w:val="32"/>
          <w:szCs w:val="32"/>
        </w:rPr>
        <w:t>抽查涉水产品生产经营单位、在华责任单位生产经营合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性情况，抽查输配水设备、水处理材料、化学处理剂和水质处理器产品卫生质量。抽查现制现售饮用水自动售水机的应用现场。</w:t>
      </w:r>
    </w:p>
    <w:p w14:paraId="4C399392" w14:textId="77777777" w:rsidR="003F065A" w:rsidRDefault="003517B9">
      <w:pPr>
        <w:spacing w:line="580" w:lineRule="exact"/>
        <w:ind w:firstLine="640"/>
        <w:rPr>
          <w:rFonts w:ascii="仿宋_GB2312" w:eastAsia="仿宋_GB2312" w:hAnsi="仿宋_GB2312" w:cs="仿宋_GB2312"/>
          <w:sz w:val="32"/>
          <w:szCs w:val="32"/>
        </w:rPr>
      </w:pPr>
      <w:r>
        <w:rPr>
          <w:rFonts w:ascii="楷体" w:eastAsia="楷体" w:hAnsi="楷体" w:hint="eastAsia"/>
          <w:sz w:val="32"/>
          <w:szCs w:val="32"/>
        </w:rPr>
        <w:t>（五）餐具饮具集中消毒服务单位。</w:t>
      </w:r>
      <w:r>
        <w:rPr>
          <w:rFonts w:ascii="仿宋_GB2312" w:eastAsia="仿宋_GB2312" w:hAnsi="仿宋_GB2312" w:cs="仿宋_GB2312" w:hint="eastAsia"/>
          <w:sz w:val="32"/>
          <w:szCs w:val="32"/>
        </w:rPr>
        <w:t>抽查餐具饮具集中消毒</w:t>
      </w:r>
      <w:r>
        <w:rPr>
          <w:rFonts w:ascii="仿宋_GB2312" w:eastAsia="仿宋_GB2312" w:hAnsi="仿宋_GB2312" w:cs="仿宋_GB2312" w:hint="eastAsia"/>
          <w:sz w:val="32"/>
          <w:szCs w:val="32"/>
        </w:rPr>
        <w:lastRenderedPageBreak/>
        <w:t>服务单位依法生产情况，抽查消毒餐具饮具卫生质量。</w:t>
      </w:r>
    </w:p>
    <w:p w14:paraId="57DF26D2" w14:textId="77777777" w:rsidR="003F065A" w:rsidRDefault="003517B9">
      <w:pPr>
        <w:spacing w:line="580" w:lineRule="exact"/>
        <w:ind w:firstLine="640"/>
        <w:rPr>
          <w:rFonts w:ascii="黑体" w:eastAsia="黑体" w:hAnsi="黑体" w:cs="黑体"/>
          <w:sz w:val="32"/>
          <w:szCs w:val="32"/>
        </w:rPr>
      </w:pPr>
      <w:r>
        <w:rPr>
          <w:rFonts w:ascii="黑体" w:eastAsia="黑体" w:hAnsi="黑体" w:cs="黑体" w:hint="eastAsia"/>
          <w:sz w:val="32"/>
          <w:szCs w:val="32"/>
        </w:rPr>
        <w:t>二、结果报送要求</w:t>
      </w:r>
    </w:p>
    <w:p w14:paraId="26E13DE0" w14:textId="77777777" w:rsidR="003F065A" w:rsidRDefault="003517B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（一）各地要切实加强对上报数据信息的审核，按照抽查工作计划表及监督信息报告卡要求填报数据信息，保证数据信息项目齐全、质量可靠。目前尚不能通过监督信息报告卡上报的数据信息，需以网络填</w:t>
      </w:r>
      <w:r>
        <w:rPr>
          <w:rFonts w:ascii="仿宋_GB2312" w:eastAsia="仿宋_GB2312" w:hAnsi="仿宋_GB2312" w:cs="仿宋_GB2312" w:hint="eastAsia"/>
          <w:sz w:val="32"/>
          <w:szCs w:val="32"/>
        </w:rPr>
        <w:t>报汇总</w:t>
      </w:r>
      <w:proofErr w:type="gramStart"/>
      <w:r>
        <w:rPr>
          <w:rFonts w:ascii="仿宋_GB2312" w:eastAsia="仿宋_GB2312" w:hAnsi="仿宋_GB2312" w:cs="仿宋_GB2312" w:hint="eastAsia"/>
          <w:sz w:val="32"/>
          <w:szCs w:val="32"/>
        </w:rPr>
        <w:t>表方式</w:t>
      </w:r>
      <w:proofErr w:type="gramEnd"/>
      <w:r>
        <w:rPr>
          <w:rFonts w:ascii="仿宋_GB2312" w:eastAsia="仿宋_GB2312" w:hAnsi="仿宋_GB2312" w:cs="仿宋_GB2312" w:hint="eastAsia"/>
          <w:sz w:val="32"/>
          <w:szCs w:val="32"/>
        </w:rPr>
        <w:t>上报。所有数据以信息报告系统填报数据为准，不需另外报送纸质报表。</w:t>
      </w:r>
    </w:p>
    <w:p w14:paraId="2A0F9052" w14:textId="77777777" w:rsidR="003F065A" w:rsidRDefault="003517B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（二）各地要将完成本抽查计划中的学校采光和照明抽查任务，作为贯彻落实《综合防控儿童青少年近视实施方案》的一项重要内容，会同辖区教育行政部门做好抽查、记录和公布工作。</w:t>
      </w:r>
    </w:p>
    <w:p w14:paraId="32205A61" w14:textId="77777777" w:rsidR="003F065A" w:rsidRDefault="003517B9">
      <w:pPr>
        <w:spacing w:line="580" w:lineRule="exact"/>
        <w:ind w:firstLine="640"/>
        <w:rPr>
          <w:sz w:val="32"/>
          <w:szCs w:val="32"/>
        </w:rPr>
      </w:pPr>
      <w:r>
        <w:rPr>
          <w:rFonts w:ascii="仿宋_GB2312" w:eastAsia="仿宋_GB2312" w:hAnsi="仿宋_GB2312" w:cs="仿宋_GB2312" w:hint="eastAsia"/>
          <w:sz w:val="32"/>
          <w:szCs w:val="32"/>
        </w:rPr>
        <w:t>（三）各地要强化处理措施，对监督检查中发现的突出问题，及时向当地政府主管部门通报情况，促进协同监管；对生活美容场所涉嫌违法开展医疗美容等案件线索，要及时通报、组织协查。重大案件信息要及时向我委报告。</w:t>
      </w:r>
    </w:p>
    <w:p w14:paraId="1E3804BF" w14:textId="77777777" w:rsidR="003F065A" w:rsidRDefault="003517B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roofErr w:type="gramStart"/>
      <w:r>
        <w:rPr>
          <w:rFonts w:ascii="仿宋_GB2312" w:eastAsia="仿宋_GB2312" w:hAnsi="仿宋_GB2312" w:cs="仿宋_GB2312" w:hint="eastAsia"/>
          <w:sz w:val="32"/>
          <w:szCs w:val="32"/>
        </w:rPr>
        <w:t>委综合</w:t>
      </w:r>
      <w:proofErr w:type="gramEnd"/>
      <w:r>
        <w:rPr>
          <w:rFonts w:ascii="仿宋_GB2312" w:eastAsia="仿宋_GB2312" w:hAnsi="仿宋_GB2312" w:cs="仿宋_GB2312" w:hint="eastAsia"/>
          <w:sz w:val="32"/>
          <w:szCs w:val="32"/>
        </w:rPr>
        <w:t>监督处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冉凡超</w:t>
      </w:r>
      <w:r>
        <w:rPr>
          <w:rFonts w:ascii="仿宋_GB2312" w:eastAsia="仿宋_GB2312" w:hAnsi="仿宋_GB2312" w:cs="仿宋_GB2312" w:hint="eastAsia"/>
          <w:sz w:val="32"/>
          <w:szCs w:val="32"/>
        </w:rPr>
        <w:t xml:space="preserve">  </w:t>
      </w:r>
    </w:p>
    <w:p w14:paraId="661ACE21"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86892838</w:t>
      </w:r>
    </w:p>
    <w:p w14:paraId="2D62B16A" w14:textId="77777777" w:rsidR="003F065A" w:rsidRDefault="003F065A">
      <w:pPr>
        <w:tabs>
          <w:tab w:val="left" w:pos="1418"/>
          <w:tab w:val="left" w:pos="1701"/>
        </w:tabs>
        <w:spacing w:line="580" w:lineRule="exact"/>
        <w:rPr>
          <w:rFonts w:ascii="仿宋_GB2312" w:hAnsi="仿宋_GB2312"/>
          <w:sz w:val="32"/>
          <w:szCs w:val="32"/>
        </w:rPr>
      </w:pPr>
    </w:p>
    <w:p w14:paraId="3E3CF8CA"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1-1.2021</w:t>
      </w:r>
      <w:r>
        <w:rPr>
          <w:rFonts w:ascii="仿宋_GB2312" w:eastAsia="仿宋_GB2312" w:hAnsi="仿宋_GB2312" w:cs="仿宋_GB2312" w:hint="eastAsia"/>
          <w:sz w:val="32"/>
          <w:szCs w:val="32"/>
        </w:rPr>
        <w:t>年学校卫生贵州省随机监督抽查工作计划表</w:t>
      </w:r>
    </w:p>
    <w:p w14:paraId="44212996" w14:textId="77777777" w:rsidR="003F065A" w:rsidRDefault="003517B9">
      <w:pPr>
        <w:spacing w:line="58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1-2.2021</w:t>
      </w:r>
      <w:r>
        <w:rPr>
          <w:rFonts w:ascii="仿宋_GB2312" w:eastAsia="仿宋_GB2312" w:hAnsi="仿宋_GB2312" w:cs="仿宋_GB2312" w:hint="eastAsia"/>
          <w:sz w:val="32"/>
          <w:szCs w:val="32"/>
        </w:rPr>
        <w:t>年公共场所卫生贵州省随机监督抽查工作计</w:t>
      </w:r>
    </w:p>
    <w:p w14:paraId="47452EEB" w14:textId="77777777" w:rsidR="003F065A" w:rsidRDefault="003517B9">
      <w:pPr>
        <w:spacing w:line="58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划表</w:t>
      </w:r>
    </w:p>
    <w:p w14:paraId="4425B587"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1-3.2021</w:t>
      </w:r>
      <w:r>
        <w:rPr>
          <w:rFonts w:ascii="仿宋_GB2312" w:eastAsia="仿宋_GB2312" w:hAnsi="仿宋_GB2312" w:cs="仿宋_GB2312" w:hint="eastAsia"/>
          <w:sz w:val="32"/>
          <w:szCs w:val="32"/>
        </w:rPr>
        <w:t>年生活饮用水卫生贵州省随机监督抽查工作计划表</w:t>
      </w:r>
    </w:p>
    <w:p w14:paraId="75B1D2CF"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1-4.2021</w:t>
      </w:r>
      <w:r>
        <w:rPr>
          <w:rFonts w:ascii="仿宋_GB2312" w:eastAsia="仿宋_GB2312" w:hAnsi="仿宋_GB2312" w:cs="仿宋_GB2312" w:hint="eastAsia"/>
          <w:sz w:val="32"/>
          <w:szCs w:val="32"/>
        </w:rPr>
        <w:t>年涉水产品贵州省随机监督抽查工作计划表</w:t>
      </w:r>
    </w:p>
    <w:p w14:paraId="41F13613"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1-5.2021</w:t>
      </w:r>
      <w:r>
        <w:rPr>
          <w:rFonts w:ascii="仿宋_GB2312" w:eastAsia="仿宋_GB2312" w:hAnsi="仿宋_GB2312" w:cs="仿宋_GB2312" w:hint="eastAsia"/>
          <w:sz w:val="32"/>
          <w:szCs w:val="32"/>
        </w:rPr>
        <w:t>年餐具饮具集中消毒服务单位贵州省随机监督抽查</w:t>
      </w:r>
      <w:r>
        <w:rPr>
          <w:rFonts w:ascii="仿宋_GB2312" w:eastAsia="仿宋_GB2312" w:hAnsi="仿宋_GB2312" w:cs="仿宋_GB2312" w:hint="eastAsia"/>
          <w:spacing w:val="-20"/>
          <w:sz w:val="32"/>
          <w:szCs w:val="32"/>
        </w:rPr>
        <w:t>工作计划表</w:t>
      </w:r>
    </w:p>
    <w:p w14:paraId="5DB45FE0"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1-6.2021</w:t>
      </w:r>
      <w:r>
        <w:rPr>
          <w:rFonts w:ascii="仿宋_GB2312" w:eastAsia="仿宋_GB2312" w:hAnsi="仿宋_GB2312" w:cs="仿宋_GB2312" w:hint="eastAsia"/>
          <w:sz w:val="32"/>
          <w:szCs w:val="32"/>
        </w:rPr>
        <w:t>年小型集中式供水卫生安全巡查服务实施</w:t>
      </w:r>
    </w:p>
    <w:p w14:paraId="6BCF0092"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情况汇总表</w:t>
      </w:r>
    </w:p>
    <w:p w14:paraId="7F55C5F7"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1-7.2021</w:t>
      </w:r>
      <w:r>
        <w:rPr>
          <w:rFonts w:ascii="仿宋_GB2312" w:eastAsia="仿宋_GB2312" w:hAnsi="仿宋_GB2312" w:cs="仿宋_GB2312" w:hint="eastAsia"/>
          <w:sz w:val="32"/>
          <w:szCs w:val="32"/>
        </w:rPr>
        <w:t>年小型集中式供水和二次供水水质贵州省随机监督抽查信息汇总表</w:t>
      </w:r>
    </w:p>
    <w:p w14:paraId="18988859"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1-8.2021</w:t>
      </w:r>
      <w:r>
        <w:rPr>
          <w:rFonts w:ascii="仿宋_GB2312" w:eastAsia="仿宋_GB2312" w:hAnsi="仿宋_GB2312" w:cs="仿宋_GB2312" w:hint="eastAsia"/>
          <w:sz w:val="32"/>
          <w:szCs w:val="32"/>
        </w:rPr>
        <w:t>年二次供水卫生管理贵州省随机监督抽查信息汇总表</w:t>
      </w:r>
    </w:p>
    <w:p w14:paraId="2EB37C4D" w14:textId="77777777" w:rsidR="003F065A" w:rsidRDefault="003517B9">
      <w:pPr>
        <w:spacing w:line="58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1-9.2021</w:t>
      </w:r>
      <w:r>
        <w:rPr>
          <w:rFonts w:ascii="仿宋_GB2312" w:eastAsia="仿宋_GB2312" w:hAnsi="仿宋_GB2312" w:cs="仿宋_GB2312" w:hint="eastAsia"/>
          <w:sz w:val="32"/>
          <w:szCs w:val="32"/>
        </w:rPr>
        <w:t>年涉水产品经营单位贵州省随机监督抽查信息汇总表</w:t>
      </w:r>
      <w:r>
        <w:rPr>
          <w:rFonts w:ascii="仿宋_GB2312" w:eastAsia="仿宋_GB2312" w:hAnsi="仿宋_GB2312" w:cs="仿宋_GB2312" w:hint="eastAsia"/>
          <w:sz w:val="32"/>
          <w:szCs w:val="32"/>
        </w:rPr>
        <w:t xml:space="preserve">         </w:t>
      </w:r>
    </w:p>
    <w:p w14:paraId="36B451C4" w14:textId="77777777" w:rsidR="003F065A" w:rsidRDefault="003F065A">
      <w:pPr>
        <w:spacing w:line="580" w:lineRule="exact"/>
        <w:ind w:leftChars="760" w:left="1596"/>
        <w:rPr>
          <w:rFonts w:ascii="仿宋_GB2312" w:eastAsia="仿宋_GB2312" w:hAnsi="仿宋_GB2312" w:cs="仿宋_GB2312"/>
          <w:sz w:val="32"/>
          <w:szCs w:val="32"/>
        </w:rPr>
        <w:sectPr w:rsidR="003F065A">
          <w:headerReference w:type="default" r:id="rId7"/>
          <w:footerReference w:type="default" r:id="rId8"/>
          <w:pgSz w:w="11906" w:h="16838"/>
          <w:pgMar w:top="2098" w:right="1474" w:bottom="2041" w:left="1587" w:header="283" w:footer="283" w:gutter="0"/>
          <w:pgNumType w:fmt="numberInDash"/>
          <w:cols w:space="720"/>
          <w:docGrid w:type="lines" w:linePitch="435"/>
        </w:sectPr>
      </w:pPr>
    </w:p>
    <w:p w14:paraId="3EB1A418" w14:textId="77777777" w:rsidR="003F065A" w:rsidRDefault="003517B9">
      <w:pPr>
        <w:spacing w:line="320" w:lineRule="exact"/>
        <w:jc w:val="left"/>
        <w:rPr>
          <w:rFonts w:ascii="黑体" w:eastAsia="黑体" w:hAnsi="黑体"/>
          <w:sz w:val="32"/>
          <w:szCs w:val="24"/>
        </w:rPr>
      </w:pPr>
      <w:r>
        <w:rPr>
          <w:rFonts w:ascii="黑体" w:eastAsia="黑体" w:hAnsi="黑体" w:hint="eastAsia"/>
          <w:sz w:val="32"/>
          <w:szCs w:val="24"/>
        </w:rPr>
        <w:lastRenderedPageBreak/>
        <w:t>附</w:t>
      </w:r>
      <w:r>
        <w:rPr>
          <w:rFonts w:ascii="黑体" w:eastAsia="黑体" w:hAnsi="黑体" w:hint="eastAsia"/>
          <w:sz w:val="32"/>
          <w:szCs w:val="24"/>
        </w:rPr>
        <w:t>件</w:t>
      </w:r>
      <w:r>
        <w:rPr>
          <w:rFonts w:ascii="黑体" w:eastAsia="黑体" w:hAnsi="黑体" w:hint="eastAsia"/>
          <w:sz w:val="32"/>
          <w:szCs w:val="24"/>
        </w:rPr>
        <w:t>1-</w:t>
      </w:r>
      <w:r>
        <w:rPr>
          <w:rFonts w:ascii="黑体" w:eastAsia="黑体" w:hAnsi="黑体" w:hint="eastAsia"/>
          <w:sz w:val="32"/>
          <w:szCs w:val="24"/>
        </w:rPr>
        <w:t>1</w:t>
      </w:r>
    </w:p>
    <w:p w14:paraId="3FF10908" w14:textId="77777777" w:rsidR="003F065A" w:rsidRDefault="003517B9">
      <w:pPr>
        <w:spacing w:beforeLines="50" w:before="156"/>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年学校卫生贵州省随机监督抽查工作计划表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127"/>
        <w:gridCol w:w="5705"/>
        <w:gridCol w:w="4433"/>
      </w:tblGrid>
      <w:tr w:rsidR="003F065A" w14:paraId="29B0AB4E" w14:textId="77777777">
        <w:trPr>
          <w:trHeight w:val="390"/>
        </w:trPr>
        <w:tc>
          <w:tcPr>
            <w:tcW w:w="1708" w:type="dxa"/>
            <w:tcBorders>
              <w:top w:val="single" w:sz="4" w:space="0" w:color="auto"/>
              <w:left w:val="single" w:sz="4" w:space="0" w:color="auto"/>
              <w:bottom w:val="single" w:sz="4" w:space="0" w:color="auto"/>
              <w:right w:val="single" w:sz="4" w:space="0" w:color="auto"/>
              <w:tl2br w:val="nil"/>
              <w:tr2bl w:val="nil"/>
            </w:tcBorders>
            <w:vAlign w:val="center"/>
          </w:tcPr>
          <w:p w14:paraId="1CF4495B"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监督检查对象</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14:paraId="62AEEC8B" w14:textId="77777777" w:rsidR="003F065A" w:rsidRDefault="003517B9">
            <w:pPr>
              <w:keepNext/>
              <w:keepLines/>
              <w:widowControl/>
              <w:spacing w:beforeLines="30" w:before="93" w:afterLines="30" w:after="93"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范围和数量</w:t>
            </w:r>
          </w:p>
        </w:tc>
        <w:tc>
          <w:tcPr>
            <w:tcW w:w="5705" w:type="dxa"/>
            <w:tcBorders>
              <w:top w:val="single" w:sz="4" w:space="0" w:color="auto"/>
              <w:left w:val="single" w:sz="4" w:space="0" w:color="auto"/>
              <w:bottom w:val="single" w:sz="4" w:space="0" w:color="auto"/>
              <w:right w:val="single" w:sz="4" w:space="0" w:color="auto"/>
              <w:tl2br w:val="nil"/>
              <w:tr2bl w:val="nil"/>
            </w:tcBorders>
            <w:vAlign w:val="center"/>
          </w:tcPr>
          <w:p w14:paraId="6BB56B15" w14:textId="77777777" w:rsidR="003F065A" w:rsidRDefault="003517B9">
            <w:pPr>
              <w:keepNext/>
              <w:keepLines/>
              <w:widowControl/>
              <w:spacing w:beforeLines="30" w:before="93" w:afterLines="30" w:after="93"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检查内容</w:t>
            </w:r>
          </w:p>
        </w:tc>
        <w:tc>
          <w:tcPr>
            <w:tcW w:w="4433" w:type="dxa"/>
            <w:tcBorders>
              <w:top w:val="single" w:sz="4" w:space="0" w:color="auto"/>
              <w:left w:val="single" w:sz="4" w:space="0" w:color="auto"/>
              <w:bottom w:val="single" w:sz="4" w:space="0" w:color="auto"/>
              <w:right w:val="single" w:sz="4" w:space="0" w:color="auto"/>
              <w:tl2br w:val="nil"/>
              <w:tr2bl w:val="nil"/>
            </w:tcBorders>
            <w:vAlign w:val="center"/>
          </w:tcPr>
          <w:p w14:paraId="29D9F59F" w14:textId="77777777" w:rsidR="003F065A" w:rsidRDefault="003517B9">
            <w:pPr>
              <w:keepNext/>
              <w:keepLines/>
              <w:widowControl/>
              <w:spacing w:beforeLines="30" w:before="93" w:afterLines="30" w:after="93"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检测项目</w:t>
            </w:r>
          </w:p>
        </w:tc>
      </w:tr>
      <w:tr w:rsidR="003F065A" w14:paraId="5D0774E3" w14:textId="77777777">
        <w:trPr>
          <w:trHeight w:val="1204"/>
        </w:trPr>
        <w:tc>
          <w:tcPr>
            <w:tcW w:w="1708" w:type="dxa"/>
            <w:tcBorders>
              <w:top w:val="single" w:sz="4" w:space="0" w:color="auto"/>
              <w:left w:val="single" w:sz="4" w:space="0" w:color="auto"/>
              <w:bottom w:val="single" w:sz="4" w:space="0" w:color="auto"/>
              <w:right w:val="single" w:sz="4" w:space="0" w:color="auto"/>
              <w:tl2br w:val="nil"/>
              <w:tr2bl w:val="nil"/>
            </w:tcBorders>
            <w:vAlign w:val="center"/>
          </w:tcPr>
          <w:p w14:paraId="79A8A14E"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中小学校及高校</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14:paraId="55412299" w14:textId="77777777" w:rsidR="003F065A" w:rsidRDefault="003517B9">
            <w:pPr>
              <w:keepNext/>
              <w:keepLines/>
              <w:widowControl/>
              <w:spacing w:beforeLines="30" w:before="93" w:afterLines="30" w:after="93" w:line="260" w:lineRule="exact"/>
              <w:rPr>
                <w:rFonts w:ascii="仿宋_GB2312" w:eastAsia="仿宋_GB2312" w:hAnsi="仿宋_GB2312" w:cs="仿宋_GB2312"/>
                <w:szCs w:val="21"/>
              </w:rPr>
            </w:pPr>
            <w:r>
              <w:rPr>
                <w:rFonts w:ascii="仿宋_GB2312" w:eastAsia="仿宋_GB2312" w:hAnsi="仿宋_GB2312" w:cs="仿宋_GB2312" w:hint="eastAsia"/>
                <w:szCs w:val="21"/>
              </w:rPr>
              <w:t>辖区学校总数的</w:t>
            </w:r>
            <w:r>
              <w:rPr>
                <w:rFonts w:ascii="仿宋_GB2312" w:eastAsia="仿宋_GB2312" w:hAnsi="仿宋_GB2312" w:cs="仿宋_GB2312" w:hint="eastAsia"/>
                <w:szCs w:val="21"/>
              </w:rPr>
              <w:t>25%</w:t>
            </w:r>
            <w:r>
              <w:rPr>
                <w:rFonts w:ascii="仿宋_GB2312" w:eastAsia="仿宋_GB2312" w:hAnsi="仿宋_GB2312" w:cs="仿宋_GB2312" w:hint="eastAsia"/>
                <w:szCs w:val="21"/>
                <w:vertAlign w:val="superscript"/>
              </w:rPr>
              <w:t>(a)</w:t>
            </w:r>
          </w:p>
        </w:tc>
        <w:tc>
          <w:tcPr>
            <w:tcW w:w="5705" w:type="dxa"/>
            <w:tcBorders>
              <w:top w:val="single" w:sz="4" w:space="0" w:color="auto"/>
              <w:left w:val="single" w:sz="4" w:space="0" w:color="auto"/>
              <w:bottom w:val="single" w:sz="4" w:space="0" w:color="auto"/>
              <w:right w:val="single" w:sz="4" w:space="0" w:color="auto"/>
              <w:tl2br w:val="nil"/>
              <w:tr2bl w:val="nil"/>
            </w:tcBorders>
            <w:vAlign w:val="center"/>
          </w:tcPr>
          <w:p w14:paraId="3ED92BC3" w14:textId="77777777" w:rsidR="003F065A" w:rsidRDefault="003517B9">
            <w:pPr>
              <w:keepNext/>
              <w:keepLines/>
              <w:widowControl/>
              <w:spacing w:beforeLines="50" w:before="156"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学校落实教学和生活环境卫生要求情况，包括教室课桌椅配备</w:t>
            </w:r>
            <w:r>
              <w:rPr>
                <w:rFonts w:ascii="仿宋_GB2312" w:eastAsia="仿宋_GB2312" w:hAnsi="仿宋_GB2312" w:cs="仿宋_GB2312" w:hint="eastAsia"/>
                <w:szCs w:val="21"/>
                <w:vertAlign w:val="superscript"/>
              </w:rPr>
              <w:t>(b)</w:t>
            </w:r>
            <w:r>
              <w:rPr>
                <w:rFonts w:ascii="仿宋_GB2312" w:eastAsia="仿宋_GB2312" w:hAnsi="仿宋_GB2312" w:cs="仿宋_GB2312" w:hint="eastAsia"/>
                <w:szCs w:val="21"/>
              </w:rPr>
              <w:t>、教室采光和照明</w:t>
            </w:r>
            <w:r>
              <w:rPr>
                <w:rFonts w:ascii="仿宋_GB2312" w:eastAsia="仿宋_GB2312" w:hAnsi="仿宋_GB2312" w:cs="仿宋_GB2312" w:hint="eastAsia"/>
                <w:szCs w:val="21"/>
                <w:vertAlign w:val="superscript"/>
              </w:rPr>
              <w:t>(c)</w:t>
            </w:r>
            <w:r>
              <w:rPr>
                <w:rFonts w:ascii="仿宋_GB2312" w:eastAsia="仿宋_GB2312" w:hAnsi="仿宋_GB2312" w:cs="仿宋_GB2312" w:hint="eastAsia"/>
                <w:szCs w:val="21"/>
              </w:rPr>
              <w:t>、教室人均面积、教室和宿舍通风设施、教学楼厕所及洗手设施设置等情况。</w:t>
            </w:r>
          </w:p>
          <w:p w14:paraId="2C70AC10" w14:textId="77777777" w:rsidR="003F065A" w:rsidRDefault="003517B9">
            <w:pPr>
              <w:keepNext/>
              <w:keepLines/>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学校落实传染病和常见病防控要求情况，包括专人负责疫情报告、传染病防控“一案八制”</w:t>
            </w:r>
            <w:r>
              <w:rPr>
                <w:rFonts w:ascii="仿宋_GB2312" w:eastAsia="仿宋_GB2312" w:hAnsi="仿宋_GB2312" w:cs="仿宋_GB2312" w:hint="eastAsia"/>
                <w:szCs w:val="21"/>
                <w:vertAlign w:val="superscript"/>
              </w:rPr>
              <w:t>(d)</w:t>
            </w:r>
            <w:r>
              <w:rPr>
                <w:rFonts w:ascii="仿宋_GB2312" w:eastAsia="仿宋_GB2312" w:hAnsi="仿宋_GB2312" w:cs="仿宋_GB2312" w:hint="eastAsia"/>
                <w:szCs w:val="21"/>
              </w:rPr>
              <w:t>、晨检记录和因病缺勤病因追查与登记记录、复课证明查验、新生入学</w:t>
            </w:r>
            <w:proofErr w:type="gramStart"/>
            <w:r>
              <w:rPr>
                <w:rFonts w:ascii="仿宋_GB2312" w:eastAsia="仿宋_GB2312" w:hAnsi="仿宋_GB2312" w:cs="仿宋_GB2312" w:hint="eastAsia"/>
                <w:szCs w:val="21"/>
              </w:rPr>
              <w:t>接种证</w:t>
            </w:r>
            <w:proofErr w:type="gramEnd"/>
            <w:r>
              <w:rPr>
                <w:rFonts w:ascii="仿宋_GB2312" w:eastAsia="仿宋_GB2312" w:hAnsi="仿宋_GB2312" w:cs="仿宋_GB2312" w:hint="eastAsia"/>
                <w:szCs w:val="21"/>
              </w:rPr>
              <w:t>查验登记、每年按规定实施学生健康体检等情况。学校新冠疫情常态化防控措施落实情况。</w:t>
            </w:r>
            <w:r>
              <w:rPr>
                <w:rFonts w:ascii="仿宋_GB2312" w:eastAsia="仿宋_GB2312" w:hAnsi="仿宋_GB2312" w:cs="仿宋_GB2312" w:hint="eastAsia"/>
                <w:szCs w:val="21"/>
                <w:vertAlign w:val="superscript"/>
              </w:rPr>
              <w:t>(f)</w:t>
            </w:r>
          </w:p>
          <w:p w14:paraId="79859B94" w14:textId="77777777" w:rsidR="003F065A" w:rsidRDefault="003517B9">
            <w:pPr>
              <w:keepNext/>
              <w:keepLines/>
              <w:widowControl/>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学校落实饮用水卫生要求情况，包括使用自建设施集中式供水的学校落实水源卫生防护、</w:t>
            </w:r>
            <w:r>
              <w:rPr>
                <w:rFonts w:ascii="仿宋_GB2312" w:eastAsia="仿宋_GB2312" w:hAnsi="仿宋_GB2312" w:cs="仿宋_GB2312" w:hint="eastAsia"/>
                <w:szCs w:val="21"/>
              </w:rPr>
              <w:t>配备使用水质消毒设施设备情况和使用二次供水的学校防止蓄水池周围污染和按规定开展蓄水池清洗消毒情况。</w:t>
            </w:r>
          </w:p>
          <w:p w14:paraId="15AE7EB2" w14:textId="77777777" w:rsidR="003F065A" w:rsidRDefault="003517B9">
            <w:pPr>
              <w:keepNext/>
              <w:keepLines/>
              <w:widowControl/>
              <w:spacing w:afterLines="50" w:after="156" w:line="24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学校纳入卫生监督协管服务情况。</w:t>
            </w:r>
          </w:p>
        </w:tc>
        <w:tc>
          <w:tcPr>
            <w:tcW w:w="4433" w:type="dxa"/>
            <w:tcBorders>
              <w:top w:val="single" w:sz="4" w:space="0" w:color="auto"/>
              <w:left w:val="single" w:sz="4" w:space="0" w:color="auto"/>
              <w:bottom w:val="single" w:sz="4" w:space="0" w:color="auto"/>
              <w:right w:val="single" w:sz="4" w:space="0" w:color="auto"/>
              <w:tl2br w:val="nil"/>
              <w:tr2bl w:val="nil"/>
            </w:tcBorders>
            <w:vAlign w:val="center"/>
          </w:tcPr>
          <w:p w14:paraId="623F24F0" w14:textId="77777777" w:rsidR="003F065A" w:rsidRDefault="003517B9">
            <w:pPr>
              <w:keepNext/>
              <w:keepLines/>
              <w:widowControl/>
              <w:spacing w:beforeLines="50" w:before="156"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教室采光、照明及教室人均面积。</w:t>
            </w:r>
          </w:p>
          <w:p w14:paraId="2B7906D2" w14:textId="77777777" w:rsidR="003F065A" w:rsidRDefault="003517B9">
            <w:pPr>
              <w:keepNext/>
              <w:keepLines/>
              <w:widowControl/>
              <w:spacing w:afterLines="50" w:after="156"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学校自建设施集中式供水和二次供水水质色度、浑浊度、臭和</w:t>
            </w:r>
            <w:proofErr w:type="gramStart"/>
            <w:r>
              <w:rPr>
                <w:rFonts w:ascii="仿宋_GB2312" w:eastAsia="仿宋_GB2312" w:hAnsi="仿宋_GB2312" w:cs="仿宋_GB2312" w:hint="eastAsia"/>
                <w:szCs w:val="21"/>
              </w:rPr>
              <w:t>味、</w:t>
            </w:r>
            <w:proofErr w:type="gramEnd"/>
            <w:r>
              <w:rPr>
                <w:rFonts w:ascii="仿宋_GB2312" w:eastAsia="仿宋_GB2312" w:hAnsi="仿宋_GB2312" w:cs="仿宋_GB2312" w:hint="eastAsia"/>
                <w:szCs w:val="21"/>
              </w:rPr>
              <w:t>肉眼可见物、</w:t>
            </w:r>
            <w:r>
              <w:rPr>
                <w:rFonts w:ascii="仿宋_GB2312" w:eastAsia="仿宋_GB2312" w:hAnsi="仿宋_GB2312" w:cs="仿宋_GB2312" w:hint="eastAsia"/>
                <w:szCs w:val="21"/>
              </w:rPr>
              <w:t>pH</w:t>
            </w:r>
            <w:r>
              <w:rPr>
                <w:rFonts w:ascii="仿宋_GB2312" w:eastAsia="仿宋_GB2312" w:hAnsi="仿宋_GB2312" w:cs="仿宋_GB2312" w:hint="eastAsia"/>
                <w:szCs w:val="21"/>
              </w:rPr>
              <w:t>和消毒剂余量。</w:t>
            </w:r>
          </w:p>
        </w:tc>
      </w:tr>
    </w:tbl>
    <w:p w14:paraId="021C1710" w14:textId="77777777" w:rsidR="003F065A" w:rsidRDefault="003517B9">
      <w:pPr>
        <w:spacing w:beforeLines="50" w:before="156"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a.</w:t>
      </w:r>
      <w:r>
        <w:rPr>
          <w:rFonts w:ascii="仿宋_GB2312" w:eastAsia="仿宋_GB2312" w:hAnsi="仿宋_GB2312" w:cs="仿宋_GB2312" w:hint="eastAsia"/>
          <w:kern w:val="0"/>
          <w:szCs w:val="21"/>
        </w:rPr>
        <w:t>按抽查任务的</w:t>
      </w:r>
      <w:r>
        <w:rPr>
          <w:rFonts w:ascii="仿宋_GB2312" w:eastAsia="仿宋_GB2312" w:hAnsi="仿宋_GB2312" w:cs="仿宋_GB2312" w:hint="eastAsia"/>
          <w:kern w:val="0"/>
          <w:szCs w:val="21"/>
        </w:rPr>
        <w:t>80%</w:t>
      </w:r>
      <w:r>
        <w:rPr>
          <w:rFonts w:ascii="仿宋_GB2312" w:eastAsia="仿宋_GB2312" w:hAnsi="仿宋_GB2312" w:cs="仿宋_GB2312" w:hint="eastAsia"/>
          <w:kern w:val="0"/>
          <w:szCs w:val="21"/>
        </w:rPr>
        <w:t>进行检测。</w:t>
      </w:r>
    </w:p>
    <w:p w14:paraId="0AAD7830" w14:textId="77777777" w:rsidR="003F065A" w:rsidRDefault="003517B9">
      <w:pPr>
        <w:spacing w:beforeLines="50" w:before="156"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b.</w:t>
      </w:r>
      <w:r>
        <w:rPr>
          <w:rFonts w:ascii="仿宋_GB2312" w:eastAsia="仿宋_GB2312" w:hAnsi="仿宋_GB2312" w:cs="仿宋_GB2312" w:hint="eastAsia"/>
          <w:kern w:val="0"/>
          <w:szCs w:val="21"/>
        </w:rPr>
        <w:t>指每间教室至少设有</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种不同高低型号的课桌椅，且每人一席。</w:t>
      </w:r>
    </w:p>
    <w:p w14:paraId="3BE885D5" w14:textId="77777777" w:rsidR="003F065A" w:rsidRDefault="003517B9">
      <w:pPr>
        <w:spacing w:beforeLines="50" w:before="156"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c.</w:t>
      </w:r>
      <w:r>
        <w:rPr>
          <w:rFonts w:ascii="仿宋_GB2312" w:eastAsia="仿宋_GB2312" w:hAnsi="仿宋_GB2312" w:cs="仿宋_GB2312" w:hint="eastAsia"/>
          <w:kern w:val="0"/>
          <w:szCs w:val="21"/>
        </w:rPr>
        <w:t>教室采光和照明检查项目含窗地面积比、采光方向、防眩光措施、装设人工照明、黑板局部照明灯设置、课桌面照度及均匀度、黑板照度及均匀度，按照《中小学校教室采光和照明卫生标准》（</w:t>
      </w:r>
      <w:r>
        <w:rPr>
          <w:rFonts w:ascii="仿宋_GB2312" w:eastAsia="仿宋_GB2312" w:hAnsi="仿宋_GB2312" w:cs="仿宋_GB2312" w:hint="eastAsia"/>
          <w:kern w:val="0"/>
          <w:szCs w:val="21"/>
        </w:rPr>
        <w:t>GB7793</w:t>
      </w:r>
      <w:r>
        <w:rPr>
          <w:rFonts w:ascii="仿宋_GB2312" w:eastAsia="仿宋_GB2312" w:hAnsi="仿宋_GB2312" w:cs="仿宋_GB2312" w:hint="eastAsia"/>
          <w:kern w:val="0"/>
          <w:szCs w:val="21"/>
        </w:rPr>
        <w:t>）的规定进行达标判定。</w:t>
      </w:r>
    </w:p>
    <w:p w14:paraId="62631648" w14:textId="77777777" w:rsidR="003F065A" w:rsidRDefault="003517B9">
      <w:pPr>
        <w:spacing w:beforeLines="50" w:before="156"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d.</w:t>
      </w:r>
      <w:r>
        <w:rPr>
          <w:rFonts w:ascii="仿宋_GB2312" w:eastAsia="仿宋_GB2312" w:hAnsi="仿宋_GB2312" w:cs="仿宋_GB2312" w:hint="eastAsia"/>
          <w:kern w:val="0"/>
          <w:szCs w:val="21"/>
        </w:rPr>
        <w:t>指《中小学校传染病预防控制工作管理规范》（</w:t>
      </w:r>
      <w:r>
        <w:rPr>
          <w:rFonts w:ascii="仿宋_GB2312" w:eastAsia="仿宋_GB2312" w:hAnsi="仿宋_GB2312" w:cs="仿宋_GB2312" w:hint="eastAsia"/>
          <w:kern w:val="0"/>
          <w:szCs w:val="21"/>
        </w:rPr>
        <w:t>GB28932</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4.8</w:t>
      </w:r>
      <w:r>
        <w:rPr>
          <w:rFonts w:ascii="仿宋_GB2312" w:eastAsia="仿宋_GB2312" w:hAnsi="仿宋_GB2312" w:cs="仿宋_GB2312" w:hint="eastAsia"/>
          <w:kern w:val="0"/>
          <w:szCs w:val="21"/>
        </w:rPr>
        <w:t>条规定的传染病预防控制应急预案和相关制度。</w:t>
      </w:r>
    </w:p>
    <w:p w14:paraId="0E5AB7E1" w14:textId="77777777" w:rsidR="003F065A" w:rsidRDefault="003517B9">
      <w:pPr>
        <w:spacing w:beforeLines="50" w:before="156" w:line="24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f.</w:t>
      </w:r>
      <w:r>
        <w:rPr>
          <w:rFonts w:ascii="仿宋_GB2312" w:eastAsia="仿宋_GB2312" w:hAnsi="仿宋_GB2312" w:cs="仿宋_GB2312" w:hint="eastAsia"/>
          <w:kern w:val="0"/>
          <w:szCs w:val="21"/>
        </w:rPr>
        <w:t>落实属地</w:t>
      </w:r>
      <w:r>
        <w:rPr>
          <w:rFonts w:ascii="仿宋_GB2312" w:eastAsia="仿宋_GB2312" w:hAnsi="仿宋_GB2312" w:cs="仿宋_GB2312" w:hint="eastAsia"/>
          <w:szCs w:val="21"/>
        </w:rPr>
        <w:t>新冠疫情常态化防控措施要求即为合格。</w:t>
      </w:r>
    </w:p>
    <w:p w14:paraId="494CDF8C" w14:textId="77777777" w:rsidR="003F065A" w:rsidRDefault="003F065A">
      <w:pPr>
        <w:pStyle w:val="af0"/>
        <w:snapToGrid w:val="0"/>
        <w:spacing w:line="240" w:lineRule="exact"/>
        <w:ind w:left="360" w:firstLineChars="0" w:firstLine="0"/>
        <w:jc w:val="left"/>
        <w:rPr>
          <w:rFonts w:ascii="仿宋_GB2312" w:hAnsi="仿宋_GB2312" w:cs="仿宋_GB2312"/>
          <w:sz w:val="21"/>
          <w:szCs w:val="21"/>
        </w:rPr>
      </w:pPr>
    </w:p>
    <w:p w14:paraId="2528C92A" w14:textId="77777777" w:rsidR="003F065A" w:rsidRDefault="003F065A">
      <w:pPr>
        <w:pStyle w:val="af0"/>
        <w:snapToGrid w:val="0"/>
        <w:spacing w:line="240" w:lineRule="exact"/>
        <w:ind w:left="360" w:firstLineChars="0" w:firstLine="0"/>
        <w:jc w:val="left"/>
        <w:rPr>
          <w:rFonts w:ascii="￥ﾍﾎ￦ﾖﾇ￤ﾻ﾿￥ﾮﾋ" w:eastAsia="￥ﾍﾎ￦ﾖﾇ￤ﾻ﾿￥ﾮﾋ" w:hAnsi="￥ﾍﾎ￦ﾖﾇ￤ﾻ﾿￥ﾮﾋ"/>
        </w:rPr>
      </w:pPr>
    </w:p>
    <w:p w14:paraId="28BA18CA" w14:textId="77777777" w:rsidR="003F065A" w:rsidRDefault="003F065A">
      <w:pPr>
        <w:pStyle w:val="af0"/>
        <w:snapToGrid w:val="0"/>
        <w:spacing w:line="240" w:lineRule="exact"/>
        <w:ind w:left="360" w:firstLineChars="0" w:firstLine="0"/>
        <w:jc w:val="left"/>
        <w:rPr>
          <w:rFonts w:ascii="￥ﾍﾎ￦ﾖﾇ￤ﾻ﾿￥ﾮﾋ" w:eastAsia="￥ﾍﾎ￦ﾖﾇ￤ﾻ﾿￥ﾮﾋ" w:hAnsi="￥ﾍﾎ￦ﾖﾇ￤ﾻ﾿￥ﾮﾋ"/>
        </w:rPr>
      </w:pPr>
    </w:p>
    <w:p w14:paraId="0655D0A2" w14:textId="77777777" w:rsidR="003F065A" w:rsidRDefault="003F065A">
      <w:pPr>
        <w:pStyle w:val="af0"/>
        <w:snapToGrid w:val="0"/>
        <w:spacing w:line="240" w:lineRule="exact"/>
        <w:ind w:left="360" w:firstLineChars="0" w:firstLine="0"/>
        <w:jc w:val="left"/>
        <w:rPr>
          <w:rFonts w:ascii="￥ﾍﾎ￦ﾖﾇ￤ﾻ﾿￥ﾮﾋ" w:eastAsia="￥ﾍﾎ￦ﾖﾇ￤ﾻ﾿￥ﾮﾋ" w:hAnsi="￥ﾍﾎ￦ﾖﾇ￤ﾻ﾿￥ﾮﾋ"/>
        </w:rPr>
      </w:pPr>
    </w:p>
    <w:p w14:paraId="253182C3" w14:textId="77777777" w:rsidR="003F065A" w:rsidRDefault="003F065A">
      <w:pPr>
        <w:pStyle w:val="af0"/>
        <w:snapToGrid w:val="0"/>
        <w:spacing w:line="240" w:lineRule="exact"/>
        <w:ind w:left="360" w:firstLineChars="0" w:firstLine="0"/>
        <w:jc w:val="left"/>
        <w:rPr>
          <w:rFonts w:ascii="￥ﾍﾎ￦ﾖﾇ￤ﾻ﾿￥ﾮﾋ" w:eastAsia="￥ﾍﾎ￦ﾖﾇ￤ﾻ﾿￥ﾮﾋ" w:hAnsi="￥ﾍﾎ￦ﾖﾇ￤ﾻ﾿￥ﾮﾋ"/>
        </w:rPr>
      </w:pPr>
    </w:p>
    <w:p w14:paraId="7772373F" w14:textId="77777777" w:rsidR="003F065A" w:rsidRDefault="003F065A">
      <w:pPr>
        <w:widowControl/>
        <w:spacing w:beforeLines="50" w:before="156" w:line="320" w:lineRule="exact"/>
        <w:rPr>
          <w:rFonts w:ascii="黑体" w:eastAsia="黑体" w:hAnsi="宋体"/>
          <w:sz w:val="32"/>
          <w:szCs w:val="24"/>
        </w:rPr>
      </w:pPr>
    </w:p>
    <w:p w14:paraId="73BE65DE" w14:textId="77777777" w:rsidR="003F065A" w:rsidRDefault="003517B9">
      <w:pPr>
        <w:widowControl/>
        <w:spacing w:beforeLines="50" w:before="156" w:line="320" w:lineRule="exact"/>
        <w:rPr>
          <w:rFonts w:ascii="黑体" w:eastAsia="黑体" w:hAnsi="宋体"/>
          <w:sz w:val="30"/>
        </w:rPr>
      </w:pPr>
      <w:r>
        <w:rPr>
          <w:rFonts w:ascii="黑体" w:eastAsia="黑体" w:hAnsi="宋体" w:hint="eastAsia"/>
          <w:sz w:val="32"/>
          <w:szCs w:val="24"/>
        </w:rPr>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2</w:t>
      </w:r>
      <w:r>
        <w:rPr>
          <w:rFonts w:ascii="黑体" w:eastAsia="黑体" w:hAnsi="宋体" w:hint="eastAsia"/>
          <w:sz w:val="30"/>
        </w:rPr>
        <w:t xml:space="preserve">        </w:t>
      </w:r>
    </w:p>
    <w:p w14:paraId="6A56EAC2" w14:textId="77777777" w:rsidR="003F065A" w:rsidRDefault="003517B9">
      <w:pPr>
        <w:widowControl/>
        <w:spacing w:beforeLines="50" w:before="156" w:line="32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年公共场所卫生贵州省随机监督抽查工作计划表</w:t>
      </w:r>
    </w:p>
    <w:p w14:paraId="23791116" w14:textId="77777777" w:rsidR="003F065A" w:rsidRDefault="003F065A">
      <w:pPr>
        <w:widowControl/>
        <w:spacing w:beforeLines="50" w:before="156" w:line="320" w:lineRule="exact"/>
        <w:jc w:val="center"/>
        <w:rPr>
          <w:rFonts w:ascii="方正小标宋简体" w:eastAsia="方正小标宋简体" w:hAnsi="方正小标宋简体" w:cs="方正小标宋简体"/>
          <w:bCs/>
          <w:sz w:val="4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13"/>
        <w:gridCol w:w="4162"/>
        <w:gridCol w:w="5607"/>
      </w:tblGrid>
      <w:tr w:rsidR="003F065A" w14:paraId="3701C079" w14:textId="77777777">
        <w:trPr>
          <w:trHeight w:val="251"/>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76912F16"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监督检查对象</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3AC864BD"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抽查范围和数量</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14:paraId="34CD8957"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检查内容</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4C1AB0E9"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检测项目</w:t>
            </w:r>
          </w:p>
        </w:tc>
      </w:tr>
      <w:tr w:rsidR="003F065A" w14:paraId="4554C345" w14:textId="77777777">
        <w:trPr>
          <w:trHeight w:hRule="exact" w:val="71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5941B606"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游泳场所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48F0FCBD"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辖区全部人工游泳场所（</w:t>
            </w:r>
            <w:proofErr w:type="gramStart"/>
            <w:r>
              <w:rPr>
                <w:rFonts w:ascii="仿宋_GB2312" w:eastAsia="仿宋_GB2312" w:hAnsi="仿宋_GB2312" w:cs="仿宋_GB2312" w:hint="eastAsia"/>
                <w:szCs w:val="21"/>
              </w:rPr>
              <w:t>含学校</w:t>
            </w:r>
            <w:proofErr w:type="gramEnd"/>
            <w:r>
              <w:rPr>
                <w:rFonts w:ascii="仿宋_GB2312" w:eastAsia="仿宋_GB2312" w:hAnsi="仿宋_GB2312" w:cs="仿宋_GB2312" w:hint="eastAsia"/>
                <w:szCs w:val="21"/>
              </w:rPr>
              <w:t>内游泳场所）</w:t>
            </w:r>
            <w:r>
              <w:rPr>
                <w:rFonts w:ascii="仿宋_GB2312" w:eastAsia="仿宋_GB2312" w:hAnsi="仿宋_GB2312" w:cs="仿宋_GB2312" w:hint="eastAsia"/>
                <w:szCs w:val="21"/>
                <w:vertAlign w:val="superscript"/>
              </w:rPr>
              <w:t xml:space="preserve">(a) </w:t>
            </w:r>
          </w:p>
        </w:tc>
        <w:tc>
          <w:tcPr>
            <w:tcW w:w="4162" w:type="dxa"/>
            <w:vMerge w:val="restart"/>
            <w:tcBorders>
              <w:top w:val="single" w:sz="4" w:space="0" w:color="auto"/>
              <w:left w:val="single" w:sz="4" w:space="0" w:color="auto"/>
              <w:bottom w:val="single" w:sz="4" w:space="0" w:color="auto"/>
              <w:right w:val="single" w:sz="4" w:space="0" w:color="auto"/>
              <w:tl2br w:val="nil"/>
              <w:tr2bl w:val="nil"/>
            </w:tcBorders>
          </w:tcPr>
          <w:p w14:paraId="601CC277"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设置卫生管理部门或人员情况</w:t>
            </w:r>
          </w:p>
          <w:p w14:paraId="4A5D26F9"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建立卫生管理档案情况</w:t>
            </w:r>
          </w:p>
          <w:p w14:paraId="72ACECD4"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从业人员健康体检情况</w:t>
            </w:r>
          </w:p>
          <w:p w14:paraId="6F068111"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设置禁止吸烟警语标志情况</w:t>
            </w:r>
          </w:p>
          <w:p w14:paraId="67925359"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对空气、水质、顾客用品用具等进行卫生检测情况</w:t>
            </w:r>
          </w:p>
          <w:p w14:paraId="73946601"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公示卫生许可证、卫生信誉度等级和卫生检测信息情况</w:t>
            </w:r>
          </w:p>
          <w:p w14:paraId="1F1A2B0D"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对顾客用品用具进行清洗、消毒、保洁情况</w:t>
            </w:r>
          </w:p>
          <w:p w14:paraId="49F260C6"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实施卫生监督量化分级管理情况</w:t>
            </w:r>
          </w:p>
          <w:p w14:paraId="7277579B"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hint="eastAsia"/>
                <w:szCs w:val="21"/>
              </w:rPr>
              <w:t>住宿场所按照《艾滋病防治条例》放置安全套或者设置安全套发售设施情况</w:t>
            </w:r>
          </w:p>
          <w:p w14:paraId="6768C0AE"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hint="eastAsia"/>
                <w:szCs w:val="21"/>
              </w:rPr>
              <w:t>生活美容场所违法开展医疗美容情况</w:t>
            </w:r>
          </w:p>
          <w:p w14:paraId="38B4B84A"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公共场所新冠疫情常态化防控措施落实情况。</w:t>
            </w:r>
            <w:r>
              <w:rPr>
                <w:rFonts w:ascii="仿宋_GB2312" w:eastAsia="仿宋_GB2312" w:hAnsi="仿宋_GB2312" w:cs="仿宋_GB2312" w:hint="eastAsia"/>
                <w:szCs w:val="21"/>
                <w:vertAlign w:val="superscript"/>
              </w:rPr>
              <w:t>(b)</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080ECA00"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proofErr w:type="gramStart"/>
            <w:r>
              <w:rPr>
                <w:rFonts w:ascii="仿宋_GB2312" w:eastAsia="仿宋_GB2312" w:hAnsi="仿宋_GB2312" w:cs="仿宋_GB2312" w:hint="eastAsia"/>
                <w:szCs w:val="21"/>
              </w:rPr>
              <w:t>泳</w:t>
            </w:r>
            <w:proofErr w:type="gramEnd"/>
            <w:r>
              <w:rPr>
                <w:rFonts w:ascii="仿宋_GB2312" w:eastAsia="仿宋_GB2312" w:hAnsi="仿宋_GB2312" w:cs="仿宋_GB2312" w:hint="eastAsia"/>
                <w:szCs w:val="21"/>
              </w:rPr>
              <w:t>池水浑浊度、</w:t>
            </w:r>
            <w:r>
              <w:rPr>
                <w:rFonts w:ascii="仿宋_GB2312" w:eastAsia="仿宋_GB2312" w:hAnsi="仿宋_GB2312" w:cs="仿宋_GB2312" w:hint="eastAsia"/>
                <w:szCs w:val="21"/>
              </w:rPr>
              <w:t>pH</w:t>
            </w:r>
            <w:r>
              <w:rPr>
                <w:rFonts w:ascii="仿宋_GB2312" w:eastAsia="仿宋_GB2312" w:hAnsi="仿宋_GB2312" w:cs="仿宋_GB2312" w:hint="eastAsia"/>
                <w:szCs w:val="21"/>
              </w:rPr>
              <w:t>、游离性余氯、尿素、菌落总数、大肠菌群</w:t>
            </w:r>
          </w:p>
          <w:p w14:paraId="3A6810AE"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浸脚池水游离性余氯</w:t>
            </w:r>
          </w:p>
        </w:tc>
      </w:tr>
      <w:tr w:rsidR="003F065A" w14:paraId="462F5B56" w14:textId="77777777">
        <w:trPr>
          <w:trHeight w:hRule="exact" w:val="490"/>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5FD402A9"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住宿场所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6376EA01"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辖区总数</w:t>
            </w:r>
            <w:r>
              <w:rPr>
                <w:rFonts w:ascii="仿宋_GB2312" w:eastAsia="仿宋_GB2312" w:hAnsi="仿宋_GB2312" w:cs="仿宋_GB2312" w:hint="eastAsia"/>
                <w:szCs w:val="21"/>
              </w:rPr>
              <w:t>25%</w:t>
            </w:r>
            <w:r>
              <w:rPr>
                <w:rFonts w:ascii="仿宋_GB2312" w:eastAsia="仿宋_GB2312" w:hAnsi="仿宋_GB2312" w:cs="仿宋_GB2312" w:hint="eastAsia"/>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14:paraId="63FC15AF" w14:textId="77777777" w:rsidR="003F065A" w:rsidRDefault="003F065A">
            <w:pPr>
              <w:widowControl/>
              <w:spacing w:line="200" w:lineRule="exact"/>
              <w:jc w:val="left"/>
              <w:rPr>
                <w:rFonts w:ascii="仿宋_GB2312" w:eastAsia="仿宋_GB2312" w:hAnsi="仿宋_GB2312" w:cs="仿宋_GB2312"/>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58D8B4F0"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棉织品外观、细菌总数、大肠菌群、金黄色葡萄球菌、</w:t>
            </w:r>
            <w:r>
              <w:rPr>
                <w:rFonts w:ascii="仿宋_GB2312" w:eastAsia="仿宋_GB2312" w:hAnsi="仿宋_GB2312" w:cs="仿宋_GB2312" w:hint="eastAsia"/>
                <w:szCs w:val="21"/>
              </w:rPr>
              <w:t>pH</w:t>
            </w:r>
          </w:p>
          <w:p w14:paraId="0CA23747"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杯具外观、细菌总数、大肠菌群</w:t>
            </w:r>
          </w:p>
        </w:tc>
      </w:tr>
      <w:tr w:rsidR="003F065A" w14:paraId="5FF1F3BF" w14:textId="77777777">
        <w:trPr>
          <w:trHeight w:hRule="exact" w:val="63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21CFC318"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沐浴场所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3A7C22D2" w14:textId="77777777" w:rsidR="003F065A" w:rsidRDefault="003517B9">
            <w:pPr>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辖区总数</w:t>
            </w:r>
            <w:r>
              <w:rPr>
                <w:rFonts w:ascii="仿宋_GB2312" w:eastAsia="仿宋_GB2312" w:hAnsi="仿宋_GB2312" w:cs="仿宋_GB2312" w:hint="eastAsia"/>
                <w:szCs w:val="21"/>
              </w:rPr>
              <w:t>16%</w:t>
            </w:r>
            <w:r>
              <w:rPr>
                <w:rFonts w:ascii="仿宋_GB2312" w:eastAsia="仿宋_GB2312" w:hAnsi="仿宋_GB2312" w:cs="仿宋_GB2312" w:hint="eastAsia"/>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14:paraId="4750A77B" w14:textId="77777777" w:rsidR="003F065A" w:rsidRDefault="003F065A">
            <w:pPr>
              <w:widowControl/>
              <w:spacing w:line="200" w:lineRule="exact"/>
              <w:jc w:val="left"/>
              <w:rPr>
                <w:rFonts w:ascii="仿宋_GB2312" w:eastAsia="仿宋_GB2312" w:hAnsi="仿宋_GB2312" w:cs="仿宋_GB2312"/>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7C3607AD"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棉织品外观、细菌总数、大肠菌群、金黄色葡萄球菌、</w:t>
            </w:r>
            <w:r>
              <w:rPr>
                <w:rFonts w:ascii="仿宋_GB2312" w:eastAsia="仿宋_GB2312" w:hAnsi="仿宋_GB2312" w:cs="仿宋_GB2312" w:hint="eastAsia"/>
                <w:szCs w:val="21"/>
              </w:rPr>
              <w:t>pH</w:t>
            </w:r>
          </w:p>
          <w:p w14:paraId="3FD16A90"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沐浴用水嗜肺军团菌、池水浊度</w:t>
            </w:r>
          </w:p>
        </w:tc>
      </w:tr>
      <w:tr w:rsidR="003F065A" w14:paraId="09BA3379" w14:textId="77777777">
        <w:trPr>
          <w:trHeight w:hRule="exact" w:val="559"/>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6020D3A1"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美容美发场所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6663C13F"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辖区总数</w:t>
            </w:r>
            <w:r>
              <w:rPr>
                <w:rFonts w:ascii="仿宋_GB2312" w:eastAsia="仿宋_GB2312" w:hAnsi="仿宋_GB2312" w:cs="仿宋_GB2312" w:hint="eastAsia"/>
                <w:szCs w:val="21"/>
              </w:rPr>
              <w:t>8%</w:t>
            </w:r>
            <w:r>
              <w:rPr>
                <w:rFonts w:ascii="仿宋_GB2312" w:eastAsia="仿宋_GB2312" w:hAnsi="仿宋_GB2312" w:cs="仿宋_GB2312" w:hint="eastAsia"/>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14:paraId="1BF96E19" w14:textId="77777777" w:rsidR="003F065A" w:rsidRDefault="003F065A">
            <w:pPr>
              <w:widowControl/>
              <w:spacing w:line="200" w:lineRule="exact"/>
              <w:jc w:val="left"/>
              <w:rPr>
                <w:rFonts w:ascii="仿宋_GB2312" w:eastAsia="仿宋_GB2312" w:hAnsi="仿宋_GB2312" w:cs="仿宋_GB2312"/>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4B017140"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美容美发工具细菌总数、大肠菌群、金黄色葡萄球菌</w:t>
            </w:r>
          </w:p>
          <w:p w14:paraId="1162789F"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棉织品外观、细菌总数、大肠菌群、金黄色葡萄球菌、</w:t>
            </w:r>
            <w:r>
              <w:rPr>
                <w:rFonts w:ascii="仿宋_GB2312" w:eastAsia="仿宋_GB2312" w:hAnsi="仿宋_GB2312" w:cs="仿宋_GB2312" w:hint="eastAsia"/>
                <w:szCs w:val="21"/>
              </w:rPr>
              <w:t>pH</w:t>
            </w:r>
          </w:p>
        </w:tc>
      </w:tr>
      <w:tr w:rsidR="003F065A" w14:paraId="23E0F1A6" w14:textId="77777777">
        <w:trPr>
          <w:trHeight w:val="146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475555EA"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其他公共场所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2FCDCB40"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辖区全部候车（机、船）室。</w:t>
            </w:r>
          </w:p>
          <w:p w14:paraId="04FB168B"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辖区营业面积</w:t>
            </w:r>
            <w:r>
              <w:rPr>
                <w:rFonts w:ascii="仿宋_GB2312" w:eastAsia="仿宋_GB2312" w:hAnsi="仿宋_GB2312" w:cs="仿宋_GB2312" w:hint="eastAsia"/>
                <w:szCs w:val="21"/>
              </w:rPr>
              <w:t>2000m</w:t>
            </w:r>
            <w:r>
              <w:rPr>
                <w:rFonts w:ascii="仿宋_GB2312" w:eastAsia="仿宋_GB2312" w:hAnsi="仿宋_GB2312" w:cs="仿宋_GB2312" w:hint="eastAsia"/>
                <w:szCs w:val="21"/>
                <w:vertAlign w:val="superscript"/>
              </w:rPr>
              <w:t>2</w:t>
            </w:r>
            <w:r>
              <w:rPr>
                <w:rFonts w:ascii="仿宋_GB2312" w:eastAsia="仿宋_GB2312" w:hAnsi="仿宋_GB2312" w:cs="仿宋_GB2312" w:hint="eastAsia"/>
                <w:szCs w:val="21"/>
              </w:rPr>
              <w:t>以上商场（超市）</w:t>
            </w:r>
            <w:r>
              <w:rPr>
                <w:rFonts w:ascii="仿宋_GB2312" w:eastAsia="仿宋_GB2312" w:hAnsi="仿宋_GB2312" w:cs="仿宋_GB2312" w:hint="eastAsia"/>
                <w:szCs w:val="21"/>
              </w:rPr>
              <w:t>60</w:t>
            </w:r>
            <w:r>
              <w:rPr>
                <w:rFonts w:ascii="仿宋_GB2312" w:eastAsia="仿宋_GB2312" w:hAnsi="仿宋_GB2312" w:cs="仿宋_GB2312" w:hint="eastAsia"/>
                <w:szCs w:val="21"/>
              </w:rPr>
              <w:t>户，影剧院</w:t>
            </w:r>
            <w:r>
              <w:rPr>
                <w:rFonts w:ascii="仿宋_GB2312" w:eastAsia="仿宋_GB2312" w:hAnsi="仿宋_GB2312" w:cs="仿宋_GB2312" w:hint="eastAsia"/>
                <w:szCs w:val="21"/>
              </w:rPr>
              <w:t>40</w:t>
            </w:r>
            <w:r>
              <w:rPr>
                <w:rFonts w:ascii="仿宋_GB2312" w:eastAsia="仿宋_GB2312" w:hAnsi="仿宋_GB2312" w:cs="仿宋_GB2312" w:hint="eastAsia"/>
                <w:szCs w:val="21"/>
              </w:rPr>
              <w:t>户，游艺厅、歌舞厅、音乐厅共</w:t>
            </w:r>
            <w:r>
              <w:rPr>
                <w:rFonts w:ascii="仿宋_GB2312" w:eastAsia="仿宋_GB2312" w:hAnsi="仿宋_GB2312" w:cs="仿宋_GB2312" w:hint="eastAsia"/>
                <w:szCs w:val="21"/>
              </w:rPr>
              <w:t>80</w:t>
            </w:r>
            <w:r>
              <w:rPr>
                <w:rFonts w:ascii="仿宋_GB2312" w:eastAsia="仿宋_GB2312" w:hAnsi="仿宋_GB2312" w:cs="仿宋_GB2312" w:hint="eastAsia"/>
                <w:szCs w:val="21"/>
              </w:rPr>
              <w:t>户，数量不足的全部检查。</w:t>
            </w:r>
            <w:r>
              <w:rPr>
                <w:rFonts w:ascii="仿宋_GB2312" w:eastAsia="仿宋_GB2312" w:hAnsi="仿宋_GB2312" w:cs="仿宋_GB2312" w:hint="eastAsia"/>
                <w:szCs w:val="21"/>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14:paraId="2F9C8021" w14:textId="77777777" w:rsidR="003F065A" w:rsidRDefault="003F065A">
            <w:pPr>
              <w:widowControl/>
              <w:spacing w:line="200" w:lineRule="exact"/>
              <w:jc w:val="left"/>
              <w:rPr>
                <w:rFonts w:ascii="仿宋_GB2312" w:eastAsia="仿宋_GB2312" w:hAnsi="仿宋_GB2312" w:cs="仿宋_GB2312"/>
                <w:szCs w:val="21"/>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21EC3D38"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室内空气中</w:t>
            </w:r>
            <w:r>
              <w:rPr>
                <w:rFonts w:ascii="仿宋_GB2312" w:eastAsia="仿宋_GB2312" w:hAnsi="仿宋_GB2312" w:cs="仿宋_GB2312" w:hint="eastAsia"/>
                <w:szCs w:val="21"/>
              </w:rPr>
              <w:t>CO</w:t>
            </w:r>
            <w:r>
              <w:rPr>
                <w:rFonts w:ascii="仿宋_GB2312" w:eastAsia="仿宋_GB2312" w:hAnsi="仿宋_GB2312" w:cs="仿宋_GB2312" w:hint="eastAsia"/>
                <w:szCs w:val="21"/>
                <w:vertAlign w:val="subscript"/>
              </w:rPr>
              <w:t>2</w:t>
            </w:r>
            <w:r>
              <w:rPr>
                <w:rFonts w:ascii="仿宋_GB2312" w:eastAsia="仿宋_GB2312" w:hAnsi="仿宋_GB2312" w:cs="仿宋_GB2312" w:hint="eastAsia"/>
                <w:szCs w:val="21"/>
              </w:rPr>
              <w:t>、甲醛、苯、甲苯、二甲苯</w:t>
            </w:r>
            <w:r>
              <w:rPr>
                <w:rFonts w:ascii="仿宋_GB2312" w:eastAsia="仿宋_GB2312" w:hAnsi="仿宋_GB2312" w:cs="仿宋_GB2312" w:hint="eastAsia"/>
                <w:szCs w:val="21"/>
                <w:vertAlign w:val="superscript"/>
              </w:rPr>
              <w:t>(e)</w:t>
            </w:r>
          </w:p>
          <w:p w14:paraId="7EF54EE7" w14:textId="77777777" w:rsidR="003F065A" w:rsidRDefault="003F065A">
            <w:pPr>
              <w:keepNext/>
              <w:keepLines/>
              <w:widowControl/>
              <w:spacing w:line="200" w:lineRule="exact"/>
              <w:rPr>
                <w:rFonts w:ascii="仿宋_GB2312" w:eastAsia="仿宋_GB2312" w:hAnsi="仿宋_GB2312" w:cs="仿宋_GB2312"/>
                <w:szCs w:val="21"/>
              </w:rPr>
            </w:pPr>
          </w:p>
        </w:tc>
      </w:tr>
      <w:tr w:rsidR="003F065A" w14:paraId="7121F84C" w14:textId="77777777">
        <w:trPr>
          <w:trHeight w:hRule="exact" w:val="144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14:paraId="07A33F5B" w14:textId="77777777" w:rsidR="003F065A" w:rsidRDefault="003517B9">
            <w:pPr>
              <w:widowControl/>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集中空调</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14:paraId="1CC23591" w14:textId="77777777" w:rsidR="003F065A" w:rsidRDefault="003517B9">
            <w:pPr>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辖区已抽取公共场所中使用集中空调通风系统的全部检查；其中抽取</w:t>
            </w:r>
            <w:r>
              <w:rPr>
                <w:rFonts w:ascii="仿宋_GB2312" w:eastAsia="仿宋_GB2312" w:hAnsi="仿宋_GB2312" w:cs="仿宋_GB2312" w:hint="eastAsia"/>
                <w:szCs w:val="21"/>
              </w:rPr>
              <w:t>30</w:t>
            </w:r>
            <w:r>
              <w:rPr>
                <w:rFonts w:ascii="仿宋_GB2312" w:eastAsia="仿宋_GB2312" w:hAnsi="仿宋_GB2312" w:cs="仿宋_GB2312" w:hint="eastAsia"/>
                <w:szCs w:val="21"/>
              </w:rPr>
              <w:t>户进行检测，数量不足的全部检测</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14:paraId="618DB54B"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建立集中空调通风系统卫生档案</w:t>
            </w:r>
            <w:r>
              <w:rPr>
                <w:rFonts w:ascii="仿宋_GB2312" w:eastAsia="仿宋_GB2312" w:hAnsi="仿宋_GB2312" w:cs="仿宋_GB2312" w:hint="eastAsia"/>
                <w:szCs w:val="21"/>
                <w:vertAlign w:val="superscript"/>
              </w:rPr>
              <w:t xml:space="preserve">(c) </w:t>
            </w:r>
          </w:p>
          <w:p w14:paraId="1470F23D"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建立预防空气传播性疾病应急预案情况</w:t>
            </w:r>
            <w:r>
              <w:rPr>
                <w:rFonts w:ascii="仿宋_GB2312" w:eastAsia="仿宋_GB2312" w:hAnsi="仿宋_GB2312" w:cs="仿宋_GB2312" w:hint="eastAsia"/>
                <w:szCs w:val="21"/>
                <w:vertAlign w:val="superscript"/>
              </w:rPr>
              <w:t xml:space="preserve">(c) </w:t>
            </w:r>
            <w:r>
              <w:rPr>
                <w:rFonts w:ascii="仿宋_GB2312" w:eastAsia="仿宋_GB2312" w:hAnsi="仿宋_GB2312" w:cs="仿宋_GB2312" w:hint="eastAsia"/>
                <w:szCs w:val="21"/>
              </w:rPr>
              <w:t xml:space="preserve"> </w:t>
            </w:r>
          </w:p>
          <w:p w14:paraId="4C09C887"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开展集中空调通风系统卫生检测或卫生学评价情况</w:t>
            </w:r>
            <w:r>
              <w:rPr>
                <w:rFonts w:ascii="仿宋_GB2312" w:eastAsia="仿宋_GB2312" w:hAnsi="仿宋_GB2312" w:cs="仿宋_GB2312" w:hint="eastAsia"/>
                <w:szCs w:val="21"/>
                <w:vertAlign w:val="superscript"/>
              </w:rPr>
              <w:t>(d)</w:t>
            </w:r>
          </w:p>
          <w:p w14:paraId="2E5ECFFD"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开展集中空调通风系统清洗消毒情况</w:t>
            </w:r>
          </w:p>
          <w:p w14:paraId="065DFACD"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新风口、开放式冷却塔</w:t>
            </w:r>
            <w:proofErr w:type="gramStart"/>
            <w:r>
              <w:rPr>
                <w:rFonts w:ascii="仿宋_GB2312" w:eastAsia="仿宋_GB2312" w:hAnsi="仿宋_GB2312" w:cs="仿宋_GB2312" w:hint="eastAsia"/>
                <w:szCs w:val="21"/>
              </w:rPr>
              <w:t>依标准</w:t>
            </w:r>
            <w:proofErr w:type="gramEnd"/>
            <w:r>
              <w:rPr>
                <w:rFonts w:ascii="仿宋_GB2312" w:eastAsia="仿宋_GB2312" w:hAnsi="仿宋_GB2312" w:cs="仿宋_GB2312" w:hint="eastAsia"/>
                <w:szCs w:val="21"/>
              </w:rPr>
              <w:t>设置情况</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14:paraId="5E6B2E70"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风管内表面积尘量、细菌总数、真菌总数</w:t>
            </w:r>
            <w:r>
              <w:rPr>
                <w:rFonts w:ascii="仿宋_GB2312" w:eastAsia="仿宋_GB2312" w:hAnsi="仿宋_GB2312" w:cs="仿宋_GB2312" w:hint="eastAsia"/>
                <w:szCs w:val="21"/>
                <w:vertAlign w:val="superscript"/>
              </w:rPr>
              <w:t>(f)</w:t>
            </w:r>
          </w:p>
          <w:p w14:paraId="50E15FB8" w14:textId="77777777" w:rsidR="003F065A" w:rsidRDefault="003517B9">
            <w:pPr>
              <w:keepNext/>
              <w:keepLines/>
              <w:widowControl/>
              <w:spacing w:line="20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冷却水中嗜肺军团菌</w:t>
            </w:r>
            <w:r>
              <w:rPr>
                <w:rFonts w:ascii="仿宋_GB2312" w:eastAsia="仿宋_GB2312" w:hAnsi="仿宋_GB2312" w:cs="仿宋_GB2312" w:hint="eastAsia"/>
                <w:szCs w:val="21"/>
                <w:vertAlign w:val="superscript"/>
              </w:rPr>
              <w:t>(g)</w:t>
            </w:r>
          </w:p>
        </w:tc>
      </w:tr>
    </w:tbl>
    <w:p w14:paraId="3F3F6F60" w14:textId="77777777" w:rsidR="003F065A" w:rsidRDefault="003517B9">
      <w:pPr>
        <w:spacing w:beforeLines="50" w:before="156" w:line="16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kern w:val="0"/>
          <w:szCs w:val="21"/>
        </w:rPr>
        <w:t>a.</w:t>
      </w:r>
      <w:r>
        <w:rPr>
          <w:rFonts w:ascii="仿宋_GB2312" w:eastAsia="仿宋_GB2312" w:hAnsi="仿宋_GB2312" w:cs="仿宋_GB2312" w:hint="eastAsia"/>
          <w:kern w:val="0"/>
          <w:szCs w:val="21"/>
        </w:rPr>
        <w:t>游泳场所按抽查任务的</w:t>
      </w:r>
      <w:r>
        <w:rPr>
          <w:rFonts w:ascii="仿宋_GB2312" w:eastAsia="仿宋_GB2312" w:hAnsi="仿宋_GB2312" w:cs="仿宋_GB2312" w:hint="eastAsia"/>
          <w:kern w:val="0"/>
          <w:szCs w:val="21"/>
        </w:rPr>
        <w:t>100%</w:t>
      </w:r>
      <w:r>
        <w:rPr>
          <w:rFonts w:ascii="仿宋_GB2312" w:eastAsia="仿宋_GB2312" w:hAnsi="仿宋_GB2312" w:cs="仿宋_GB2312" w:hint="eastAsia"/>
          <w:kern w:val="0"/>
          <w:szCs w:val="21"/>
        </w:rPr>
        <w:t>进行检测，住宿场所、沐浴场所、其他公共场所按抽查任务的</w:t>
      </w:r>
      <w:r>
        <w:rPr>
          <w:rFonts w:ascii="仿宋_GB2312" w:eastAsia="仿宋_GB2312" w:hAnsi="仿宋_GB2312" w:cs="仿宋_GB2312" w:hint="eastAsia"/>
          <w:kern w:val="0"/>
          <w:szCs w:val="21"/>
        </w:rPr>
        <w:t>50%</w:t>
      </w:r>
      <w:r>
        <w:rPr>
          <w:rFonts w:ascii="仿宋_GB2312" w:eastAsia="仿宋_GB2312" w:hAnsi="仿宋_GB2312" w:cs="仿宋_GB2312" w:hint="eastAsia"/>
          <w:kern w:val="0"/>
          <w:szCs w:val="21"/>
        </w:rPr>
        <w:t>进行检测，美容美发场所按抽查任务的</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进行检测。</w:t>
      </w:r>
    </w:p>
    <w:p w14:paraId="7FA081C6" w14:textId="77777777" w:rsidR="003F065A" w:rsidRDefault="003517B9">
      <w:pPr>
        <w:spacing w:beforeLines="50" w:before="156" w:line="1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b.</w:t>
      </w:r>
      <w:r>
        <w:rPr>
          <w:rFonts w:ascii="仿宋_GB2312" w:eastAsia="仿宋_GB2312" w:hAnsi="仿宋_GB2312" w:cs="仿宋_GB2312" w:hint="eastAsia"/>
          <w:kern w:val="0"/>
          <w:szCs w:val="21"/>
        </w:rPr>
        <w:t>落实属地</w:t>
      </w:r>
      <w:r>
        <w:rPr>
          <w:rFonts w:ascii="仿宋_GB2312" w:eastAsia="仿宋_GB2312" w:hAnsi="仿宋_GB2312" w:cs="仿宋_GB2312" w:hint="eastAsia"/>
          <w:szCs w:val="21"/>
        </w:rPr>
        <w:t>新冠疫情常态化防控措施要求即为合格。</w:t>
      </w:r>
    </w:p>
    <w:p w14:paraId="4B9F8935" w14:textId="77777777" w:rsidR="003F065A" w:rsidRDefault="003517B9">
      <w:pPr>
        <w:spacing w:beforeLines="50" w:before="156" w:line="160" w:lineRule="exact"/>
        <w:jc w:val="left"/>
        <w:rPr>
          <w:rFonts w:ascii="仿宋_GB2312" w:eastAsia="仿宋_GB2312" w:hAnsi="仿宋_GB2312" w:cs="仿宋_GB2312"/>
          <w:kern w:val="0"/>
          <w:szCs w:val="21"/>
          <w:vertAlign w:val="subscript"/>
        </w:rPr>
      </w:pPr>
      <w:r>
        <w:rPr>
          <w:rFonts w:ascii="仿宋_GB2312" w:eastAsia="仿宋_GB2312" w:hAnsi="仿宋_GB2312" w:cs="仿宋_GB2312" w:hint="eastAsia"/>
          <w:kern w:val="0"/>
          <w:szCs w:val="21"/>
        </w:rPr>
        <w:t xml:space="preserve">   c.</w:t>
      </w:r>
      <w:r>
        <w:rPr>
          <w:rFonts w:ascii="仿宋_GB2312" w:eastAsia="仿宋_GB2312" w:hAnsi="仿宋_GB2312" w:cs="仿宋_GB2312" w:hint="eastAsia"/>
          <w:kern w:val="0"/>
          <w:szCs w:val="21"/>
        </w:rPr>
        <w:t>指《公共场所集中空调通风系统卫生规范》（</w:t>
      </w:r>
      <w:r>
        <w:rPr>
          <w:rFonts w:ascii="仿宋_GB2312" w:eastAsia="仿宋_GB2312" w:hAnsi="仿宋_GB2312" w:cs="仿宋_GB2312" w:hint="eastAsia"/>
          <w:kern w:val="0"/>
          <w:szCs w:val="21"/>
        </w:rPr>
        <w:t>WS 394-2012</w:t>
      </w:r>
      <w:r>
        <w:rPr>
          <w:rFonts w:ascii="仿宋_GB2312" w:eastAsia="仿宋_GB2312" w:hAnsi="仿宋_GB2312" w:cs="仿宋_GB2312" w:hint="eastAsia"/>
          <w:kern w:val="0"/>
          <w:szCs w:val="21"/>
        </w:rPr>
        <w:t>）规定的集中空调通风系统卫生档案和预防空气传播性疾病应急预案。</w:t>
      </w:r>
    </w:p>
    <w:p w14:paraId="425F8EE5" w14:textId="77777777" w:rsidR="003F065A" w:rsidRDefault="003517B9">
      <w:pPr>
        <w:spacing w:beforeLines="50" w:before="156" w:line="160" w:lineRule="exact"/>
        <w:jc w:val="left"/>
        <w:rPr>
          <w:rFonts w:ascii="仿宋_GB2312" w:eastAsia="仿宋_GB2312" w:hAnsi="仿宋_GB2312" w:cs="仿宋_GB2312"/>
          <w:kern w:val="0"/>
        </w:rPr>
      </w:pPr>
      <w:r>
        <w:rPr>
          <w:rFonts w:ascii="仿宋_GB2312" w:eastAsia="仿宋_GB2312" w:hAnsi="仿宋_GB2312" w:cs="仿宋_GB2312" w:hint="eastAsia"/>
          <w:kern w:val="0"/>
          <w:szCs w:val="21"/>
        </w:rPr>
        <w:t xml:space="preserve">   d.</w:t>
      </w:r>
      <w:r>
        <w:rPr>
          <w:rFonts w:ascii="仿宋_GB2312" w:eastAsia="仿宋_GB2312" w:hAnsi="仿宋_GB2312" w:cs="仿宋_GB2312" w:hint="eastAsia"/>
          <w:kern w:val="0"/>
          <w:szCs w:val="21"/>
        </w:rPr>
        <w:t>使用单位需提供集中空调通风系统卫生检测报告复印件。</w:t>
      </w:r>
    </w:p>
    <w:p w14:paraId="66F9BC75" w14:textId="77777777" w:rsidR="003F065A" w:rsidRDefault="003517B9">
      <w:pPr>
        <w:spacing w:beforeLines="50" w:before="156" w:line="160" w:lineRule="exact"/>
        <w:rPr>
          <w:rFonts w:ascii="仿宋_GB2312" w:eastAsia="仿宋_GB2312" w:hAnsi="仿宋_GB2312" w:cs="仿宋_GB2312"/>
          <w:kern w:val="0"/>
        </w:rPr>
      </w:pPr>
      <w:r>
        <w:rPr>
          <w:rFonts w:ascii="仿宋_GB2312" w:eastAsia="仿宋_GB2312" w:hAnsi="仿宋_GB2312" w:cs="仿宋_GB2312" w:hint="eastAsia"/>
          <w:kern w:val="0"/>
        </w:rPr>
        <w:t xml:space="preserve">   e.</w:t>
      </w:r>
      <w:r>
        <w:rPr>
          <w:rFonts w:ascii="仿宋_GB2312" w:eastAsia="仿宋_GB2312" w:hAnsi="仿宋_GB2312" w:cs="仿宋_GB2312" w:hint="eastAsia"/>
          <w:kern w:val="0"/>
        </w:rPr>
        <w:t>只对</w:t>
      </w:r>
      <w:r>
        <w:rPr>
          <w:rFonts w:ascii="仿宋_GB2312" w:eastAsia="仿宋_GB2312" w:hAnsi="仿宋_GB2312" w:cs="仿宋_GB2312" w:hint="eastAsia"/>
          <w:kern w:val="0"/>
        </w:rPr>
        <w:t>6</w:t>
      </w:r>
      <w:r>
        <w:rPr>
          <w:rFonts w:ascii="仿宋_GB2312" w:eastAsia="仿宋_GB2312" w:hAnsi="仿宋_GB2312" w:cs="仿宋_GB2312" w:hint="eastAsia"/>
          <w:kern w:val="0"/>
        </w:rPr>
        <w:t>个月内进行过室内大面积装修的场所检测甲醛、苯、甲苯、二甲苯项目。</w:t>
      </w:r>
    </w:p>
    <w:p w14:paraId="15BFC978" w14:textId="77777777" w:rsidR="003F065A" w:rsidRDefault="003517B9">
      <w:pPr>
        <w:spacing w:beforeLines="50" w:before="156" w:line="160" w:lineRule="exact"/>
        <w:rPr>
          <w:rFonts w:ascii="仿宋_GB2312" w:eastAsia="仿宋_GB2312" w:hAnsi="仿宋_GB2312" w:cs="仿宋_GB2312"/>
        </w:rPr>
      </w:pPr>
      <w:r>
        <w:rPr>
          <w:rFonts w:ascii="仿宋_GB2312" w:eastAsia="仿宋_GB2312" w:hAnsi="仿宋_GB2312" w:cs="仿宋_GB2312" w:hint="eastAsia"/>
        </w:rPr>
        <w:lastRenderedPageBreak/>
        <w:t xml:space="preserve">   f</w:t>
      </w:r>
      <w:r>
        <w:rPr>
          <w:rFonts w:ascii="仿宋_GB2312" w:eastAsia="仿宋_GB2312" w:hAnsi="仿宋_GB2312" w:cs="仿宋_GB2312" w:hint="eastAsia"/>
          <w:kern w:val="0"/>
        </w:rPr>
        <w:t>.</w:t>
      </w:r>
      <w:r>
        <w:rPr>
          <w:rFonts w:ascii="仿宋_GB2312" w:eastAsia="仿宋_GB2312" w:hAnsi="仿宋_GB2312" w:cs="仿宋_GB2312" w:hint="eastAsia"/>
          <w:kern w:val="0"/>
        </w:rPr>
        <w:t>使用无风管集中空调通风系统的，该指标合理缺项。</w:t>
      </w:r>
    </w:p>
    <w:p w14:paraId="79A0C8D2" w14:textId="77777777" w:rsidR="003F065A" w:rsidRDefault="003517B9">
      <w:pPr>
        <w:spacing w:beforeLines="50" w:before="156" w:line="160" w:lineRule="exact"/>
        <w:rPr>
          <w:rFonts w:ascii="￥ﾍﾎ￦ﾖﾇ￤ﾻ﾿￥ﾮﾋ" w:eastAsia="￥ﾍﾎ￦ﾖﾇ￤ﾻ﾿￥ﾮﾋ" w:hAnsi="￥ﾍﾎ￦ﾖﾇ￤ﾻ﾿￥ﾮﾋ"/>
        </w:rPr>
      </w:pPr>
      <w:r>
        <w:rPr>
          <w:rFonts w:ascii="仿宋_GB2312" w:eastAsia="仿宋_GB2312" w:hAnsi="仿宋_GB2312" w:cs="仿宋_GB2312" w:hint="eastAsia"/>
        </w:rPr>
        <w:t xml:space="preserve">   g.</w:t>
      </w:r>
      <w:r>
        <w:rPr>
          <w:rFonts w:ascii="仿宋_GB2312" w:eastAsia="仿宋_GB2312" w:hAnsi="仿宋_GB2312" w:cs="仿宋_GB2312" w:hint="eastAsia"/>
        </w:rPr>
        <w:t>使用非开放式冷却塔集中空调通风系统的，该指标合理缺项。</w:t>
      </w:r>
    </w:p>
    <w:p w14:paraId="28452464" w14:textId="77777777" w:rsidR="003F065A" w:rsidRDefault="003517B9">
      <w:pPr>
        <w:spacing w:line="600" w:lineRule="exact"/>
        <w:rPr>
          <w:rFonts w:ascii="黑体" w:eastAsia="黑体" w:hAnsi="宋体"/>
          <w:sz w:val="32"/>
          <w:szCs w:val="24"/>
        </w:rPr>
      </w:pPr>
      <w:r>
        <w:rPr>
          <w:rFonts w:ascii="黑体" w:eastAsia="黑体" w:hAnsi="宋体" w:hint="eastAsia"/>
          <w:sz w:val="32"/>
          <w:szCs w:val="24"/>
        </w:rPr>
        <w:t>附</w:t>
      </w:r>
      <w:r>
        <w:rPr>
          <w:rFonts w:ascii="黑体" w:eastAsia="黑体" w:hAnsi="宋体" w:hint="eastAsia"/>
          <w:sz w:val="32"/>
          <w:szCs w:val="24"/>
        </w:rPr>
        <w:t>件</w:t>
      </w:r>
      <w:r>
        <w:rPr>
          <w:rFonts w:ascii="黑体" w:eastAsia="黑体" w:hAnsi="宋体" w:hint="eastAsia"/>
          <w:sz w:val="32"/>
          <w:szCs w:val="24"/>
        </w:rPr>
        <w:t>1-3</w:t>
      </w:r>
    </w:p>
    <w:p w14:paraId="7F91CCCB" w14:textId="77777777" w:rsidR="003F065A" w:rsidRDefault="003517B9">
      <w:pPr>
        <w:spacing w:beforeLines="50" w:before="156" w:line="36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2021</w:t>
      </w:r>
      <w:r>
        <w:rPr>
          <w:rFonts w:ascii="方正小标宋简体" w:eastAsia="方正小标宋简体" w:hAnsi="方正小标宋简体" w:cs="方正小标宋简体" w:hint="eastAsia"/>
          <w:sz w:val="44"/>
        </w:rPr>
        <w:t>年生活饮用水卫生贵州省随机监督抽查工作计划表</w:t>
      </w:r>
    </w:p>
    <w:p w14:paraId="176A77FE" w14:textId="77777777" w:rsidR="003F065A" w:rsidRDefault="003F065A">
      <w:pPr>
        <w:spacing w:beforeLines="50" w:before="156" w:line="360" w:lineRule="exact"/>
        <w:rPr>
          <w:rFonts w:ascii="方正小标宋简体" w:eastAsia="方正小标宋简体" w:hAnsi="方正小标宋简体" w:cs="方正小标宋简体"/>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6159"/>
        <w:gridCol w:w="4111"/>
        <w:gridCol w:w="1875"/>
      </w:tblGrid>
      <w:tr w:rsidR="003F065A" w14:paraId="312848A3" w14:textId="77777777">
        <w:trPr>
          <w:trHeight w:val="378"/>
          <w:jc w:val="center"/>
        </w:trPr>
        <w:tc>
          <w:tcPr>
            <w:tcW w:w="1849" w:type="dxa"/>
            <w:tcBorders>
              <w:top w:val="single" w:sz="4" w:space="0" w:color="auto"/>
              <w:left w:val="single" w:sz="4" w:space="0" w:color="auto"/>
              <w:bottom w:val="single" w:sz="4" w:space="0" w:color="auto"/>
              <w:right w:val="single" w:sz="4" w:space="0" w:color="auto"/>
              <w:tl2br w:val="nil"/>
              <w:tr2bl w:val="nil"/>
            </w:tcBorders>
            <w:vAlign w:val="center"/>
          </w:tcPr>
          <w:p w14:paraId="6A8A02A5"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监督检查对象</w:t>
            </w:r>
            <w:r>
              <w:rPr>
                <w:rFonts w:ascii="仿宋_GB2312" w:eastAsia="仿宋_GB2312" w:hAnsi="仿宋_GB2312" w:cs="仿宋_GB2312" w:hint="eastAsia"/>
                <w:szCs w:val="21"/>
                <w:vertAlign w:val="superscript"/>
              </w:rPr>
              <w:t>(a)</w:t>
            </w:r>
          </w:p>
        </w:tc>
        <w:tc>
          <w:tcPr>
            <w:tcW w:w="6159" w:type="dxa"/>
            <w:tcBorders>
              <w:top w:val="single" w:sz="4" w:space="0" w:color="auto"/>
              <w:left w:val="single" w:sz="4" w:space="0" w:color="auto"/>
              <w:bottom w:val="single" w:sz="4" w:space="0" w:color="auto"/>
              <w:right w:val="single" w:sz="4" w:space="0" w:color="auto"/>
              <w:tl2br w:val="nil"/>
              <w:tr2bl w:val="nil"/>
            </w:tcBorders>
            <w:vAlign w:val="center"/>
          </w:tcPr>
          <w:p w14:paraId="4B9456B2"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范围和数量</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14CED3F1"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检查内容</w:t>
            </w:r>
          </w:p>
        </w:tc>
        <w:tc>
          <w:tcPr>
            <w:tcW w:w="1875" w:type="dxa"/>
            <w:tcBorders>
              <w:top w:val="single" w:sz="4" w:space="0" w:color="auto"/>
              <w:left w:val="single" w:sz="4" w:space="0" w:color="auto"/>
              <w:bottom w:val="single" w:sz="4" w:space="0" w:color="auto"/>
              <w:right w:val="single" w:sz="4" w:space="0" w:color="auto"/>
              <w:tl2br w:val="nil"/>
              <w:tr2bl w:val="nil"/>
            </w:tcBorders>
            <w:vAlign w:val="center"/>
          </w:tcPr>
          <w:p w14:paraId="5DA57FE4"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检测项目</w:t>
            </w:r>
          </w:p>
        </w:tc>
      </w:tr>
      <w:tr w:rsidR="003F065A" w14:paraId="199B889A" w14:textId="77777777">
        <w:trPr>
          <w:trHeight w:val="780"/>
          <w:jc w:val="center"/>
        </w:trPr>
        <w:tc>
          <w:tcPr>
            <w:tcW w:w="1849" w:type="dxa"/>
            <w:tcBorders>
              <w:top w:val="single" w:sz="4" w:space="0" w:color="auto"/>
              <w:left w:val="single" w:sz="4" w:space="0" w:color="auto"/>
              <w:bottom w:val="single" w:sz="4" w:space="0" w:color="auto"/>
              <w:right w:val="single" w:sz="4" w:space="0" w:color="auto"/>
              <w:tl2br w:val="nil"/>
              <w:tr2bl w:val="nil"/>
            </w:tcBorders>
            <w:vAlign w:val="center"/>
          </w:tcPr>
          <w:p w14:paraId="717763E3"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城市集中式供水</w:t>
            </w:r>
          </w:p>
        </w:tc>
        <w:tc>
          <w:tcPr>
            <w:tcW w:w="6159" w:type="dxa"/>
            <w:tcBorders>
              <w:top w:val="single" w:sz="4" w:space="0" w:color="auto"/>
              <w:left w:val="single" w:sz="4" w:space="0" w:color="auto"/>
              <w:bottom w:val="single" w:sz="4" w:space="0" w:color="auto"/>
              <w:right w:val="single" w:sz="4" w:space="0" w:color="auto"/>
              <w:tl2br w:val="nil"/>
              <w:tr2bl w:val="nil"/>
            </w:tcBorders>
            <w:vAlign w:val="center"/>
          </w:tcPr>
          <w:p w14:paraId="0C3FF108"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辖区城市城区和县城的全部水厂</w:t>
            </w:r>
          </w:p>
        </w:tc>
        <w:tc>
          <w:tcPr>
            <w:tcW w:w="4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C0E733C"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持有卫生许可证情况</w:t>
            </w:r>
          </w:p>
          <w:p w14:paraId="21678889"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水源卫生防护情况</w:t>
            </w:r>
          </w:p>
          <w:p w14:paraId="1BEDAB0A"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供管水人员健康体检和培训情况</w:t>
            </w:r>
          </w:p>
          <w:p w14:paraId="07C76C1D"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涉水产品卫生许可批件情况</w:t>
            </w:r>
          </w:p>
          <w:p w14:paraId="088B40F9"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水质消毒情况</w:t>
            </w:r>
          </w:p>
          <w:p w14:paraId="614838EB"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水质自检情况</w:t>
            </w:r>
            <w:r>
              <w:rPr>
                <w:rFonts w:ascii="仿宋_GB2312" w:eastAsia="仿宋_GB2312" w:hAnsi="仿宋_GB2312" w:cs="仿宋_GB2312" w:hint="eastAsia"/>
                <w:szCs w:val="21"/>
                <w:vertAlign w:val="superscript"/>
              </w:rPr>
              <w:t>(d)</w:t>
            </w:r>
          </w:p>
        </w:tc>
        <w:tc>
          <w:tcPr>
            <w:tcW w:w="187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ABC6C82"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出厂水色度、浑浊度、臭和</w:t>
            </w:r>
            <w:proofErr w:type="gramStart"/>
            <w:r>
              <w:rPr>
                <w:rFonts w:ascii="仿宋_GB2312" w:eastAsia="仿宋_GB2312" w:hAnsi="仿宋_GB2312" w:cs="仿宋_GB2312" w:hint="eastAsia"/>
                <w:szCs w:val="21"/>
              </w:rPr>
              <w:t>味、</w:t>
            </w:r>
            <w:proofErr w:type="gramEnd"/>
            <w:r>
              <w:rPr>
                <w:rFonts w:ascii="仿宋_GB2312" w:eastAsia="仿宋_GB2312" w:hAnsi="仿宋_GB2312" w:cs="仿宋_GB2312" w:hint="eastAsia"/>
                <w:szCs w:val="21"/>
              </w:rPr>
              <w:t>肉眼可见物、</w:t>
            </w:r>
            <w:r>
              <w:rPr>
                <w:rFonts w:ascii="仿宋_GB2312" w:eastAsia="仿宋_GB2312" w:hAnsi="仿宋_GB2312" w:cs="仿宋_GB2312" w:hint="eastAsia"/>
                <w:szCs w:val="21"/>
              </w:rPr>
              <w:t>pH</w:t>
            </w:r>
            <w:r>
              <w:rPr>
                <w:rFonts w:ascii="仿宋_GB2312" w:eastAsia="仿宋_GB2312" w:hAnsi="仿宋_GB2312" w:cs="仿宋_GB2312" w:hint="eastAsia"/>
                <w:szCs w:val="21"/>
              </w:rPr>
              <w:t>和消毒剂余量</w:t>
            </w:r>
          </w:p>
        </w:tc>
      </w:tr>
      <w:tr w:rsidR="003F065A" w14:paraId="46543551" w14:textId="77777777">
        <w:trPr>
          <w:trHeight w:val="782"/>
          <w:jc w:val="center"/>
        </w:trPr>
        <w:tc>
          <w:tcPr>
            <w:tcW w:w="1849" w:type="dxa"/>
            <w:tcBorders>
              <w:top w:val="single" w:sz="4" w:space="0" w:color="auto"/>
              <w:left w:val="single" w:sz="4" w:space="0" w:color="auto"/>
              <w:bottom w:val="single" w:sz="4" w:space="0" w:color="auto"/>
              <w:right w:val="single" w:sz="4" w:space="0" w:color="auto"/>
              <w:tl2br w:val="nil"/>
              <w:tr2bl w:val="nil"/>
            </w:tcBorders>
            <w:vAlign w:val="center"/>
          </w:tcPr>
          <w:p w14:paraId="7ED43975"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农村集中式供水</w:t>
            </w:r>
            <w:r>
              <w:rPr>
                <w:rFonts w:ascii="仿宋_GB2312" w:eastAsia="仿宋_GB2312" w:hAnsi="仿宋_GB2312" w:cs="仿宋_GB2312" w:hint="eastAsia"/>
                <w:szCs w:val="21"/>
                <w:vertAlign w:val="superscript"/>
              </w:rPr>
              <w:t>(b)</w:t>
            </w:r>
          </w:p>
        </w:tc>
        <w:tc>
          <w:tcPr>
            <w:tcW w:w="6159" w:type="dxa"/>
            <w:tcBorders>
              <w:top w:val="single" w:sz="4" w:space="0" w:color="auto"/>
              <w:left w:val="single" w:sz="4" w:space="0" w:color="auto"/>
              <w:bottom w:val="single" w:sz="4" w:space="0" w:color="auto"/>
              <w:right w:val="single" w:sz="4" w:space="0" w:color="auto"/>
              <w:tl2br w:val="nil"/>
              <w:tr2bl w:val="nil"/>
            </w:tcBorders>
            <w:vAlign w:val="center"/>
          </w:tcPr>
          <w:p w14:paraId="2EAD4294"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辖区农村全部设计日供水</w:t>
            </w:r>
            <w:r>
              <w:rPr>
                <w:rFonts w:ascii="仿宋_GB2312" w:eastAsia="仿宋_GB2312" w:hAnsi="仿宋_GB2312" w:cs="仿宋_GB2312" w:hint="eastAsia"/>
                <w:szCs w:val="21"/>
              </w:rPr>
              <w:t>1000m</w:t>
            </w:r>
            <w:r>
              <w:rPr>
                <w:rFonts w:ascii="仿宋_GB2312" w:eastAsia="仿宋_GB2312" w:hAnsi="仿宋_GB2312" w:cs="仿宋_GB2312" w:hint="eastAsia"/>
                <w:szCs w:val="21"/>
                <w:vertAlign w:val="superscript"/>
              </w:rPr>
              <w:t>3</w:t>
            </w:r>
            <w:r>
              <w:rPr>
                <w:rFonts w:ascii="仿宋_GB2312" w:eastAsia="仿宋_GB2312" w:hAnsi="仿宋_GB2312" w:cs="仿宋_GB2312" w:hint="eastAsia"/>
                <w:szCs w:val="21"/>
              </w:rPr>
              <w:t>以上水厂</w:t>
            </w:r>
          </w:p>
        </w:tc>
        <w:tc>
          <w:tcPr>
            <w:tcW w:w="4111" w:type="dxa"/>
            <w:vMerge/>
            <w:tcBorders>
              <w:top w:val="single" w:sz="4" w:space="0" w:color="auto"/>
              <w:left w:val="single" w:sz="4" w:space="0" w:color="auto"/>
              <w:bottom w:val="single" w:sz="4" w:space="0" w:color="auto"/>
              <w:right w:val="single" w:sz="4" w:space="0" w:color="auto"/>
              <w:tl2br w:val="nil"/>
              <w:tr2bl w:val="nil"/>
            </w:tcBorders>
            <w:vAlign w:val="center"/>
          </w:tcPr>
          <w:p w14:paraId="47DFF205" w14:textId="77777777" w:rsidR="003F065A" w:rsidRDefault="003F065A">
            <w:pPr>
              <w:spacing w:line="360" w:lineRule="exact"/>
              <w:jc w:val="left"/>
              <w:rPr>
                <w:rFonts w:ascii="仿宋_GB2312" w:eastAsia="仿宋_GB2312" w:hAnsi="仿宋_GB2312" w:cs="仿宋_GB2312"/>
                <w:szCs w:val="21"/>
              </w:rPr>
            </w:pPr>
          </w:p>
        </w:tc>
        <w:tc>
          <w:tcPr>
            <w:tcW w:w="1875" w:type="dxa"/>
            <w:vMerge/>
            <w:tcBorders>
              <w:top w:val="single" w:sz="4" w:space="0" w:color="auto"/>
              <w:left w:val="single" w:sz="4" w:space="0" w:color="auto"/>
              <w:bottom w:val="single" w:sz="4" w:space="0" w:color="auto"/>
              <w:right w:val="single" w:sz="4" w:space="0" w:color="auto"/>
              <w:tl2br w:val="nil"/>
              <w:tr2bl w:val="nil"/>
            </w:tcBorders>
            <w:vAlign w:val="center"/>
          </w:tcPr>
          <w:p w14:paraId="755483E1" w14:textId="77777777" w:rsidR="003F065A" w:rsidRDefault="003F065A">
            <w:pPr>
              <w:spacing w:line="360" w:lineRule="exact"/>
              <w:rPr>
                <w:rFonts w:ascii="仿宋_GB2312" w:eastAsia="仿宋_GB2312" w:hAnsi="仿宋_GB2312" w:cs="仿宋_GB2312"/>
                <w:szCs w:val="21"/>
              </w:rPr>
            </w:pPr>
          </w:p>
        </w:tc>
      </w:tr>
      <w:tr w:rsidR="003F065A" w14:paraId="3202108A" w14:textId="77777777">
        <w:trPr>
          <w:trHeight w:val="1138"/>
          <w:jc w:val="center"/>
        </w:trPr>
        <w:tc>
          <w:tcPr>
            <w:tcW w:w="1849" w:type="dxa"/>
            <w:tcBorders>
              <w:top w:val="single" w:sz="4" w:space="0" w:color="auto"/>
              <w:left w:val="single" w:sz="4" w:space="0" w:color="auto"/>
              <w:bottom w:val="single" w:sz="4" w:space="0" w:color="auto"/>
              <w:right w:val="single" w:sz="4" w:space="0" w:color="auto"/>
              <w:tl2br w:val="nil"/>
              <w:tr2bl w:val="nil"/>
            </w:tcBorders>
            <w:vAlign w:val="center"/>
          </w:tcPr>
          <w:p w14:paraId="278E3187"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小型集中式供水</w:t>
            </w:r>
          </w:p>
        </w:tc>
        <w:tc>
          <w:tcPr>
            <w:tcW w:w="6159" w:type="dxa"/>
            <w:tcBorders>
              <w:top w:val="single" w:sz="4" w:space="0" w:color="auto"/>
              <w:left w:val="single" w:sz="4" w:space="0" w:color="auto"/>
              <w:bottom w:val="single" w:sz="4" w:space="0" w:color="auto"/>
              <w:right w:val="single" w:sz="4" w:space="0" w:color="auto"/>
              <w:tl2br w:val="nil"/>
              <w:tr2bl w:val="nil"/>
            </w:tcBorders>
            <w:vAlign w:val="center"/>
          </w:tcPr>
          <w:p w14:paraId="150EDE5D"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每个县、县级市辖区在用小型集中式供水的乡镇数的至少</w:t>
            </w:r>
            <w:r>
              <w:rPr>
                <w:rFonts w:ascii="仿宋_GB2312" w:eastAsia="仿宋_GB2312" w:hAnsi="仿宋_GB2312" w:cs="仿宋_GB2312" w:hint="eastAsia"/>
                <w:szCs w:val="21"/>
              </w:rPr>
              <w:t>30%</w:t>
            </w:r>
            <w:r>
              <w:rPr>
                <w:rFonts w:ascii="仿宋_GB2312" w:eastAsia="仿宋_GB2312" w:hAnsi="仿宋_GB2312" w:cs="仿宋_GB2312" w:hint="eastAsia"/>
                <w:szCs w:val="21"/>
                <w:vertAlign w:val="superscript"/>
              </w:rPr>
              <w:t>(c)</w:t>
            </w:r>
            <w:r>
              <w:rPr>
                <w:rFonts w:ascii="仿宋_GB2312" w:eastAsia="仿宋_GB2312" w:hAnsi="仿宋_GB2312" w:cs="仿宋_GB2312" w:hint="eastAsia"/>
                <w:szCs w:val="21"/>
              </w:rPr>
              <w:t>，</w:t>
            </w:r>
          </w:p>
          <w:p w14:paraId="767552D9"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每个乡镇抽查</w:t>
            </w:r>
            <w:r>
              <w:rPr>
                <w:rFonts w:ascii="仿宋_GB2312" w:eastAsia="仿宋_GB2312" w:hAnsi="仿宋_GB2312" w:cs="仿宋_GB2312" w:hint="eastAsia"/>
                <w:szCs w:val="21"/>
              </w:rPr>
              <w:t>30%</w:t>
            </w:r>
            <w:r>
              <w:rPr>
                <w:rFonts w:ascii="仿宋_GB2312" w:eastAsia="仿宋_GB2312" w:hAnsi="仿宋_GB2312" w:cs="仿宋_GB2312" w:hint="eastAsia"/>
                <w:szCs w:val="21"/>
              </w:rPr>
              <w:t>的设计日供水</w:t>
            </w:r>
            <w:r>
              <w:rPr>
                <w:rFonts w:ascii="仿宋_GB2312" w:eastAsia="仿宋_GB2312" w:hAnsi="仿宋_GB2312" w:cs="仿宋_GB2312" w:hint="eastAsia"/>
                <w:szCs w:val="21"/>
              </w:rPr>
              <w:t>100m</w:t>
            </w:r>
            <w:r>
              <w:rPr>
                <w:rFonts w:ascii="仿宋_GB2312" w:eastAsia="仿宋_GB2312" w:hAnsi="仿宋_GB2312" w:cs="仿宋_GB2312" w:hint="eastAsia"/>
                <w:szCs w:val="21"/>
                <w:vertAlign w:val="superscript"/>
              </w:rPr>
              <w:t>3</w:t>
            </w:r>
            <w:r>
              <w:rPr>
                <w:rFonts w:ascii="仿宋_GB2312" w:eastAsia="仿宋_GB2312" w:hAnsi="仿宋_GB2312" w:cs="仿宋_GB2312" w:hint="eastAsia"/>
                <w:szCs w:val="21"/>
              </w:rPr>
              <w:t>以上水厂</w:t>
            </w:r>
            <w:r>
              <w:rPr>
                <w:rFonts w:ascii="仿宋_GB2312" w:eastAsia="仿宋_GB2312" w:hAnsi="仿宋_GB2312" w:cs="仿宋_GB2312" w:hint="eastAsia"/>
                <w:szCs w:val="21"/>
                <w:vertAlign w:val="superscript"/>
              </w:rPr>
              <w:t>(c)</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0DF85076"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饮用水卫生安全巡查服务开展情况</w:t>
            </w:r>
          </w:p>
          <w:p w14:paraId="0A337BA3"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持有卫生许可证情况</w:t>
            </w:r>
          </w:p>
          <w:p w14:paraId="741ADB9A"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处罚情况</w:t>
            </w:r>
          </w:p>
        </w:tc>
        <w:tc>
          <w:tcPr>
            <w:tcW w:w="1875" w:type="dxa"/>
            <w:vMerge/>
            <w:tcBorders>
              <w:top w:val="single" w:sz="4" w:space="0" w:color="auto"/>
              <w:left w:val="single" w:sz="4" w:space="0" w:color="auto"/>
              <w:bottom w:val="single" w:sz="4" w:space="0" w:color="auto"/>
              <w:right w:val="single" w:sz="4" w:space="0" w:color="auto"/>
              <w:tl2br w:val="nil"/>
              <w:tr2bl w:val="nil"/>
            </w:tcBorders>
            <w:vAlign w:val="center"/>
          </w:tcPr>
          <w:p w14:paraId="45679669" w14:textId="77777777" w:rsidR="003F065A" w:rsidRDefault="003F065A">
            <w:pPr>
              <w:spacing w:line="360" w:lineRule="exact"/>
              <w:rPr>
                <w:rFonts w:ascii="仿宋_GB2312" w:eastAsia="仿宋_GB2312" w:hAnsi="仿宋_GB2312" w:cs="仿宋_GB2312"/>
                <w:szCs w:val="21"/>
              </w:rPr>
            </w:pPr>
          </w:p>
        </w:tc>
      </w:tr>
      <w:tr w:rsidR="003F065A" w14:paraId="5854F8ED" w14:textId="77777777">
        <w:trPr>
          <w:trHeight w:val="1383"/>
          <w:jc w:val="center"/>
        </w:trPr>
        <w:tc>
          <w:tcPr>
            <w:tcW w:w="1849" w:type="dxa"/>
            <w:tcBorders>
              <w:top w:val="single" w:sz="4" w:space="0" w:color="auto"/>
              <w:left w:val="single" w:sz="4" w:space="0" w:color="auto"/>
              <w:bottom w:val="single" w:sz="4" w:space="0" w:color="auto"/>
              <w:right w:val="single" w:sz="4" w:space="0" w:color="auto"/>
              <w:tl2br w:val="nil"/>
              <w:tr2bl w:val="nil"/>
            </w:tcBorders>
            <w:vAlign w:val="center"/>
          </w:tcPr>
          <w:p w14:paraId="1441422C" w14:textId="77777777" w:rsidR="003F065A" w:rsidRDefault="003517B9">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二次供水</w:t>
            </w:r>
          </w:p>
        </w:tc>
        <w:tc>
          <w:tcPr>
            <w:tcW w:w="6159" w:type="dxa"/>
            <w:tcBorders>
              <w:top w:val="single" w:sz="4" w:space="0" w:color="auto"/>
              <w:left w:val="single" w:sz="4" w:space="0" w:color="auto"/>
              <w:bottom w:val="single" w:sz="4" w:space="0" w:color="auto"/>
              <w:right w:val="single" w:sz="4" w:space="0" w:color="auto"/>
              <w:tl2br w:val="nil"/>
              <w:tr2bl w:val="nil"/>
            </w:tcBorders>
            <w:vAlign w:val="center"/>
          </w:tcPr>
          <w:p w14:paraId="269442C4"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每个县（区）</w:t>
            </w:r>
            <w:r>
              <w:rPr>
                <w:rFonts w:ascii="仿宋_GB2312" w:eastAsia="仿宋_GB2312" w:hAnsi="仿宋_GB2312" w:cs="仿宋_GB2312" w:hint="eastAsia"/>
                <w:szCs w:val="21"/>
              </w:rPr>
              <w:t>10</w:t>
            </w:r>
            <w:r>
              <w:rPr>
                <w:rFonts w:ascii="仿宋_GB2312" w:eastAsia="仿宋_GB2312" w:hAnsi="仿宋_GB2312" w:cs="仿宋_GB2312" w:hint="eastAsia"/>
                <w:szCs w:val="21"/>
              </w:rPr>
              <w:t>个二次供水设施，不足</w:t>
            </w:r>
            <w:r>
              <w:rPr>
                <w:rFonts w:ascii="仿宋_GB2312" w:eastAsia="仿宋_GB2312" w:hAnsi="仿宋_GB2312" w:cs="仿宋_GB2312" w:hint="eastAsia"/>
                <w:szCs w:val="21"/>
              </w:rPr>
              <w:t>10</w:t>
            </w:r>
            <w:r>
              <w:rPr>
                <w:rFonts w:ascii="仿宋_GB2312" w:eastAsia="仿宋_GB2312" w:hAnsi="仿宋_GB2312" w:cs="仿宋_GB2312" w:hint="eastAsia"/>
                <w:szCs w:val="21"/>
              </w:rPr>
              <w:t>个的全部检查</w:t>
            </w:r>
            <w:r>
              <w:rPr>
                <w:rFonts w:ascii="仿宋_GB2312" w:eastAsia="仿宋_GB2312" w:hAnsi="仿宋_GB2312" w:cs="仿宋_GB2312" w:hint="eastAsia"/>
                <w:szCs w:val="21"/>
                <w:vertAlign w:val="superscript"/>
              </w:rPr>
              <w:t>(c)</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20D21632"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供管水人员健康体检和培训情况</w:t>
            </w:r>
          </w:p>
          <w:p w14:paraId="36AA5076"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设施防护及周围环境情况</w:t>
            </w:r>
          </w:p>
          <w:p w14:paraId="3EDD7F9B"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储水设备定期清洗消毒情况</w:t>
            </w:r>
          </w:p>
          <w:p w14:paraId="527534C0"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水质自检情况</w:t>
            </w:r>
            <w:r>
              <w:rPr>
                <w:rFonts w:ascii="仿宋_GB2312" w:eastAsia="仿宋_GB2312" w:hAnsi="仿宋_GB2312" w:cs="仿宋_GB2312" w:hint="eastAsia"/>
                <w:szCs w:val="21"/>
                <w:vertAlign w:val="superscript"/>
              </w:rPr>
              <w:t>(d)</w:t>
            </w:r>
          </w:p>
          <w:p w14:paraId="7575829D" w14:textId="77777777" w:rsidR="003F065A" w:rsidRDefault="003517B9">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饮用水卫生安全巡查服务开展情况</w:t>
            </w:r>
          </w:p>
        </w:tc>
        <w:tc>
          <w:tcPr>
            <w:tcW w:w="1875" w:type="dxa"/>
            <w:tcBorders>
              <w:top w:val="single" w:sz="4" w:space="0" w:color="auto"/>
              <w:left w:val="single" w:sz="4" w:space="0" w:color="auto"/>
              <w:bottom w:val="single" w:sz="4" w:space="0" w:color="auto"/>
              <w:right w:val="single" w:sz="4" w:space="0" w:color="auto"/>
              <w:tl2br w:val="nil"/>
              <w:tr2bl w:val="nil"/>
            </w:tcBorders>
            <w:vAlign w:val="center"/>
          </w:tcPr>
          <w:p w14:paraId="3820AB36" w14:textId="77777777" w:rsidR="003F065A" w:rsidRDefault="003517B9">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出水色度、浑浊度、臭和</w:t>
            </w:r>
            <w:proofErr w:type="gramStart"/>
            <w:r>
              <w:rPr>
                <w:rFonts w:ascii="仿宋_GB2312" w:eastAsia="仿宋_GB2312" w:hAnsi="仿宋_GB2312" w:cs="仿宋_GB2312" w:hint="eastAsia"/>
                <w:szCs w:val="21"/>
              </w:rPr>
              <w:t>味、</w:t>
            </w:r>
            <w:proofErr w:type="gramEnd"/>
            <w:r>
              <w:rPr>
                <w:rFonts w:ascii="仿宋_GB2312" w:eastAsia="仿宋_GB2312" w:hAnsi="仿宋_GB2312" w:cs="仿宋_GB2312" w:hint="eastAsia"/>
                <w:szCs w:val="21"/>
              </w:rPr>
              <w:t>肉眼可见物、</w:t>
            </w:r>
            <w:r>
              <w:rPr>
                <w:rFonts w:ascii="仿宋_GB2312" w:eastAsia="仿宋_GB2312" w:hAnsi="仿宋_GB2312" w:cs="仿宋_GB2312" w:hint="eastAsia"/>
                <w:szCs w:val="21"/>
              </w:rPr>
              <w:t>pH</w:t>
            </w:r>
            <w:r>
              <w:rPr>
                <w:rFonts w:ascii="仿宋_GB2312" w:eastAsia="仿宋_GB2312" w:hAnsi="仿宋_GB2312" w:cs="仿宋_GB2312" w:hint="eastAsia"/>
                <w:szCs w:val="21"/>
              </w:rPr>
              <w:t>和消毒剂余量</w:t>
            </w:r>
          </w:p>
        </w:tc>
      </w:tr>
    </w:tbl>
    <w:p w14:paraId="4EDE92C9" w14:textId="77777777" w:rsidR="003F065A" w:rsidRDefault="003517B9">
      <w:pPr>
        <w:spacing w:beforeLines="50" w:before="156"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a.</w:t>
      </w:r>
      <w:r>
        <w:rPr>
          <w:rFonts w:ascii="仿宋_GB2312" w:eastAsia="仿宋_GB2312" w:hAnsi="仿宋_GB2312" w:cs="仿宋_GB2312" w:hint="eastAsia"/>
          <w:kern w:val="0"/>
          <w:szCs w:val="21"/>
        </w:rPr>
        <w:t>不含学校内的自建设施集中式供水和二次供水。</w:t>
      </w:r>
    </w:p>
    <w:p w14:paraId="4BB1F812" w14:textId="77777777" w:rsidR="003F065A" w:rsidRDefault="003517B9">
      <w:pPr>
        <w:spacing w:beforeLines="50" w:before="156"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b.</w:t>
      </w:r>
      <w:r>
        <w:rPr>
          <w:rFonts w:ascii="仿宋_GB2312" w:eastAsia="仿宋_GB2312" w:hAnsi="仿宋_GB2312" w:cs="仿宋_GB2312" w:hint="eastAsia"/>
          <w:kern w:val="0"/>
          <w:szCs w:val="21"/>
        </w:rPr>
        <w:t>农村集中式供水为监督检查信息卡上标记类别为“乡镇”的集中式供水。</w:t>
      </w:r>
    </w:p>
    <w:p w14:paraId="05869638" w14:textId="77777777" w:rsidR="003F065A" w:rsidRDefault="003517B9">
      <w:pPr>
        <w:spacing w:beforeLines="50" w:before="156" w:line="32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c.</w:t>
      </w:r>
      <w:r>
        <w:rPr>
          <w:rFonts w:ascii="仿宋_GB2312" w:eastAsia="仿宋_GB2312" w:hAnsi="仿宋_GB2312" w:cs="仿宋_GB2312" w:hint="eastAsia"/>
          <w:kern w:val="0"/>
          <w:szCs w:val="21"/>
        </w:rPr>
        <w:t>各地在综合卫生监督档案、饮用水卫生安全巡查档案或记录以及相关调查资料等信息的基础上自行制定清单并实施双随机抽查。</w:t>
      </w:r>
    </w:p>
    <w:p w14:paraId="173DA75B" w14:textId="77777777" w:rsidR="003F065A" w:rsidRDefault="003517B9">
      <w:pPr>
        <w:spacing w:beforeLines="50" w:before="156" w:line="320" w:lineRule="exact"/>
        <w:jc w:val="left"/>
        <w:rPr>
          <w:rFonts w:ascii="￥ﾍﾎ￦ﾖﾇ￤ﾻ﾿￥ﾮﾋ" w:eastAsia="￥ﾍﾎ￦ﾖﾇ￤ﾻ﾿￥ﾮﾋ" w:hAnsi="￥ﾍﾎ￦ﾖﾇ￤ﾻ﾿￥ﾮﾋ"/>
          <w:kern w:val="0"/>
        </w:rPr>
      </w:pPr>
      <w:r>
        <w:rPr>
          <w:rFonts w:ascii="仿宋_GB2312" w:eastAsia="仿宋_GB2312" w:hAnsi="仿宋_GB2312" w:cs="仿宋_GB2312" w:hint="eastAsia"/>
          <w:kern w:val="0"/>
          <w:szCs w:val="21"/>
        </w:rPr>
        <w:lastRenderedPageBreak/>
        <w:t xml:space="preserve">    d.</w:t>
      </w:r>
      <w:r>
        <w:rPr>
          <w:rFonts w:ascii="仿宋_GB2312" w:eastAsia="仿宋_GB2312" w:hAnsi="仿宋_GB2312" w:cs="仿宋_GB2312" w:hint="eastAsia"/>
          <w:kern w:val="0"/>
          <w:szCs w:val="21"/>
        </w:rPr>
        <w:t>水质自</w:t>
      </w:r>
      <w:proofErr w:type="gramStart"/>
      <w:r>
        <w:rPr>
          <w:rFonts w:ascii="仿宋_GB2312" w:eastAsia="仿宋_GB2312" w:hAnsi="仿宋_GB2312" w:cs="仿宋_GB2312" w:hint="eastAsia"/>
          <w:kern w:val="0"/>
          <w:szCs w:val="21"/>
        </w:rPr>
        <w:t>检包括</w:t>
      </w:r>
      <w:proofErr w:type="gramEnd"/>
      <w:r>
        <w:rPr>
          <w:rFonts w:ascii="仿宋_GB2312" w:eastAsia="仿宋_GB2312" w:hAnsi="仿宋_GB2312" w:cs="仿宋_GB2312" w:hint="eastAsia"/>
          <w:kern w:val="0"/>
          <w:szCs w:val="21"/>
        </w:rPr>
        <w:t>委托检测。</w:t>
      </w:r>
    </w:p>
    <w:p w14:paraId="334A0CB3" w14:textId="77777777" w:rsidR="003F065A" w:rsidRDefault="003517B9">
      <w:pPr>
        <w:widowControl/>
        <w:jc w:val="left"/>
        <w:rPr>
          <w:rFonts w:ascii="黑体" w:eastAsia="黑体" w:hAnsi="宋体"/>
          <w:sz w:val="30"/>
        </w:rPr>
      </w:pPr>
      <w:r>
        <w:rPr>
          <w:rFonts w:ascii="黑体" w:eastAsia="黑体" w:hAnsi="宋体"/>
          <w:sz w:val="30"/>
        </w:rPr>
        <w:br w:type="page"/>
      </w:r>
    </w:p>
    <w:p w14:paraId="3AD6032C" w14:textId="77777777" w:rsidR="003F065A" w:rsidRDefault="003517B9">
      <w:pPr>
        <w:snapToGrid w:val="0"/>
        <w:spacing w:beforeLines="50" w:before="156" w:afterLines="50" w:after="156" w:line="600" w:lineRule="exact"/>
        <w:jc w:val="left"/>
        <w:rPr>
          <w:rFonts w:ascii="黑体" w:eastAsia="黑体" w:hAnsi="宋体"/>
          <w:sz w:val="32"/>
          <w:szCs w:val="24"/>
        </w:rPr>
      </w:pPr>
      <w:r>
        <w:rPr>
          <w:rFonts w:ascii="黑体" w:eastAsia="黑体" w:hAnsi="宋体" w:hint="eastAsia"/>
          <w:sz w:val="32"/>
          <w:szCs w:val="24"/>
        </w:rPr>
        <w:lastRenderedPageBreak/>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4</w:t>
      </w:r>
    </w:p>
    <w:p w14:paraId="3F448826" w14:textId="77777777" w:rsidR="003F065A" w:rsidRDefault="003517B9">
      <w:pPr>
        <w:widowControl/>
        <w:spacing w:beforeLines="50" w:before="156" w:line="60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年涉水产品贵州省随机监督抽查工作计划表</w:t>
      </w:r>
    </w:p>
    <w:p w14:paraId="4327F97D" w14:textId="77777777" w:rsidR="003F065A" w:rsidRDefault="003F065A">
      <w:pPr>
        <w:widowControl/>
        <w:spacing w:beforeLines="50" w:before="156" w:line="600" w:lineRule="exact"/>
        <w:jc w:val="center"/>
        <w:rPr>
          <w:rFonts w:ascii="方正小标宋简体" w:eastAsia="方正小标宋简体" w:hAnsi="方正小标宋简体" w:cs="方正小标宋简体"/>
          <w:bCs/>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4678"/>
        <w:gridCol w:w="2551"/>
        <w:gridCol w:w="4493"/>
      </w:tblGrid>
      <w:tr w:rsidR="003F065A" w14:paraId="5CDA7D5A" w14:textId="77777777">
        <w:trPr>
          <w:trHeight w:val="448"/>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6F9B0886"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产品类别</w:t>
            </w: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29A2EDE6"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范围和数量</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6A8D55B6"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检查内容</w:t>
            </w:r>
          </w:p>
        </w:tc>
        <w:tc>
          <w:tcPr>
            <w:tcW w:w="4493" w:type="dxa"/>
            <w:tcBorders>
              <w:top w:val="single" w:sz="4" w:space="0" w:color="auto"/>
              <w:left w:val="single" w:sz="4" w:space="0" w:color="auto"/>
              <w:bottom w:val="single" w:sz="4" w:space="0" w:color="auto"/>
              <w:right w:val="single" w:sz="4" w:space="0" w:color="auto"/>
              <w:tl2br w:val="nil"/>
              <w:tr2bl w:val="nil"/>
            </w:tcBorders>
            <w:vAlign w:val="center"/>
          </w:tcPr>
          <w:p w14:paraId="4B1E1A0F"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检测项目</w:t>
            </w:r>
            <w:r>
              <w:rPr>
                <w:rFonts w:ascii="仿宋_GB2312" w:eastAsia="仿宋_GB2312" w:hAnsi="仿宋_GB2312" w:cs="仿宋_GB2312" w:hint="eastAsia"/>
                <w:szCs w:val="21"/>
                <w:vertAlign w:val="superscript"/>
              </w:rPr>
              <w:t>(a)</w:t>
            </w:r>
          </w:p>
        </w:tc>
      </w:tr>
      <w:tr w:rsidR="003F065A" w14:paraId="36B525BE" w14:textId="77777777">
        <w:trPr>
          <w:trHeight w:val="369"/>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4507BF9C"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kern w:val="0"/>
                <w:szCs w:val="21"/>
              </w:rPr>
              <w:t>输配水设备</w:t>
            </w:r>
          </w:p>
        </w:tc>
        <w:tc>
          <w:tcPr>
            <w:tcW w:w="467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54E9C50" w14:textId="77777777" w:rsidR="003F065A" w:rsidRDefault="003517B9">
            <w:pPr>
              <w:spacing w:line="2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辖区内</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个生产企业，不足的全部抽查，每个企业抽查</w:t>
            </w:r>
            <w:r>
              <w:rPr>
                <w:rFonts w:ascii="仿宋_GB2312" w:eastAsia="仿宋_GB2312" w:hAnsi="仿宋_GB2312" w:cs="仿宋_GB2312" w:hint="eastAsia"/>
                <w:kern w:val="0"/>
                <w:szCs w:val="21"/>
              </w:rPr>
              <w:t>1-3</w:t>
            </w:r>
            <w:r>
              <w:rPr>
                <w:rFonts w:ascii="仿宋_GB2312" w:eastAsia="仿宋_GB2312" w:hAnsi="仿宋_GB2312" w:cs="仿宋_GB2312" w:hint="eastAsia"/>
                <w:kern w:val="0"/>
                <w:szCs w:val="21"/>
              </w:rPr>
              <w:t>个产品</w:t>
            </w:r>
          </w:p>
        </w:tc>
        <w:tc>
          <w:tcPr>
            <w:tcW w:w="255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3CF7E55"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生产企业符合《涉及饮用水卫生安全产品生产企业卫生规范》情况</w:t>
            </w:r>
          </w:p>
          <w:p w14:paraId="0A2E517B"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产品卫生许可批件、标签、说明书</w:t>
            </w:r>
          </w:p>
        </w:tc>
        <w:tc>
          <w:tcPr>
            <w:tcW w:w="449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DF8A3EA"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产品卫生安全性检测</w:t>
            </w:r>
          </w:p>
        </w:tc>
      </w:tr>
      <w:tr w:rsidR="003F065A" w14:paraId="572B3E08" w14:textId="77777777">
        <w:trPr>
          <w:trHeight w:val="354"/>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5E75CCC7"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水处理材料</w:t>
            </w:r>
          </w:p>
        </w:tc>
        <w:tc>
          <w:tcPr>
            <w:tcW w:w="4678" w:type="dxa"/>
            <w:vMerge/>
            <w:tcBorders>
              <w:top w:val="single" w:sz="4" w:space="0" w:color="auto"/>
              <w:left w:val="single" w:sz="4" w:space="0" w:color="auto"/>
              <w:bottom w:val="single" w:sz="4" w:space="0" w:color="auto"/>
              <w:right w:val="single" w:sz="4" w:space="0" w:color="auto"/>
              <w:tl2br w:val="nil"/>
              <w:tr2bl w:val="nil"/>
            </w:tcBorders>
            <w:vAlign w:val="center"/>
          </w:tcPr>
          <w:p w14:paraId="683DD791" w14:textId="77777777" w:rsidR="003F065A" w:rsidRDefault="003F065A">
            <w:pPr>
              <w:spacing w:line="240" w:lineRule="exact"/>
              <w:rPr>
                <w:rFonts w:ascii="仿宋_GB2312" w:eastAsia="仿宋_GB2312" w:hAnsi="仿宋_GB2312" w:cs="仿宋_GB2312"/>
                <w:szCs w:val="21"/>
              </w:rPr>
            </w:pPr>
          </w:p>
        </w:tc>
        <w:tc>
          <w:tcPr>
            <w:tcW w:w="2551" w:type="dxa"/>
            <w:vMerge/>
            <w:tcBorders>
              <w:top w:val="single" w:sz="4" w:space="0" w:color="auto"/>
              <w:left w:val="single" w:sz="4" w:space="0" w:color="auto"/>
              <w:bottom w:val="single" w:sz="4" w:space="0" w:color="auto"/>
              <w:right w:val="single" w:sz="4" w:space="0" w:color="auto"/>
              <w:tl2br w:val="nil"/>
              <w:tr2bl w:val="nil"/>
            </w:tcBorders>
            <w:vAlign w:val="center"/>
          </w:tcPr>
          <w:p w14:paraId="2783B762" w14:textId="77777777" w:rsidR="003F065A" w:rsidRDefault="003F065A">
            <w:pPr>
              <w:spacing w:line="240" w:lineRule="exact"/>
              <w:rPr>
                <w:rFonts w:ascii="仿宋_GB2312" w:eastAsia="仿宋_GB2312" w:hAnsi="仿宋_GB2312" w:cs="仿宋_GB2312"/>
                <w:szCs w:val="21"/>
              </w:rPr>
            </w:pPr>
          </w:p>
        </w:tc>
        <w:tc>
          <w:tcPr>
            <w:tcW w:w="4493" w:type="dxa"/>
            <w:vMerge/>
            <w:tcBorders>
              <w:top w:val="single" w:sz="4" w:space="0" w:color="auto"/>
              <w:left w:val="single" w:sz="4" w:space="0" w:color="auto"/>
              <w:bottom w:val="single" w:sz="4" w:space="0" w:color="auto"/>
              <w:right w:val="single" w:sz="4" w:space="0" w:color="auto"/>
              <w:tl2br w:val="nil"/>
              <w:tr2bl w:val="nil"/>
            </w:tcBorders>
            <w:vAlign w:val="center"/>
          </w:tcPr>
          <w:p w14:paraId="031EFF0D" w14:textId="77777777" w:rsidR="003F065A" w:rsidRDefault="003F065A">
            <w:pPr>
              <w:rPr>
                <w:rFonts w:ascii="仿宋_GB2312" w:eastAsia="仿宋_GB2312" w:hAnsi="仿宋_GB2312" w:cs="仿宋_GB2312"/>
                <w:szCs w:val="21"/>
              </w:rPr>
            </w:pPr>
          </w:p>
        </w:tc>
      </w:tr>
      <w:tr w:rsidR="003F065A" w14:paraId="5ED96A68" w14:textId="77777777">
        <w:trPr>
          <w:trHeight w:val="294"/>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30F7AE79"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化学处理剂</w:t>
            </w:r>
          </w:p>
        </w:tc>
        <w:tc>
          <w:tcPr>
            <w:tcW w:w="4678" w:type="dxa"/>
            <w:vMerge/>
            <w:tcBorders>
              <w:top w:val="single" w:sz="4" w:space="0" w:color="auto"/>
              <w:left w:val="single" w:sz="4" w:space="0" w:color="auto"/>
              <w:bottom w:val="single" w:sz="4" w:space="0" w:color="auto"/>
              <w:right w:val="single" w:sz="4" w:space="0" w:color="auto"/>
              <w:tl2br w:val="nil"/>
              <w:tr2bl w:val="nil"/>
            </w:tcBorders>
            <w:vAlign w:val="center"/>
          </w:tcPr>
          <w:p w14:paraId="28ED2236" w14:textId="77777777" w:rsidR="003F065A" w:rsidRDefault="003F065A">
            <w:pPr>
              <w:spacing w:line="240" w:lineRule="exact"/>
              <w:rPr>
                <w:rFonts w:ascii="仿宋_GB2312" w:eastAsia="仿宋_GB2312" w:hAnsi="仿宋_GB2312" w:cs="仿宋_GB2312"/>
                <w:szCs w:val="21"/>
              </w:rPr>
            </w:pPr>
          </w:p>
        </w:tc>
        <w:tc>
          <w:tcPr>
            <w:tcW w:w="2551" w:type="dxa"/>
            <w:vMerge/>
            <w:tcBorders>
              <w:top w:val="single" w:sz="4" w:space="0" w:color="auto"/>
              <w:left w:val="single" w:sz="4" w:space="0" w:color="auto"/>
              <w:bottom w:val="single" w:sz="4" w:space="0" w:color="auto"/>
              <w:right w:val="single" w:sz="4" w:space="0" w:color="auto"/>
              <w:tl2br w:val="nil"/>
              <w:tr2bl w:val="nil"/>
            </w:tcBorders>
            <w:vAlign w:val="center"/>
          </w:tcPr>
          <w:p w14:paraId="2C464BAF" w14:textId="77777777" w:rsidR="003F065A" w:rsidRDefault="003F065A">
            <w:pPr>
              <w:spacing w:line="240" w:lineRule="exact"/>
              <w:rPr>
                <w:rFonts w:ascii="仿宋_GB2312" w:eastAsia="仿宋_GB2312" w:hAnsi="仿宋_GB2312" w:cs="仿宋_GB2312"/>
                <w:szCs w:val="21"/>
              </w:rPr>
            </w:pPr>
          </w:p>
        </w:tc>
        <w:tc>
          <w:tcPr>
            <w:tcW w:w="4493" w:type="dxa"/>
            <w:vMerge/>
            <w:tcBorders>
              <w:top w:val="single" w:sz="4" w:space="0" w:color="auto"/>
              <w:left w:val="single" w:sz="4" w:space="0" w:color="auto"/>
              <w:bottom w:val="single" w:sz="4" w:space="0" w:color="auto"/>
              <w:right w:val="single" w:sz="4" w:space="0" w:color="auto"/>
              <w:tl2br w:val="nil"/>
              <w:tr2bl w:val="nil"/>
            </w:tcBorders>
            <w:vAlign w:val="center"/>
          </w:tcPr>
          <w:p w14:paraId="1FD238CA" w14:textId="77777777" w:rsidR="003F065A" w:rsidRDefault="003F065A">
            <w:pPr>
              <w:rPr>
                <w:rFonts w:ascii="仿宋_GB2312" w:eastAsia="仿宋_GB2312" w:hAnsi="仿宋_GB2312" w:cs="仿宋_GB2312"/>
                <w:szCs w:val="21"/>
              </w:rPr>
            </w:pPr>
          </w:p>
        </w:tc>
      </w:tr>
      <w:tr w:rsidR="003F065A" w14:paraId="45AEA27A" w14:textId="77777777">
        <w:trPr>
          <w:trHeight w:val="653"/>
          <w:jc w:val="center"/>
        </w:trPr>
        <w:tc>
          <w:tcPr>
            <w:tcW w:w="221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5D40D7E"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kern w:val="0"/>
                <w:szCs w:val="21"/>
              </w:rPr>
              <w:t>水质处理器</w:t>
            </w: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43168253"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kern w:val="0"/>
                <w:szCs w:val="21"/>
              </w:rPr>
              <w:t>辖区内</w:t>
            </w:r>
            <w:r>
              <w:rPr>
                <w:rFonts w:ascii="仿宋_GB2312" w:eastAsia="仿宋_GB2312" w:hAnsi="仿宋_GB2312" w:cs="仿宋_GB2312" w:hint="eastAsia"/>
                <w:kern w:val="0"/>
                <w:szCs w:val="21"/>
              </w:rPr>
              <w:t>10</w:t>
            </w:r>
            <w:r>
              <w:rPr>
                <w:rFonts w:ascii="仿宋_GB2312" w:eastAsia="仿宋_GB2312" w:hAnsi="仿宋_GB2312" w:cs="仿宋_GB2312" w:hint="eastAsia"/>
                <w:kern w:val="0"/>
                <w:szCs w:val="21"/>
              </w:rPr>
              <w:t>个生产企业，不足的全部抽查，每个企业抽查</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个产品</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5192850A"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生产企业符合《涉及饮用水卫生安全产品生产企业卫生规范》情况</w:t>
            </w:r>
          </w:p>
          <w:p w14:paraId="7D06B722"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产品卫生许可批件、标签、说明书</w:t>
            </w:r>
          </w:p>
        </w:tc>
        <w:tc>
          <w:tcPr>
            <w:tcW w:w="4493" w:type="dxa"/>
            <w:vMerge/>
            <w:tcBorders>
              <w:top w:val="single" w:sz="4" w:space="0" w:color="auto"/>
              <w:left w:val="single" w:sz="4" w:space="0" w:color="auto"/>
              <w:bottom w:val="single" w:sz="4" w:space="0" w:color="auto"/>
              <w:right w:val="single" w:sz="4" w:space="0" w:color="auto"/>
              <w:tl2br w:val="nil"/>
              <w:tr2bl w:val="nil"/>
            </w:tcBorders>
            <w:vAlign w:val="center"/>
          </w:tcPr>
          <w:p w14:paraId="05AC7FC7" w14:textId="77777777" w:rsidR="003F065A" w:rsidRDefault="003F065A">
            <w:pPr>
              <w:rPr>
                <w:rFonts w:ascii="仿宋_GB2312" w:eastAsia="仿宋_GB2312" w:hAnsi="仿宋_GB2312" w:cs="仿宋_GB2312"/>
                <w:szCs w:val="21"/>
              </w:rPr>
            </w:pPr>
          </w:p>
        </w:tc>
      </w:tr>
      <w:tr w:rsidR="003F065A" w14:paraId="2A8B8683" w14:textId="77777777">
        <w:trPr>
          <w:trHeight w:val="975"/>
          <w:jc w:val="center"/>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14:paraId="579BEA1A" w14:textId="77777777" w:rsidR="003F065A" w:rsidRDefault="003F065A">
            <w:pPr>
              <w:jc w:val="center"/>
              <w:rPr>
                <w:rFonts w:ascii="仿宋_GB2312" w:eastAsia="仿宋_GB2312" w:hAnsi="仿宋_GB2312" w:cs="仿宋_GB2312"/>
                <w:kern w:val="0"/>
                <w:szCs w:val="21"/>
              </w:rPr>
            </w:pP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1370C1BD"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辖区内</w:t>
            </w:r>
            <w:r>
              <w:rPr>
                <w:rFonts w:ascii="仿宋_GB2312" w:eastAsia="仿宋_GB2312" w:hAnsi="仿宋_GB2312" w:cs="仿宋_GB2312" w:hint="eastAsia"/>
                <w:szCs w:val="21"/>
              </w:rPr>
              <w:t>10</w:t>
            </w:r>
            <w:r>
              <w:rPr>
                <w:rFonts w:ascii="仿宋_GB2312" w:eastAsia="仿宋_GB2312" w:hAnsi="仿宋_GB2312" w:cs="仿宋_GB2312" w:hint="eastAsia"/>
                <w:szCs w:val="21"/>
              </w:rPr>
              <w:t>个实体经营单位</w:t>
            </w:r>
            <w:r>
              <w:rPr>
                <w:rFonts w:ascii="仿宋_GB2312" w:eastAsia="仿宋_GB2312" w:hAnsi="仿宋_GB2312" w:cs="仿宋_GB2312" w:hint="eastAsia"/>
                <w:szCs w:val="21"/>
                <w:vertAlign w:val="superscript"/>
              </w:rPr>
              <w:t>(b)</w:t>
            </w:r>
            <w:r>
              <w:rPr>
                <w:rFonts w:ascii="仿宋_GB2312" w:eastAsia="仿宋_GB2312" w:hAnsi="仿宋_GB2312" w:cs="仿宋_GB2312" w:hint="eastAsia"/>
                <w:kern w:val="0"/>
                <w:szCs w:val="21"/>
              </w:rPr>
              <w:t>，含</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个城市商场、超市或专营商店、</w:t>
            </w: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个乡镇综合或专营市场，不足的全部抽查。</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67C51E6A"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标签、说明书</w:t>
            </w:r>
          </w:p>
          <w:p w14:paraId="102CAF8A"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产品卫生许可批件</w:t>
            </w:r>
          </w:p>
        </w:tc>
        <w:tc>
          <w:tcPr>
            <w:tcW w:w="449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D56EB3F"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3F065A" w14:paraId="7BF9D82B" w14:textId="77777777">
        <w:trPr>
          <w:trHeight w:val="705"/>
          <w:jc w:val="center"/>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14:paraId="45B41306" w14:textId="77777777" w:rsidR="003F065A" w:rsidRDefault="003F065A">
            <w:pPr>
              <w:jc w:val="center"/>
              <w:rPr>
                <w:rFonts w:ascii="仿宋_GB2312" w:eastAsia="仿宋_GB2312" w:hAnsi="仿宋_GB2312" w:cs="仿宋_GB2312"/>
                <w:kern w:val="0"/>
                <w:szCs w:val="21"/>
              </w:rPr>
            </w:pP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284AB94E"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辖区内</w:t>
            </w:r>
            <w:r>
              <w:rPr>
                <w:rFonts w:ascii="仿宋_GB2312" w:eastAsia="仿宋_GB2312" w:hAnsi="仿宋_GB2312" w:cs="仿宋_GB2312" w:hint="eastAsia"/>
                <w:szCs w:val="21"/>
              </w:rPr>
              <w:t>50</w:t>
            </w:r>
            <w:r>
              <w:rPr>
                <w:rFonts w:ascii="仿宋_GB2312" w:eastAsia="仿宋_GB2312" w:hAnsi="仿宋_GB2312" w:cs="仿宋_GB2312" w:hint="eastAsia"/>
                <w:szCs w:val="21"/>
              </w:rPr>
              <w:t>个在主要网络平台从事经销活动的网店，不足的全部抽查，检查网</w:t>
            </w:r>
            <w:proofErr w:type="gramStart"/>
            <w:r>
              <w:rPr>
                <w:rFonts w:ascii="仿宋_GB2312" w:eastAsia="仿宋_GB2312" w:hAnsi="仿宋_GB2312" w:cs="仿宋_GB2312" w:hint="eastAsia"/>
                <w:szCs w:val="21"/>
              </w:rPr>
              <w:t>店所有</w:t>
            </w:r>
            <w:proofErr w:type="gramEnd"/>
            <w:r>
              <w:rPr>
                <w:rFonts w:ascii="仿宋_GB2312" w:eastAsia="仿宋_GB2312" w:hAnsi="仿宋_GB2312" w:cs="仿宋_GB2312" w:hint="eastAsia"/>
                <w:szCs w:val="21"/>
              </w:rPr>
              <w:t>产品。</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55B39CEF"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产品卫生许可批件</w:t>
            </w:r>
          </w:p>
        </w:tc>
        <w:tc>
          <w:tcPr>
            <w:tcW w:w="4493" w:type="dxa"/>
            <w:vMerge/>
            <w:tcBorders>
              <w:top w:val="single" w:sz="4" w:space="0" w:color="auto"/>
              <w:left w:val="single" w:sz="4" w:space="0" w:color="auto"/>
              <w:bottom w:val="single" w:sz="4" w:space="0" w:color="auto"/>
              <w:right w:val="single" w:sz="4" w:space="0" w:color="auto"/>
              <w:tl2br w:val="nil"/>
              <w:tr2bl w:val="nil"/>
            </w:tcBorders>
            <w:vAlign w:val="center"/>
          </w:tcPr>
          <w:p w14:paraId="66984E1F" w14:textId="77777777" w:rsidR="003F065A" w:rsidRDefault="003F065A">
            <w:pPr>
              <w:jc w:val="center"/>
              <w:rPr>
                <w:rFonts w:ascii="仿宋_GB2312" w:eastAsia="仿宋_GB2312" w:hAnsi="仿宋_GB2312" w:cs="仿宋_GB2312"/>
                <w:szCs w:val="21"/>
              </w:rPr>
            </w:pPr>
          </w:p>
        </w:tc>
      </w:tr>
      <w:tr w:rsidR="003F065A" w14:paraId="6FD3957C" w14:textId="77777777">
        <w:trPr>
          <w:trHeight w:val="687"/>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3AE6F2D1"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kern w:val="0"/>
                <w:szCs w:val="21"/>
              </w:rPr>
              <w:t>进口涉水产品</w:t>
            </w: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48FE05E1" w14:textId="77777777" w:rsidR="003F065A" w:rsidRDefault="003517B9">
            <w:pPr>
              <w:spacing w:line="240" w:lineRule="exact"/>
              <w:rPr>
                <w:rFonts w:ascii="仿宋_GB2312" w:eastAsia="仿宋_GB2312" w:hAnsi="仿宋_GB2312" w:cs="仿宋_GB2312"/>
                <w:b/>
                <w:szCs w:val="21"/>
              </w:rPr>
            </w:pPr>
            <w:r>
              <w:rPr>
                <w:rFonts w:ascii="仿宋_GB2312" w:eastAsia="仿宋_GB2312" w:hAnsi="仿宋_GB2312" w:cs="仿宋_GB2312" w:hint="eastAsia"/>
                <w:szCs w:val="21"/>
              </w:rPr>
              <w:t>辖区内</w:t>
            </w:r>
            <w:r>
              <w:rPr>
                <w:rFonts w:ascii="仿宋_GB2312" w:eastAsia="仿宋_GB2312" w:hAnsi="仿宋_GB2312" w:cs="仿宋_GB2312" w:hint="eastAsia"/>
                <w:szCs w:val="21"/>
              </w:rPr>
              <w:t>10</w:t>
            </w:r>
            <w:r>
              <w:rPr>
                <w:rFonts w:ascii="仿宋_GB2312" w:eastAsia="仿宋_GB2312" w:hAnsi="仿宋_GB2312" w:cs="仿宋_GB2312" w:hint="eastAsia"/>
                <w:szCs w:val="21"/>
              </w:rPr>
              <w:t>个在华责任单位</w:t>
            </w:r>
            <w:r>
              <w:rPr>
                <w:rFonts w:ascii="仿宋_GB2312" w:eastAsia="仿宋_GB2312" w:hAnsi="仿宋_GB2312" w:cs="仿宋_GB2312" w:hint="eastAsia"/>
                <w:kern w:val="0"/>
                <w:szCs w:val="21"/>
              </w:rPr>
              <w:t>，不足的全部抽查，</w:t>
            </w:r>
            <w:r>
              <w:rPr>
                <w:rFonts w:ascii="仿宋_GB2312" w:eastAsia="仿宋_GB2312" w:hAnsi="仿宋_GB2312" w:cs="仿宋_GB2312" w:hint="eastAsia"/>
                <w:szCs w:val="21"/>
              </w:rPr>
              <w:t>每个单位抽查</w:t>
            </w:r>
            <w:r>
              <w:rPr>
                <w:rFonts w:ascii="仿宋_GB2312" w:eastAsia="仿宋_GB2312" w:hAnsi="仿宋_GB2312" w:cs="仿宋_GB2312" w:hint="eastAsia"/>
                <w:szCs w:val="21"/>
              </w:rPr>
              <w:t>1-3</w:t>
            </w:r>
            <w:r>
              <w:rPr>
                <w:rFonts w:ascii="仿宋_GB2312" w:eastAsia="仿宋_GB2312" w:hAnsi="仿宋_GB2312" w:cs="仿宋_GB2312" w:hint="eastAsia"/>
                <w:szCs w:val="21"/>
              </w:rPr>
              <w:t>种产品</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54346D4B"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标签、说明书</w:t>
            </w:r>
          </w:p>
          <w:p w14:paraId="7A51A6F1"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产品卫生许可批件</w:t>
            </w:r>
          </w:p>
        </w:tc>
        <w:tc>
          <w:tcPr>
            <w:tcW w:w="4493" w:type="dxa"/>
            <w:tcBorders>
              <w:top w:val="single" w:sz="4" w:space="0" w:color="auto"/>
              <w:left w:val="single" w:sz="4" w:space="0" w:color="auto"/>
              <w:bottom w:val="single" w:sz="4" w:space="0" w:color="auto"/>
              <w:right w:val="single" w:sz="4" w:space="0" w:color="auto"/>
              <w:tl2br w:val="nil"/>
              <w:tr2bl w:val="nil"/>
            </w:tcBorders>
            <w:vAlign w:val="center"/>
          </w:tcPr>
          <w:p w14:paraId="297E5D72"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szCs w:val="21"/>
              </w:rPr>
              <w:t>产品卫生安全性检测</w:t>
            </w:r>
          </w:p>
        </w:tc>
      </w:tr>
      <w:tr w:rsidR="003F065A" w14:paraId="1A9F3DAA" w14:textId="77777777">
        <w:trPr>
          <w:trHeight w:val="703"/>
          <w:jc w:val="center"/>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14:paraId="231AA34B"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现制现售饮用水</w:t>
            </w:r>
          </w:p>
          <w:p w14:paraId="4FF747CA" w14:textId="77777777" w:rsidR="003F065A" w:rsidRDefault="003517B9">
            <w:pPr>
              <w:jc w:val="center"/>
              <w:rPr>
                <w:rFonts w:ascii="仿宋_GB2312" w:eastAsia="仿宋_GB2312" w:hAnsi="仿宋_GB2312" w:cs="仿宋_GB2312"/>
                <w:szCs w:val="21"/>
              </w:rPr>
            </w:pPr>
            <w:r>
              <w:rPr>
                <w:rFonts w:ascii="仿宋_GB2312" w:eastAsia="仿宋_GB2312" w:hAnsi="仿宋_GB2312" w:cs="仿宋_GB2312" w:hint="eastAsia"/>
                <w:kern w:val="0"/>
                <w:szCs w:val="21"/>
              </w:rPr>
              <w:t>自动售水机</w:t>
            </w:r>
          </w:p>
        </w:tc>
        <w:tc>
          <w:tcPr>
            <w:tcW w:w="4678" w:type="dxa"/>
            <w:tcBorders>
              <w:top w:val="single" w:sz="4" w:space="0" w:color="auto"/>
              <w:left w:val="single" w:sz="4" w:space="0" w:color="auto"/>
              <w:bottom w:val="single" w:sz="4" w:space="0" w:color="auto"/>
              <w:right w:val="single" w:sz="4" w:space="0" w:color="auto"/>
              <w:tl2br w:val="nil"/>
              <w:tr2bl w:val="nil"/>
            </w:tcBorders>
            <w:vAlign w:val="center"/>
          </w:tcPr>
          <w:p w14:paraId="5C89FE87" w14:textId="77777777" w:rsidR="003F065A" w:rsidRDefault="003517B9">
            <w:pPr>
              <w:spacing w:line="240" w:lineRule="exact"/>
              <w:rPr>
                <w:rFonts w:ascii="仿宋_GB2312" w:eastAsia="仿宋_GB2312" w:hAnsi="仿宋_GB2312" w:cs="仿宋_GB2312"/>
                <w:kern w:val="0"/>
                <w:szCs w:val="21"/>
              </w:rPr>
            </w:pPr>
            <w:r>
              <w:rPr>
                <w:rFonts w:ascii="仿宋_GB2312" w:eastAsia="仿宋_GB2312" w:hAnsi="仿宋_GB2312" w:cs="仿宋_GB2312" w:hint="eastAsia"/>
                <w:szCs w:val="21"/>
              </w:rPr>
              <w:t>辖区内</w:t>
            </w:r>
            <w:r>
              <w:rPr>
                <w:rFonts w:ascii="仿宋_GB2312" w:eastAsia="仿宋_GB2312" w:hAnsi="仿宋_GB2312" w:cs="仿宋_GB2312" w:hint="eastAsia"/>
                <w:szCs w:val="21"/>
              </w:rPr>
              <w:t>5</w:t>
            </w:r>
            <w:r>
              <w:rPr>
                <w:rFonts w:ascii="仿宋_GB2312" w:eastAsia="仿宋_GB2312" w:hAnsi="仿宋_GB2312" w:cs="仿宋_GB2312" w:hint="eastAsia"/>
                <w:szCs w:val="21"/>
              </w:rPr>
              <w:t>个经营单位</w:t>
            </w:r>
            <w:r>
              <w:rPr>
                <w:rFonts w:ascii="仿宋_GB2312" w:eastAsia="仿宋_GB2312" w:hAnsi="仿宋_GB2312" w:cs="仿宋_GB2312" w:hint="eastAsia"/>
                <w:szCs w:val="21"/>
                <w:vertAlign w:val="superscript"/>
              </w:rPr>
              <w:t>(b)</w:t>
            </w:r>
            <w:r>
              <w:rPr>
                <w:rFonts w:ascii="仿宋_GB2312" w:eastAsia="仿宋_GB2312" w:hAnsi="仿宋_GB2312" w:cs="仿宋_GB2312" w:hint="eastAsia"/>
                <w:szCs w:val="21"/>
              </w:rPr>
              <w:t>，不足的全部抽查，每个单位抽查</w:t>
            </w:r>
            <w:r>
              <w:rPr>
                <w:rFonts w:ascii="仿宋_GB2312" w:eastAsia="仿宋_GB2312" w:hAnsi="仿宋_GB2312" w:cs="仿宋_GB2312" w:hint="eastAsia"/>
                <w:szCs w:val="21"/>
              </w:rPr>
              <w:t>1-3</w:t>
            </w:r>
            <w:r>
              <w:rPr>
                <w:rFonts w:ascii="仿宋_GB2312" w:eastAsia="仿宋_GB2312" w:hAnsi="仿宋_GB2312" w:cs="仿宋_GB2312" w:hint="eastAsia"/>
                <w:szCs w:val="21"/>
              </w:rPr>
              <w:t>个应用现场。</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34F65B55" w14:textId="77777777" w:rsidR="003F065A" w:rsidRDefault="003517B9">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产品卫生许可批件</w:t>
            </w:r>
          </w:p>
        </w:tc>
        <w:tc>
          <w:tcPr>
            <w:tcW w:w="4493" w:type="dxa"/>
            <w:tcBorders>
              <w:top w:val="single" w:sz="4" w:space="0" w:color="auto"/>
              <w:left w:val="single" w:sz="4" w:space="0" w:color="auto"/>
              <w:bottom w:val="single" w:sz="4" w:space="0" w:color="auto"/>
              <w:right w:val="single" w:sz="4" w:space="0" w:color="auto"/>
              <w:tl2br w:val="nil"/>
              <w:tr2bl w:val="nil"/>
            </w:tcBorders>
            <w:vAlign w:val="center"/>
          </w:tcPr>
          <w:p w14:paraId="6A1AA0FF" w14:textId="77777777" w:rsidR="003F065A" w:rsidRDefault="003517B9">
            <w:pPr>
              <w:snapToGrid w:val="0"/>
              <w:rPr>
                <w:rFonts w:ascii="仿宋_GB2312" w:eastAsia="仿宋_GB2312" w:hAnsi="仿宋_GB2312" w:cs="仿宋_GB2312"/>
                <w:szCs w:val="21"/>
              </w:rPr>
            </w:pPr>
            <w:r>
              <w:rPr>
                <w:rFonts w:ascii="仿宋_GB2312" w:eastAsia="仿宋_GB2312" w:hAnsi="仿宋_GB2312" w:cs="仿宋_GB2312" w:hint="eastAsia"/>
                <w:szCs w:val="21"/>
              </w:rPr>
              <w:t>出水水质</w:t>
            </w:r>
            <w:r>
              <w:rPr>
                <w:rFonts w:ascii="仿宋_GB2312" w:eastAsia="仿宋_GB2312" w:hAnsi="仿宋_GB2312" w:cs="仿宋_GB2312" w:hint="eastAsia"/>
                <w:kern w:val="0"/>
                <w:szCs w:val="21"/>
              </w:rPr>
              <w:t>菌落总数、总大肠菌群、色度、浑浊度、臭和</w:t>
            </w:r>
            <w:proofErr w:type="gramStart"/>
            <w:r>
              <w:rPr>
                <w:rFonts w:ascii="仿宋_GB2312" w:eastAsia="仿宋_GB2312" w:hAnsi="仿宋_GB2312" w:cs="仿宋_GB2312" w:hint="eastAsia"/>
                <w:kern w:val="0"/>
                <w:szCs w:val="21"/>
              </w:rPr>
              <w:t>味、</w:t>
            </w:r>
            <w:proofErr w:type="gramEnd"/>
            <w:r>
              <w:rPr>
                <w:rFonts w:ascii="仿宋_GB2312" w:eastAsia="仿宋_GB2312" w:hAnsi="仿宋_GB2312" w:cs="仿宋_GB2312" w:hint="eastAsia"/>
                <w:kern w:val="0"/>
                <w:szCs w:val="21"/>
              </w:rPr>
              <w:t>肉眼可见物、</w:t>
            </w:r>
            <w:r>
              <w:rPr>
                <w:rFonts w:ascii="仿宋_GB2312" w:eastAsia="仿宋_GB2312" w:hAnsi="仿宋_GB2312" w:cs="仿宋_GB2312" w:hint="eastAsia"/>
                <w:kern w:val="0"/>
                <w:szCs w:val="21"/>
              </w:rPr>
              <w:t>pH</w:t>
            </w:r>
            <w:r>
              <w:rPr>
                <w:rFonts w:ascii="仿宋_GB2312" w:eastAsia="仿宋_GB2312" w:hAnsi="仿宋_GB2312" w:cs="仿宋_GB2312" w:hint="eastAsia"/>
                <w:kern w:val="0"/>
                <w:szCs w:val="21"/>
              </w:rPr>
              <w:t>、耗氧量等</w:t>
            </w:r>
          </w:p>
        </w:tc>
      </w:tr>
    </w:tbl>
    <w:p w14:paraId="6A0D733B" w14:textId="77777777" w:rsidR="003F065A" w:rsidRDefault="003517B9">
      <w:pPr>
        <w:snapToGrid w:val="0"/>
        <w:spacing w:beforeLines="50" w:before="156"/>
        <w:jc w:val="left"/>
        <w:rPr>
          <w:rFonts w:ascii="仿宋_GB2312" w:eastAsia="仿宋_GB2312" w:hAnsi="仿宋_GB2312" w:cs="仿宋_GB2312"/>
          <w:szCs w:val="21"/>
        </w:rPr>
      </w:pPr>
      <w:r>
        <w:rPr>
          <w:rFonts w:ascii="仿宋_GB2312" w:eastAsia="仿宋_GB2312" w:hAnsi="仿宋_GB2312" w:cs="仿宋_GB2312" w:hint="eastAsia"/>
          <w:szCs w:val="21"/>
        </w:rPr>
        <w:t xml:space="preserve">    a.</w:t>
      </w:r>
      <w:r>
        <w:rPr>
          <w:rFonts w:ascii="仿宋_GB2312" w:eastAsia="仿宋_GB2312" w:hAnsi="仿宋_GB2312" w:cs="仿宋_GB2312" w:hint="eastAsia"/>
          <w:szCs w:val="21"/>
        </w:rPr>
        <w:t>无负压供水设备、饮用水消毒设备、大型水质处理器产品卫生安全性检测合理缺项。</w:t>
      </w:r>
    </w:p>
    <w:p w14:paraId="210A7B6C" w14:textId="77777777" w:rsidR="003F065A" w:rsidRDefault="003517B9">
      <w:pPr>
        <w:snapToGrid w:val="0"/>
        <w:spacing w:beforeLines="50" w:before="156"/>
        <w:jc w:val="left"/>
        <w:rPr>
          <w:rFonts w:ascii="仿宋_GB2312" w:eastAsia="仿宋_GB2312" w:hAnsi="仿宋_GB2312" w:cs="仿宋_GB2312"/>
          <w:szCs w:val="21"/>
        </w:rPr>
      </w:pPr>
      <w:r>
        <w:rPr>
          <w:rFonts w:ascii="仿宋_GB2312" w:eastAsia="仿宋_GB2312" w:hAnsi="仿宋_GB2312" w:cs="仿宋_GB2312" w:hint="eastAsia"/>
          <w:szCs w:val="21"/>
        </w:rPr>
        <w:t xml:space="preserve">    b.</w:t>
      </w:r>
      <w:r>
        <w:rPr>
          <w:rFonts w:ascii="仿宋_GB2312" w:eastAsia="仿宋_GB2312" w:hAnsi="仿宋_GB2312" w:cs="仿宋_GB2312" w:hint="eastAsia"/>
          <w:szCs w:val="21"/>
        </w:rPr>
        <w:t>各地在综合卫生监督档案及相关调查资料等信息基础上</w:t>
      </w:r>
      <w:r>
        <w:rPr>
          <w:rFonts w:ascii="仿宋_GB2312" w:eastAsia="仿宋_GB2312" w:hAnsi="仿宋_GB2312" w:cs="仿宋_GB2312" w:hint="eastAsia"/>
          <w:kern w:val="0"/>
          <w:szCs w:val="21"/>
        </w:rPr>
        <w:t>自行制定清单并实施双随机抽查</w:t>
      </w:r>
      <w:r>
        <w:rPr>
          <w:rFonts w:ascii="仿宋_GB2312" w:eastAsia="仿宋_GB2312" w:hAnsi="仿宋_GB2312" w:cs="仿宋_GB2312" w:hint="eastAsia"/>
          <w:szCs w:val="21"/>
        </w:rPr>
        <w:t>。</w:t>
      </w:r>
    </w:p>
    <w:p w14:paraId="2A2DA1AC" w14:textId="77777777" w:rsidR="003F065A" w:rsidRDefault="003517B9">
      <w:pPr>
        <w:widowControl/>
        <w:jc w:val="left"/>
        <w:rPr>
          <w:rFonts w:ascii="￥ﾍﾎ￦ﾖﾇ￤ﾻ﾿￥ﾮﾋ" w:eastAsia="￥ﾍﾎ￦ﾖﾇ￤ﾻ﾿￥ﾮﾋ" w:hAnsi="￥ﾍﾎ￦ﾖﾇ￤ﾻ﾿￥ﾮﾋ"/>
          <w:kern w:val="0"/>
        </w:rPr>
      </w:pPr>
      <w:r>
        <w:rPr>
          <w:rFonts w:ascii="仿宋_GB2312" w:eastAsia="仿宋_GB2312" w:hAnsi="仿宋_GB2312" w:cs="仿宋_GB2312" w:hint="eastAsia"/>
          <w:kern w:val="0"/>
          <w:szCs w:val="21"/>
        </w:rPr>
        <w:lastRenderedPageBreak/>
        <w:br w:type="page"/>
      </w:r>
    </w:p>
    <w:p w14:paraId="33A0093E" w14:textId="77777777" w:rsidR="003F065A" w:rsidRDefault="003517B9">
      <w:pPr>
        <w:snapToGrid w:val="0"/>
        <w:spacing w:afterLines="50" w:after="156" w:line="600" w:lineRule="exact"/>
        <w:jc w:val="left"/>
        <w:rPr>
          <w:rFonts w:ascii="黑体" w:eastAsia="黑体" w:hAnsi="宋体"/>
          <w:sz w:val="32"/>
          <w:szCs w:val="24"/>
        </w:rPr>
      </w:pPr>
      <w:r>
        <w:rPr>
          <w:rFonts w:ascii="黑体" w:eastAsia="黑体" w:hAnsi="宋体" w:hint="eastAsia"/>
          <w:sz w:val="32"/>
          <w:szCs w:val="24"/>
        </w:rPr>
        <w:lastRenderedPageBreak/>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5</w:t>
      </w:r>
    </w:p>
    <w:p w14:paraId="1D8F6D7C" w14:textId="77777777" w:rsidR="003F065A" w:rsidRDefault="003517B9">
      <w:pPr>
        <w:widowControl/>
        <w:spacing w:beforeLines="50" w:before="156" w:line="60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年餐具饮具集中消毒服务单位贵州省随机监督抽查工作计划表</w:t>
      </w:r>
    </w:p>
    <w:p w14:paraId="2267FF59" w14:textId="77777777" w:rsidR="003F065A" w:rsidRDefault="003F065A">
      <w:pPr>
        <w:widowControl/>
        <w:spacing w:beforeLines="50" w:before="156" w:line="440" w:lineRule="exact"/>
        <w:jc w:val="center"/>
        <w:rPr>
          <w:rFonts w:ascii="仿宋_GB2312" w:eastAsia="仿宋_GB2312" w:hAnsi="仿宋_GB2312" w:cs="仿宋_GB2312"/>
          <w:bCs/>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577"/>
        <w:gridCol w:w="5215"/>
        <w:gridCol w:w="3392"/>
      </w:tblGrid>
      <w:tr w:rsidR="003F065A" w14:paraId="5F362AE5" w14:textId="77777777">
        <w:trPr>
          <w:trHeight w:val="409"/>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0ABBAFE2"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监督检查对象</w:t>
            </w:r>
          </w:p>
        </w:tc>
        <w:tc>
          <w:tcPr>
            <w:tcW w:w="3577" w:type="dxa"/>
            <w:tcBorders>
              <w:top w:val="single" w:sz="4" w:space="0" w:color="auto"/>
              <w:left w:val="single" w:sz="4" w:space="0" w:color="auto"/>
              <w:bottom w:val="single" w:sz="4" w:space="0" w:color="auto"/>
              <w:right w:val="single" w:sz="4" w:space="0" w:color="auto"/>
              <w:tl2br w:val="nil"/>
              <w:tr2bl w:val="nil"/>
            </w:tcBorders>
            <w:vAlign w:val="center"/>
          </w:tcPr>
          <w:p w14:paraId="5D572D91"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范围和数量</w:t>
            </w:r>
          </w:p>
        </w:tc>
        <w:tc>
          <w:tcPr>
            <w:tcW w:w="5215" w:type="dxa"/>
            <w:tcBorders>
              <w:top w:val="single" w:sz="4" w:space="0" w:color="auto"/>
              <w:left w:val="single" w:sz="4" w:space="0" w:color="auto"/>
              <w:bottom w:val="single" w:sz="4" w:space="0" w:color="auto"/>
              <w:right w:val="single" w:sz="4" w:space="0" w:color="auto"/>
              <w:tl2br w:val="nil"/>
              <w:tr2bl w:val="nil"/>
            </w:tcBorders>
            <w:vAlign w:val="center"/>
          </w:tcPr>
          <w:p w14:paraId="747C03EA"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检查内容</w:t>
            </w:r>
          </w:p>
        </w:tc>
        <w:tc>
          <w:tcPr>
            <w:tcW w:w="3392" w:type="dxa"/>
            <w:tcBorders>
              <w:top w:val="single" w:sz="4" w:space="0" w:color="auto"/>
              <w:left w:val="single" w:sz="4" w:space="0" w:color="auto"/>
              <w:bottom w:val="single" w:sz="4" w:space="0" w:color="auto"/>
              <w:right w:val="single" w:sz="4" w:space="0" w:color="auto"/>
              <w:tl2br w:val="nil"/>
              <w:tr2bl w:val="nil"/>
            </w:tcBorders>
            <w:vAlign w:val="center"/>
          </w:tcPr>
          <w:p w14:paraId="54AF2BF5"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检测项目</w:t>
            </w:r>
          </w:p>
        </w:tc>
      </w:tr>
      <w:tr w:rsidR="003F065A" w14:paraId="23C120F0" w14:textId="77777777">
        <w:trPr>
          <w:trHeight w:val="1202"/>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3C188BAD"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餐具饮具集中</w:t>
            </w:r>
          </w:p>
          <w:p w14:paraId="14B348B0"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消毒服务单位</w:t>
            </w:r>
          </w:p>
        </w:tc>
        <w:tc>
          <w:tcPr>
            <w:tcW w:w="3577" w:type="dxa"/>
            <w:tcBorders>
              <w:top w:val="single" w:sz="4" w:space="0" w:color="auto"/>
              <w:left w:val="single" w:sz="4" w:space="0" w:color="auto"/>
              <w:bottom w:val="single" w:sz="4" w:space="0" w:color="auto"/>
              <w:right w:val="single" w:sz="4" w:space="0" w:color="auto"/>
              <w:tl2br w:val="nil"/>
              <w:tr2bl w:val="nil"/>
            </w:tcBorders>
            <w:vAlign w:val="center"/>
          </w:tcPr>
          <w:p w14:paraId="3CF83D70"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辖区总数</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，至少</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户，不足</w:t>
            </w:r>
            <w:r>
              <w:rPr>
                <w:rFonts w:ascii="仿宋_GB2312" w:eastAsia="仿宋_GB2312" w:hAnsi="仿宋_GB2312" w:cs="仿宋_GB2312" w:hint="eastAsia"/>
                <w:kern w:val="0"/>
                <w:szCs w:val="21"/>
              </w:rPr>
              <w:t>20</w:t>
            </w:r>
            <w:r>
              <w:rPr>
                <w:rFonts w:ascii="仿宋_GB2312" w:eastAsia="仿宋_GB2312" w:hAnsi="仿宋_GB2312" w:cs="仿宋_GB2312" w:hint="eastAsia"/>
                <w:kern w:val="0"/>
                <w:szCs w:val="21"/>
              </w:rPr>
              <w:t>户的全部抽查</w:t>
            </w:r>
          </w:p>
        </w:tc>
        <w:tc>
          <w:tcPr>
            <w:tcW w:w="5215" w:type="dxa"/>
            <w:tcBorders>
              <w:top w:val="single" w:sz="4" w:space="0" w:color="auto"/>
              <w:left w:val="single" w:sz="4" w:space="0" w:color="auto"/>
              <w:bottom w:val="single" w:sz="4" w:space="0" w:color="auto"/>
              <w:right w:val="single" w:sz="4" w:space="0" w:color="auto"/>
              <w:tl2br w:val="nil"/>
              <w:tr2bl w:val="nil"/>
            </w:tcBorders>
            <w:vAlign w:val="center"/>
          </w:tcPr>
          <w:p w14:paraId="1A59BFB1"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用水符合国家饮用水卫生标准情况</w:t>
            </w:r>
            <w:r>
              <w:rPr>
                <w:rFonts w:ascii="仿宋_GB2312" w:eastAsia="仿宋_GB2312" w:hAnsi="仿宋_GB2312" w:cs="仿宋_GB2312" w:hint="eastAsia"/>
                <w:kern w:val="0"/>
                <w:szCs w:val="21"/>
                <w:vertAlign w:val="superscript"/>
              </w:rPr>
              <w:t>(a)</w:t>
            </w:r>
          </w:p>
          <w:p w14:paraId="001BA027"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使用的洗涤剂、消毒剂符合国家食品安全标准情况</w:t>
            </w:r>
            <w:r>
              <w:rPr>
                <w:rFonts w:ascii="仿宋_GB2312" w:eastAsia="仿宋_GB2312" w:hAnsi="仿宋_GB2312" w:cs="仿宋_GB2312" w:hint="eastAsia"/>
                <w:kern w:val="0"/>
                <w:szCs w:val="21"/>
                <w:vertAlign w:val="superscript"/>
              </w:rPr>
              <w:t>(b)</w:t>
            </w:r>
          </w:p>
          <w:p w14:paraId="3EDBAA25"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消毒后的餐饮</w:t>
            </w:r>
            <w:proofErr w:type="gramStart"/>
            <w:r>
              <w:rPr>
                <w:rFonts w:ascii="仿宋_GB2312" w:eastAsia="仿宋_GB2312" w:hAnsi="仿宋_GB2312" w:cs="仿宋_GB2312" w:hint="eastAsia"/>
                <w:kern w:val="0"/>
                <w:szCs w:val="21"/>
              </w:rPr>
              <w:t>具进行</w:t>
            </w:r>
            <w:proofErr w:type="gramEnd"/>
            <w:r>
              <w:rPr>
                <w:rFonts w:ascii="仿宋_GB2312" w:eastAsia="仿宋_GB2312" w:hAnsi="仿宋_GB2312" w:cs="仿宋_GB2312" w:hint="eastAsia"/>
                <w:kern w:val="0"/>
                <w:szCs w:val="21"/>
              </w:rPr>
              <w:t>逐批检验情况</w:t>
            </w:r>
          </w:p>
          <w:p w14:paraId="0C1B2D34"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建立并遵守餐饮具出厂检验记录制度情况</w:t>
            </w:r>
            <w:r>
              <w:rPr>
                <w:rFonts w:ascii="仿宋_GB2312" w:eastAsia="仿宋_GB2312" w:hAnsi="仿宋_GB2312" w:cs="仿宋_GB2312" w:hint="eastAsia"/>
                <w:kern w:val="0"/>
                <w:szCs w:val="21"/>
                <w:vertAlign w:val="superscript"/>
              </w:rPr>
              <w:t>(c)</w:t>
            </w:r>
          </w:p>
        </w:tc>
        <w:tc>
          <w:tcPr>
            <w:tcW w:w="3392" w:type="dxa"/>
            <w:tcBorders>
              <w:top w:val="single" w:sz="4" w:space="0" w:color="auto"/>
              <w:left w:val="single" w:sz="4" w:space="0" w:color="auto"/>
              <w:bottom w:val="single" w:sz="4" w:space="0" w:color="auto"/>
              <w:right w:val="single" w:sz="4" w:space="0" w:color="auto"/>
              <w:tl2br w:val="nil"/>
              <w:tr2bl w:val="nil"/>
            </w:tcBorders>
            <w:vAlign w:val="center"/>
          </w:tcPr>
          <w:p w14:paraId="09A1EB00"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r>
      <w:tr w:rsidR="003F065A" w14:paraId="24B7D40C" w14:textId="77777777">
        <w:trPr>
          <w:trHeight w:val="709"/>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14:paraId="43196B08" w14:textId="77777777" w:rsidR="003F065A" w:rsidRDefault="003517B9">
            <w:pPr>
              <w:spacing w:line="44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出厂餐饮具</w:t>
            </w:r>
          </w:p>
        </w:tc>
        <w:tc>
          <w:tcPr>
            <w:tcW w:w="3577" w:type="dxa"/>
            <w:tcBorders>
              <w:top w:val="single" w:sz="4" w:space="0" w:color="auto"/>
              <w:left w:val="single" w:sz="4" w:space="0" w:color="auto"/>
              <w:bottom w:val="single" w:sz="4" w:space="0" w:color="auto"/>
              <w:right w:val="single" w:sz="4" w:space="0" w:color="auto"/>
              <w:tl2br w:val="nil"/>
              <w:tr2bl w:val="nil"/>
            </w:tcBorders>
            <w:vAlign w:val="center"/>
          </w:tcPr>
          <w:p w14:paraId="412BF590"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每个企业抽查</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个批次出厂餐饮具</w:t>
            </w:r>
          </w:p>
        </w:tc>
        <w:tc>
          <w:tcPr>
            <w:tcW w:w="5215" w:type="dxa"/>
            <w:tcBorders>
              <w:top w:val="single" w:sz="4" w:space="0" w:color="auto"/>
              <w:left w:val="single" w:sz="4" w:space="0" w:color="auto"/>
              <w:bottom w:val="single" w:sz="4" w:space="0" w:color="auto"/>
              <w:right w:val="single" w:sz="4" w:space="0" w:color="auto"/>
              <w:tl2br w:val="nil"/>
              <w:tr2bl w:val="nil"/>
            </w:tcBorders>
            <w:vAlign w:val="center"/>
          </w:tcPr>
          <w:p w14:paraId="4E785F1E"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出厂餐饮具随附消毒合格证明情况</w:t>
            </w:r>
          </w:p>
          <w:p w14:paraId="7AE5D883"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出厂餐饮具按规定在独立包装上标注相关内容情况</w:t>
            </w:r>
            <w:r>
              <w:rPr>
                <w:rFonts w:ascii="仿宋_GB2312" w:eastAsia="仿宋_GB2312" w:hAnsi="仿宋_GB2312" w:cs="仿宋_GB2312" w:hint="eastAsia"/>
                <w:kern w:val="0"/>
                <w:szCs w:val="21"/>
                <w:vertAlign w:val="superscript"/>
              </w:rPr>
              <w:t>(d)</w:t>
            </w:r>
          </w:p>
        </w:tc>
        <w:tc>
          <w:tcPr>
            <w:tcW w:w="3392" w:type="dxa"/>
            <w:tcBorders>
              <w:top w:val="single" w:sz="4" w:space="0" w:color="auto"/>
              <w:left w:val="single" w:sz="4" w:space="0" w:color="auto"/>
              <w:bottom w:val="single" w:sz="4" w:space="0" w:color="auto"/>
              <w:right w:val="single" w:sz="4" w:space="0" w:color="auto"/>
              <w:tl2br w:val="nil"/>
              <w:tr2bl w:val="nil"/>
            </w:tcBorders>
            <w:vAlign w:val="center"/>
          </w:tcPr>
          <w:p w14:paraId="5EB018E4" w14:textId="77777777" w:rsidR="003F065A" w:rsidRDefault="003517B9">
            <w:pPr>
              <w:spacing w:line="44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感官要求，游离性余氯、阴离子合成洗涤剂</w:t>
            </w:r>
            <w:r>
              <w:rPr>
                <w:rFonts w:ascii="仿宋_GB2312" w:eastAsia="仿宋_GB2312" w:hAnsi="仿宋_GB2312" w:cs="仿宋_GB2312" w:hint="eastAsia"/>
                <w:kern w:val="0"/>
                <w:szCs w:val="21"/>
                <w:vertAlign w:val="superscript"/>
              </w:rPr>
              <w:t>(e)</w:t>
            </w:r>
            <w:r>
              <w:rPr>
                <w:rFonts w:ascii="仿宋_GB2312" w:eastAsia="仿宋_GB2312" w:hAnsi="仿宋_GB2312" w:cs="仿宋_GB2312" w:hint="eastAsia"/>
                <w:kern w:val="0"/>
                <w:szCs w:val="21"/>
              </w:rPr>
              <w:t>，大肠菌群、沙门氏菌</w:t>
            </w:r>
          </w:p>
        </w:tc>
      </w:tr>
    </w:tbl>
    <w:p w14:paraId="3B4E9572" w14:textId="77777777" w:rsidR="003F065A" w:rsidRDefault="003517B9">
      <w:pPr>
        <w:snapToGrid w:val="0"/>
        <w:spacing w:beforeLines="50" w:before="156" w:line="440" w:lineRule="exact"/>
        <w:ind w:firstLine="400"/>
        <w:jc w:val="left"/>
        <w:rPr>
          <w:rFonts w:ascii="仿宋_GB2312" w:eastAsia="仿宋_GB2312" w:hAnsi="仿宋_GB2312" w:cs="仿宋_GB2312"/>
          <w:szCs w:val="21"/>
        </w:rPr>
      </w:pPr>
      <w:r>
        <w:rPr>
          <w:rFonts w:ascii="仿宋_GB2312" w:eastAsia="仿宋_GB2312" w:hAnsi="仿宋_GB2312" w:cs="仿宋_GB2312" w:hint="eastAsia"/>
          <w:szCs w:val="21"/>
        </w:rPr>
        <w:t>a.</w:t>
      </w:r>
      <w:r>
        <w:rPr>
          <w:rFonts w:ascii="仿宋_GB2312" w:eastAsia="仿宋_GB2312" w:hAnsi="仿宋_GB2312" w:cs="仿宋_GB2312" w:hint="eastAsia"/>
          <w:szCs w:val="21"/>
        </w:rPr>
        <w:t>用水由持有效卫生许可证供水单位供应的，原则上视为合</w:t>
      </w:r>
      <w:proofErr w:type="gramStart"/>
      <w:r>
        <w:rPr>
          <w:rFonts w:ascii="仿宋_GB2312" w:eastAsia="仿宋_GB2312" w:hAnsi="仿宋_GB2312" w:cs="仿宋_GB2312" w:hint="eastAsia"/>
          <w:szCs w:val="21"/>
        </w:rPr>
        <w:t>规</w:t>
      </w:r>
      <w:proofErr w:type="gramEnd"/>
      <w:r>
        <w:rPr>
          <w:rFonts w:ascii="仿宋_GB2312" w:eastAsia="仿宋_GB2312" w:hAnsi="仿宋_GB2312" w:cs="仿宋_GB2312" w:hint="eastAsia"/>
          <w:szCs w:val="21"/>
        </w:rPr>
        <w:t>；用水为自建设施供水或其他方式供应的，检查水质检验报告，判定合</w:t>
      </w:r>
      <w:proofErr w:type="gramStart"/>
      <w:r>
        <w:rPr>
          <w:rFonts w:ascii="仿宋_GB2312" w:eastAsia="仿宋_GB2312" w:hAnsi="仿宋_GB2312" w:cs="仿宋_GB2312" w:hint="eastAsia"/>
          <w:szCs w:val="21"/>
        </w:rPr>
        <w:t>规</w:t>
      </w:r>
      <w:proofErr w:type="gramEnd"/>
      <w:r>
        <w:rPr>
          <w:rFonts w:ascii="仿宋_GB2312" w:eastAsia="仿宋_GB2312" w:hAnsi="仿宋_GB2312" w:cs="仿宋_GB2312" w:hint="eastAsia"/>
          <w:szCs w:val="21"/>
        </w:rPr>
        <w:t>情况。</w:t>
      </w:r>
    </w:p>
    <w:p w14:paraId="50C7FC06" w14:textId="77777777" w:rsidR="003F065A" w:rsidRDefault="003517B9">
      <w:pPr>
        <w:snapToGrid w:val="0"/>
        <w:spacing w:beforeLines="50" w:before="156" w:line="440" w:lineRule="exact"/>
        <w:ind w:firstLine="400"/>
        <w:jc w:val="left"/>
        <w:rPr>
          <w:rFonts w:ascii="仿宋_GB2312" w:eastAsia="仿宋_GB2312" w:hAnsi="仿宋_GB2312" w:cs="仿宋_GB2312"/>
          <w:kern w:val="0"/>
          <w:szCs w:val="21"/>
        </w:rPr>
      </w:pPr>
      <w:r>
        <w:rPr>
          <w:rFonts w:ascii="仿宋_GB2312" w:eastAsia="仿宋_GB2312" w:hAnsi="仿宋_GB2312" w:cs="仿宋_GB2312" w:hint="eastAsia"/>
          <w:szCs w:val="21"/>
        </w:rPr>
        <w:t>b.</w:t>
      </w:r>
      <w:r>
        <w:rPr>
          <w:rFonts w:ascii="仿宋_GB2312" w:eastAsia="仿宋_GB2312" w:hAnsi="仿宋_GB2312" w:cs="仿宋_GB2312" w:hint="eastAsia"/>
          <w:kern w:val="0"/>
          <w:szCs w:val="21"/>
        </w:rPr>
        <w:t>使用的洗涤剂和消毒剂均符合规定的判定为合</w:t>
      </w:r>
      <w:proofErr w:type="gramStart"/>
      <w:r>
        <w:rPr>
          <w:rFonts w:ascii="仿宋_GB2312" w:eastAsia="仿宋_GB2312" w:hAnsi="仿宋_GB2312" w:cs="仿宋_GB2312" w:hint="eastAsia"/>
          <w:kern w:val="0"/>
          <w:szCs w:val="21"/>
        </w:rPr>
        <w:t>规</w:t>
      </w:r>
      <w:proofErr w:type="gramEnd"/>
      <w:r>
        <w:rPr>
          <w:rFonts w:ascii="仿宋_GB2312" w:eastAsia="仿宋_GB2312" w:hAnsi="仿宋_GB2312" w:cs="仿宋_GB2312" w:hint="eastAsia"/>
          <w:kern w:val="0"/>
          <w:szCs w:val="21"/>
        </w:rPr>
        <w:t>单位，有一项不符合规定的判定为不合</w:t>
      </w:r>
      <w:proofErr w:type="gramStart"/>
      <w:r>
        <w:rPr>
          <w:rFonts w:ascii="仿宋_GB2312" w:eastAsia="仿宋_GB2312" w:hAnsi="仿宋_GB2312" w:cs="仿宋_GB2312" w:hint="eastAsia"/>
          <w:kern w:val="0"/>
          <w:szCs w:val="21"/>
        </w:rPr>
        <w:t>规</w:t>
      </w:r>
      <w:proofErr w:type="gramEnd"/>
      <w:r>
        <w:rPr>
          <w:rFonts w:ascii="仿宋_GB2312" w:eastAsia="仿宋_GB2312" w:hAnsi="仿宋_GB2312" w:cs="仿宋_GB2312" w:hint="eastAsia"/>
          <w:kern w:val="0"/>
          <w:szCs w:val="21"/>
        </w:rPr>
        <w:t>单位。</w:t>
      </w:r>
    </w:p>
    <w:p w14:paraId="231C4235" w14:textId="77777777" w:rsidR="003F065A" w:rsidRDefault="003517B9">
      <w:pPr>
        <w:snapToGrid w:val="0"/>
        <w:spacing w:beforeLines="50" w:before="156" w:line="440" w:lineRule="exact"/>
        <w:ind w:firstLine="400"/>
        <w:jc w:val="left"/>
        <w:rPr>
          <w:rFonts w:ascii="仿宋_GB2312" w:eastAsia="仿宋_GB2312" w:hAnsi="仿宋_GB2312" w:cs="仿宋_GB2312"/>
          <w:kern w:val="0"/>
          <w:szCs w:val="21"/>
        </w:rPr>
      </w:pPr>
      <w:r>
        <w:rPr>
          <w:rFonts w:ascii="仿宋_GB2312" w:eastAsia="仿宋_GB2312" w:hAnsi="仿宋_GB2312" w:cs="仿宋_GB2312" w:hint="eastAsia"/>
          <w:szCs w:val="21"/>
        </w:rPr>
        <w:t>c.</w:t>
      </w:r>
      <w:r>
        <w:rPr>
          <w:rFonts w:ascii="仿宋_GB2312" w:eastAsia="仿宋_GB2312" w:hAnsi="仿宋_GB2312" w:cs="仿宋_GB2312" w:hint="eastAsia"/>
          <w:szCs w:val="21"/>
        </w:rPr>
        <w:t>指</w:t>
      </w:r>
      <w:r>
        <w:rPr>
          <w:rFonts w:ascii="仿宋_GB2312" w:eastAsia="仿宋_GB2312" w:hAnsi="仿宋_GB2312" w:cs="仿宋_GB2312" w:hint="eastAsia"/>
          <w:kern w:val="0"/>
          <w:szCs w:val="21"/>
        </w:rPr>
        <w:t>建立出厂检验记录并记录出厂餐具饮具数量、消毒日期和批号、使用期限、出厂日期以及委托方名称、地址、联系方式等内容，缺项视为不合</w:t>
      </w:r>
      <w:proofErr w:type="gramStart"/>
      <w:r>
        <w:rPr>
          <w:rFonts w:ascii="仿宋_GB2312" w:eastAsia="仿宋_GB2312" w:hAnsi="仿宋_GB2312" w:cs="仿宋_GB2312" w:hint="eastAsia"/>
          <w:kern w:val="0"/>
          <w:szCs w:val="21"/>
        </w:rPr>
        <w:t>规</w:t>
      </w:r>
      <w:proofErr w:type="gramEnd"/>
      <w:r>
        <w:rPr>
          <w:rFonts w:ascii="仿宋_GB2312" w:eastAsia="仿宋_GB2312" w:hAnsi="仿宋_GB2312" w:cs="仿宋_GB2312" w:hint="eastAsia"/>
          <w:kern w:val="0"/>
          <w:szCs w:val="21"/>
        </w:rPr>
        <w:t>。</w:t>
      </w:r>
    </w:p>
    <w:p w14:paraId="0E249E6F" w14:textId="77777777" w:rsidR="003F065A" w:rsidRDefault="003517B9">
      <w:pPr>
        <w:snapToGrid w:val="0"/>
        <w:spacing w:beforeLines="50" w:before="156" w:line="440" w:lineRule="exact"/>
        <w:ind w:firstLine="400"/>
        <w:jc w:val="left"/>
        <w:rPr>
          <w:rFonts w:ascii="仿宋_GB2312" w:eastAsia="仿宋_GB2312" w:hAnsi="仿宋_GB2312" w:cs="仿宋_GB2312"/>
          <w:szCs w:val="21"/>
        </w:rPr>
      </w:pPr>
      <w:r>
        <w:rPr>
          <w:rFonts w:ascii="仿宋_GB2312" w:eastAsia="仿宋_GB2312" w:hAnsi="仿宋_GB2312" w:cs="仿宋_GB2312" w:hint="eastAsia"/>
          <w:szCs w:val="21"/>
        </w:rPr>
        <w:t>d.</w:t>
      </w:r>
      <w:r>
        <w:rPr>
          <w:rFonts w:ascii="仿宋_GB2312" w:eastAsia="仿宋_GB2312" w:hAnsi="仿宋_GB2312" w:cs="仿宋_GB2312" w:hint="eastAsia"/>
          <w:szCs w:val="21"/>
        </w:rPr>
        <w:t>指消毒后的餐具饮具在独立包装上标注单位名称、地址、联系方式、消毒日期和批号以及使用期限等内容，缺项视为不合</w:t>
      </w:r>
      <w:proofErr w:type="gramStart"/>
      <w:r>
        <w:rPr>
          <w:rFonts w:ascii="仿宋_GB2312" w:eastAsia="仿宋_GB2312" w:hAnsi="仿宋_GB2312" w:cs="仿宋_GB2312" w:hint="eastAsia"/>
          <w:szCs w:val="21"/>
        </w:rPr>
        <w:t>规</w:t>
      </w:r>
      <w:proofErr w:type="gramEnd"/>
      <w:r>
        <w:rPr>
          <w:rFonts w:ascii="仿宋_GB2312" w:eastAsia="仿宋_GB2312" w:hAnsi="仿宋_GB2312" w:cs="仿宋_GB2312" w:hint="eastAsia"/>
          <w:szCs w:val="21"/>
        </w:rPr>
        <w:t>。</w:t>
      </w:r>
    </w:p>
    <w:p w14:paraId="2DDEBE20" w14:textId="77777777" w:rsidR="003F065A" w:rsidRDefault="003517B9">
      <w:pPr>
        <w:snapToGrid w:val="0"/>
        <w:spacing w:beforeLines="50" w:before="156" w:line="440" w:lineRule="exact"/>
        <w:ind w:firstLine="400"/>
        <w:jc w:val="left"/>
        <w:rPr>
          <w:rFonts w:ascii="仿宋_GB2312" w:eastAsia="仿宋_GB2312" w:hAnsi="仿宋_GB2312" w:cs="仿宋_GB2312"/>
          <w:szCs w:val="21"/>
        </w:rPr>
      </w:pPr>
      <w:r>
        <w:rPr>
          <w:rFonts w:ascii="仿宋_GB2312" w:eastAsia="仿宋_GB2312" w:hAnsi="仿宋_GB2312" w:cs="仿宋_GB2312" w:hint="eastAsia"/>
          <w:szCs w:val="21"/>
        </w:rPr>
        <w:t>e.</w:t>
      </w:r>
      <w:r>
        <w:rPr>
          <w:rFonts w:ascii="仿宋_GB2312" w:eastAsia="仿宋_GB2312" w:hAnsi="仿宋_GB2312" w:cs="仿宋_GB2312" w:hint="eastAsia"/>
          <w:szCs w:val="21"/>
        </w:rPr>
        <w:t>仅适用于化学消毒法。使用其他消毒方式的</w:t>
      </w:r>
      <w:r>
        <w:rPr>
          <w:rFonts w:ascii="仿宋_GB2312" w:eastAsia="仿宋_GB2312" w:hAnsi="仿宋_GB2312" w:cs="仿宋_GB2312" w:hint="eastAsia"/>
          <w:szCs w:val="21"/>
        </w:rPr>
        <w:t>，游离性余氯、阴离子合成洗涤剂两项指标合理缺项。</w:t>
      </w:r>
    </w:p>
    <w:p w14:paraId="55309522" w14:textId="77777777" w:rsidR="003F065A" w:rsidRDefault="003F065A">
      <w:pPr>
        <w:snapToGrid w:val="0"/>
        <w:spacing w:beforeLines="50" w:before="156" w:afterLines="50" w:after="156" w:line="600" w:lineRule="exact"/>
        <w:rPr>
          <w:rFonts w:ascii="黑体" w:eastAsia="黑体" w:hAnsi="宋体"/>
          <w:sz w:val="30"/>
        </w:rPr>
      </w:pPr>
    </w:p>
    <w:p w14:paraId="43D62C71" w14:textId="77777777" w:rsidR="003F065A" w:rsidRDefault="003517B9">
      <w:pPr>
        <w:snapToGrid w:val="0"/>
        <w:spacing w:beforeLines="50" w:before="156" w:afterLines="50" w:after="156" w:line="600" w:lineRule="exact"/>
        <w:rPr>
          <w:rFonts w:ascii="黑体" w:eastAsia="黑体" w:hAnsi="宋体"/>
          <w:sz w:val="30"/>
        </w:rPr>
      </w:pPr>
      <w:r>
        <w:rPr>
          <w:rFonts w:ascii="黑体" w:eastAsia="黑体" w:hAnsi="宋体" w:hint="eastAsia"/>
          <w:sz w:val="32"/>
          <w:szCs w:val="24"/>
        </w:rPr>
        <w:lastRenderedPageBreak/>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 xml:space="preserve">6 </w:t>
      </w:r>
      <w:r>
        <w:rPr>
          <w:rFonts w:ascii="黑体" w:eastAsia="黑体" w:hAnsi="宋体" w:hint="eastAsia"/>
          <w:sz w:val="30"/>
        </w:rPr>
        <w:t xml:space="preserve">               </w:t>
      </w:r>
    </w:p>
    <w:p w14:paraId="0A73C4E5" w14:textId="77777777" w:rsidR="003F065A" w:rsidRDefault="003517B9">
      <w:pPr>
        <w:snapToGrid w:val="0"/>
        <w:spacing w:beforeLines="50" w:before="156" w:line="60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年小型集中式供水卫生安全巡查服务实施情况汇总表</w:t>
      </w:r>
    </w:p>
    <w:p w14:paraId="16553081" w14:textId="77777777" w:rsidR="003F065A" w:rsidRDefault="003F065A">
      <w:pPr>
        <w:snapToGrid w:val="0"/>
        <w:spacing w:beforeLines="50" w:before="156" w:line="600" w:lineRule="exact"/>
        <w:jc w:val="center"/>
        <w:rPr>
          <w:rFonts w:ascii="方正小标宋简体" w:eastAsia="方正小标宋简体" w:hAnsi="方正小标宋简体" w:cs="方正小标宋简体"/>
          <w:bCs/>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99"/>
        <w:gridCol w:w="1754"/>
        <w:gridCol w:w="1595"/>
        <w:gridCol w:w="1842"/>
        <w:gridCol w:w="1985"/>
        <w:gridCol w:w="1963"/>
        <w:gridCol w:w="1054"/>
        <w:gridCol w:w="1109"/>
      </w:tblGrid>
      <w:tr w:rsidR="003F065A" w14:paraId="1721B49C" w14:textId="77777777">
        <w:trPr>
          <w:trHeight w:val="714"/>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14:paraId="5D3277E3"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在用小型集中式供水的乡镇总数</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14:paraId="742E340D"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检查乡镇数</w:t>
            </w: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14:paraId="2B8FC8D7"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检查的乡镇中已开展卫生安全巡查的乡镇数</w:t>
            </w:r>
            <w:r>
              <w:rPr>
                <w:rFonts w:ascii="仿宋_GB2312" w:eastAsia="仿宋_GB2312" w:hAnsi="仿宋_GB2312" w:cs="仿宋_GB2312" w:hint="eastAsia"/>
                <w:kern w:val="0"/>
                <w:szCs w:val="21"/>
                <w:vertAlign w:val="superscript"/>
              </w:rPr>
              <w:t>(a)</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14:paraId="4618AC28"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检查的乡镇中在用小型集中式供水水厂数</w:t>
            </w:r>
          </w:p>
        </w:tc>
        <w:tc>
          <w:tcPr>
            <w:tcW w:w="1842" w:type="dxa"/>
            <w:tcBorders>
              <w:top w:val="single" w:sz="4" w:space="0" w:color="auto"/>
              <w:left w:val="single" w:sz="4" w:space="0" w:color="auto"/>
              <w:bottom w:val="single" w:sz="4" w:space="0" w:color="auto"/>
              <w:right w:val="single" w:sz="4" w:space="0" w:color="auto"/>
              <w:tl2br w:val="nil"/>
              <w:tr2bl w:val="nil"/>
            </w:tcBorders>
            <w:vAlign w:val="center"/>
          </w:tcPr>
          <w:p w14:paraId="3B916262"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已建立基本情况档案的小型集中式供水水厂数</w:t>
            </w:r>
            <w:r>
              <w:rPr>
                <w:rFonts w:ascii="仿宋_GB2312" w:eastAsia="仿宋_GB2312" w:hAnsi="仿宋_GB2312" w:cs="仿宋_GB2312" w:hint="eastAsia"/>
                <w:kern w:val="0"/>
                <w:szCs w:val="21"/>
                <w:vertAlign w:val="superscript"/>
              </w:rPr>
              <w:t>(b)</w:t>
            </w:r>
          </w:p>
        </w:tc>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53781A00"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已建立卫生安全巡查档案的小型集中式供水水厂数</w:t>
            </w:r>
            <w:r>
              <w:rPr>
                <w:rFonts w:ascii="仿宋_GB2312" w:eastAsia="仿宋_GB2312" w:hAnsi="仿宋_GB2312" w:cs="仿宋_GB2312" w:hint="eastAsia"/>
                <w:kern w:val="0"/>
                <w:szCs w:val="21"/>
                <w:vertAlign w:val="superscript"/>
              </w:rPr>
              <w:t>(b)</w:t>
            </w:r>
          </w:p>
        </w:tc>
        <w:tc>
          <w:tcPr>
            <w:tcW w:w="1963" w:type="dxa"/>
            <w:tcBorders>
              <w:top w:val="single" w:sz="4" w:space="0" w:color="auto"/>
              <w:left w:val="single" w:sz="4" w:space="0" w:color="auto"/>
              <w:bottom w:val="single" w:sz="4" w:space="0" w:color="auto"/>
              <w:right w:val="single" w:sz="4" w:space="0" w:color="auto"/>
              <w:tl2br w:val="nil"/>
              <w:tr2bl w:val="nil"/>
            </w:tcBorders>
            <w:vAlign w:val="center"/>
          </w:tcPr>
          <w:p w14:paraId="418A4805"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检查的小型集中式供水中持有卫生许可证的水厂数</w:t>
            </w:r>
          </w:p>
        </w:tc>
        <w:tc>
          <w:tcPr>
            <w:tcW w:w="1054" w:type="dxa"/>
            <w:tcBorders>
              <w:top w:val="single" w:sz="4" w:space="0" w:color="auto"/>
              <w:left w:val="single" w:sz="4" w:space="0" w:color="auto"/>
              <w:bottom w:val="single" w:sz="4" w:space="0" w:color="auto"/>
              <w:right w:val="single" w:sz="4" w:space="0" w:color="auto"/>
              <w:tl2br w:val="nil"/>
              <w:tr2bl w:val="nil"/>
            </w:tcBorders>
            <w:vAlign w:val="center"/>
          </w:tcPr>
          <w:p w14:paraId="70F9AF5F"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案件数</w:t>
            </w:r>
          </w:p>
        </w:tc>
        <w:tc>
          <w:tcPr>
            <w:tcW w:w="1109" w:type="dxa"/>
            <w:tcBorders>
              <w:top w:val="single" w:sz="4" w:space="0" w:color="auto"/>
              <w:left w:val="single" w:sz="4" w:space="0" w:color="auto"/>
              <w:bottom w:val="single" w:sz="4" w:space="0" w:color="auto"/>
              <w:right w:val="single" w:sz="4" w:space="0" w:color="auto"/>
              <w:tl2br w:val="nil"/>
              <w:tr2bl w:val="nil"/>
            </w:tcBorders>
            <w:vAlign w:val="center"/>
          </w:tcPr>
          <w:p w14:paraId="35C9BB42" w14:textId="77777777" w:rsidR="003F065A" w:rsidRDefault="003517B9">
            <w:pPr>
              <w:widowControl/>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罚款金额（万元）</w:t>
            </w:r>
          </w:p>
        </w:tc>
      </w:tr>
      <w:tr w:rsidR="003F065A" w14:paraId="5A59E75B" w14:textId="77777777">
        <w:trPr>
          <w:trHeight w:val="340"/>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14:paraId="031A9227" w14:textId="77777777" w:rsidR="003F065A" w:rsidRDefault="003F065A">
            <w:pPr>
              <w:widowControl/>
              <w:spacing w:line="600" w:lineRule="exact"/>
              <w:jc w:val="center"/>
              <w:rPr>
                <w:rFonts w:ascii="仿宋_GB2312" w:eastAsia="仿宋_GB2312" w:hAnsi="仿宋_GB2312" w:cs="仿宋_GB2312"/>
                <w:kern w:val="0"/>
                <w:szCs w:val="21"/>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14:paraId="2D658E9A" w14:textId="77777777" w:rsidR="003F065A" w:rsidRDefault="003F065A">
            <w:pPr>
              <w:widowControl/>
              <w:spacing w:line="600" w:lineRule="exact"/>
              <w:jc w:val="center"/>
              <w:rPr>
                <w:rFonts w:ascii="仿宋_GB2312" w:eastAsia="仿宋_GB2312" w:hAnsi="仿宋_GB2312" w:cs="仿宋_GB2312"/>
                <w:kern w:val="0"/>
                <w:szCs w:val="21"/>
              </w:rPr>
            </w:pP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14:paraId="2C1C78C6" w14:textId="77777777" w:rsidR="003F065A" w:rsidRDefault="003F065A">
            <w:pPr>
              <w:widowControl/>
              <w:spacing w:line="600" w:lineRule="exact"/>
              <w:jc w:val="center"/>
              <w:rPr>
                <w:rFonts w:ascii="仿宋_GB2312" w:eastAsia="仿宋_GB2312" w:hAnsi="仿宋_GB2312" w:cs="仿宋_GB2312"/>
                <w:kern w:val="0"/>
                <w:szCs w:val="21"/>
              </w:rPr>
            </w:pP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14:paraId="5B5211B4" w14:textId="77777777" w:rsidR="003F065A" w:rsidRDefault="003F065A">
            <w:pPr>
              <w:widowControl/>
              <w:spacing w:line="600" w:lineRule="exact"/>
              <w:jc w:val="center"/>
              <w:rPr>
                <w:rFonts w:ascii="仿宋_GB2312" w:eastAsia="仿宋_GB2312" w:hAnsi="仿宋_GB2312" w:cs="仿宋_GB2312"/>
                <w:kern w:val="0"/>
                <w:szCs w:val="21"/>
              </w:rPr>
            </w:pPr>
          </w:p>
        </w:tc>
        <w:tc>
          <w:tcPr>
            <w:tcW w:w="1842" w:type="dxa"/>
            <w:tcBorders>
              <w:top w:val="single" w:sz="4" w:space="0" w:color="auto"/>
              <w:left w:val="single" w:sz="4" w:space="0" w:color="auto"/>
              <w:bottom w:val="single" w:sz="4" w:space="0" w:color="auto"/>
              <w:right w:val="single" w:sz="4" w:space="0" w:color="auto"/>
              <w:tl2br w:val="nil"/>
              <w:tr2bl w:val="nil"/>
            </w:tcBorders>
            <w:vAlign w:val="center"/>
          </w:tcPr>
          <w:p w14:paraId="767E150F" w14:textId="77777777" w:rsidR="003F065A" w:rsidRDefault="003F065A">
            <w:pPr>
              <w:widowControl/>
              <w:spacing w:line="600" w:lineRule="exact"/>
              <w:jc w:val="center"/>
              <w:rPr>
                <w:rFonts w:ascii="仿宋_GB2312" w:eastAsia="仿宋_GB2312" w:hAnsi="仿宋_GB2312" w:cs="仿宋_GB2312"/>
                <w:kern w:val="0"/>
                <w:szCs w:val="21"/>
              </w:rPr>
            </w:pPr>
          </w:p>
        </w:tc>
        <w:tc>
          <w:tcPr>
            <w:tcW w:w="1985" w:type="dxa"/>
            <w:tcBorders>
              <w:top w:val="single" w:sz="4" w:space="0" w:color="auto"/>
              <w:left w:val="single" w:sz="4" w:space="0" w:color="auto"/>
              <w:bottom w:val="single" w:sz="4" w:space="0" w:color="auto"/>
              <w:right w:val="single" w:sz="4" w:space="0" w:color="auto"/>
              <w:tl2br w:val="nil"/>
              <w:tr2bl w:val="nil"/>
            </w:tcBorders>
            <w:vAlign w:val="center"/>
          </w:tcPr>
          <w:p w14:paraId="5DFAC527" w14:textId="77777777" w:rsidR="003F065A" w:rsidRDefault="003F065A">
            <w:pPr>
              <w:widowControl/>
              <w:spacing w:line="600" w:lineRule="exact"/>
              <w:jc w:val="center"/>
              <w:rPr>
                <w:rFonts w:ascii="仿宋_GB2312" w:eastAsia="仿宋_GB2312" w:hAnsi="仿宋_GB2312" w:cs="仿宋_GB2312"/>
                <w:kern w:val="0"/>
                <w:szCs w:val="21"/>
              </w:rPr>
            </w:pPr>
          </w:p>
        </w:tc>
        <w:tc>
          <w:tcPr>
            <w:tcW w:w="1963" w:type="dxa"/>
            <w:tcBorders>
              <w:top w:val="single" w:sz="4" w:space="0" w:color="auto"/>
              <w:left w:val="single" w:sz="4" w:space="0" w:color="auto"/>
              <w:bottom w:val="single" w:sz="4" w:space="0" w:color="auto"/>
              <w:right w:val="single" w:sz="4" w:space="0" w:color="auto"/>
              <w:tl2br w:val="nil"/>
              <w:tr2bl w:val="nil"/>
            </w:tcBorders>
            <w:vAlign w:val="center"/>
          </w:tcPr>
          <w:p w14:paraId="786A47CD" w14:textId="77777777" w:rsidR="003F065A" w:rsidRDefault="003F065A">
            <w:pPr>
              <w:widowControl/>
              <w:spacing w:line="600" w:lineRule="exact"/>
              <w:jc w:val="center"/>
              <w:rPr>
                <w:rFonts w:ascii="仿宋_GB2312" w:eastAsia="仿宋_GB2312" w:hAnsi="仿宋_GB2312" w:cs="仿宋_GB2312"/>
                <w:kern w:val="0"/>
                <w:szCs w:val="21"/>
              </w:rPr>
            </w:pPr>
          </w:p>
        </w:tc>
        <w:tc>
          <w:tcPr>
            <w:tcW w:w="1054" w:type="dxa"/>
            <w:tcBorders>
              <w:top w:val="single" w:sz="4" w:space="0" w:color="auto"/>
              <w:left w:val="single" w:sz="4" w:space="0" w:color="auto"/>
              <w:bottom w:val="single" w:sz="4" w:space="0" w:color="auto"/>
              <w:right w:val="single" w:sz="4" w:space="0" w:color="auto"/>
              <w:tl2br w:val="nil"/>
              <w:tr2bl w:val="nil"/>
            </w:tcBorders>
            <w:vAlign w:val="center"/>
          </w:tcPr>
          <w:p w14:paraId="20516D20" w14:textId="77777777" w:rsidR="003F065A" w:rsidRDefault="003F065A">
            <w:pPr>
              <w:widowControl/>
              <w:spacing w:line="600" w:lineRule="exact"/>
              <w:jc w:val="center"/>
              <w:rPr>
                <w:rFonts w:ascii="仿宋_GB2312" w:eastAsia="仿宋_GB2312" w:hAnsi="仿宋_GB2312" w:cs="仿宋_GB2312"/>
                <w:kern w:val="0"/>
                <w:szCs w:val="21"/>
              </w:rPr>
            </w:pPr>
          </w:p>
        </w:tc>
        <w:tc>
          <w:tcPr>
            <w:tcW w:w="1109" w:type="dxa"/>
            <w:tcBorders>
              <w:top w:val="single" w:sz="4" w:space="0" w:color="auto"/>
              <w:left w:val="single" w:sz="4" w:space="0" w:color="auto"/>
              <w:bottom w:val="single" w:sz="4" w:space="0" w:color="auto"/>
              <w:right w:val="single" w:sz="4" w:space="0" w:color="auto"/>
              <w:tl2br w:val="nil"/>
              <w:tr2bl w:val="nil"/>
            </w:tcBorders>
            <w:vAlign w:val="center"/>
          </w:tcPr>
          <w:p w14:paraId="6ED41C98" w14:textId="77777777" w:rsidR="003F065A" w:rsidRDefault="003F065A">
            <w:pPr>
              <w:widowControl/>
              <w:spacing w:line="600" w:lineRule="exact"/>
              <w:jc w:val="center"/>
              <w:rPr>
                <w:rFonts w:ascii="仿宋_GB2312" w:eastAsia="仿宋_GB2312" w:hAnsi="仿宋_GB2312" w:cs="仿宋_GB2312"/>
                <w:kern w:val="0"/>
                <w:szCs w:val="21"/>
              </w:rPr>
            </w:pPr>
          </w:p>
        </w:tc>
      </w:tr>
    </w:tbl>
    <w:p w14:paraId="460D7CE1" w14:textId="77777777" w:rsidR="003F065A" w:rsidRDefault="003517B9">
      <w:pPr>
        <w:pStyle w:val="af0"/>
        <w:snapToGrid w:val="0"/>
        <w:spacing w:beforeLines="50" w:before="156" w:line="600" w:lineRule="exact"/>
        <w:ind w:left="420" w:firstLineChars="0" w:firstLine="0"/>
        <w:jc w:val="left"/>
        <w:rPr>
          <w:rFonts w:ascii="仿宋_GB2312" w:hAnsi="仿宋_GB2312" w:cs="仿宋_GB2312"/>
          <w:sz w:val="21"/>
          <w:szCs w:val="21"/>
        </w:rPr>
      </w:pPr>
      <w:r>
        <w:rPr>
          <w:rFonts w:ascii="仿宋_GB2312" w:hAnsi="仿宋_GB2312" w:cs="仿宋_GB2312" w:hint="eastAsia"/>
          <w:sz w:val="21"/>
          <w:szCs w:val="21"/>
        </w:rPr>
        <w:t>a.</w:t>
      </w:r>
      <w:r>
        <w:rPr>
          <w:rFonts w:ascii="仿宋_GB2312" w:hAnsi="仿宋_GB2312" w:cs="仿宋_GB2312" w:hint="eastAsia"/>
          <w:sz w:val="21"/>
          <w:szCs w:val="21"/>
        </w:rPr>
        <w:t>提供饮用水卫生安全巡查服务的机构建立有农村集中式供水基本情况档案或卫生安全巡查记录，才可判定为已开展饮用水卫生安全巡查。</w:t>
      </w:r>
    </w:p>
    <w:p w14:paraId="0E7C9005" w14:textId="77777777" w:rsidR="003F065A" w:rsidRDefault="003517B9">
      <w:pPr>
        <w:pStyle w:val="af0"/>
        <w:snapToGrid w:val="0"/>
        <w:spacing w:line="600" w:lineRule="exact"/>
        <w:ind w:left="420" w:firstLineChars="0" w:firstLine="0"/>
        <w:jc w:val="left"/>
        <w:rPr>
          <w:rFonts w:ascii="￥ﾍﾎ￦ﾖﾇ￤ﾻ﾿￥ﾮﾋ" w:eastAsia="￥ﾍﾎ￦ﾖﾇ￤ﾻ﾿￥ﾮﾋ" w:hAnsi="￥ﾍﾎ￦ﾖﾇ￤ﾻ﾿￥ﾮﾋ"/>
          <w:sz w:val="21"/>
        </w:rPr>
      </w:pPr>
      <w:r>
        <w:rPr>
          <w:rFonts w:ascii="仿宋_GB2312" w:hAnsi="仿宋_GB2312" w:cs="仿宋_GB2312" w:hint="eastAsia"/>
          <w:sz w:val="21"/>
          <w:szCs w:val="21"/>
        </w:rPr>
        <w:t>b.</w:t>
      </w:r>
      <w:r>
        <w:rPr>
          <w:rFonts w:ascii="仿宋_GB2312" w:hAnsi="仿宋_GB2312" w:cs="仿宋_GB2312" w:hint="eastAsia"/>
          <w:sz w:val="21"/>
          <w:szCs w:val="21"/>
        </w:rPr>
        <w:t>指由饮用水卫生安全巡查服务机构建立的相关档案。</w:t>
      </w:r>
    </w:p>
    <w:p w14:paraId="5BADBFD8" w14:textId="77777777" w:rsidR="003F065A" w:rsidRDefault="003F065A">
      <w:pPr>
        <w:snapToGrid w:val="0"/>
        <w:spacing w:beforeLines="50" w:before="156" w:afterLines="50" w:after="156" w:line="600" w:lineRule="exact"/>
        <w:jc w:val="left"/>
        <w:rPr>
          <w:rFonts w:ascii="黑体" w:eastAsia="黑体" w:hAnsi="黑体"/>
          <w:sz w:val="30"/>
        </w:rPr>
      </w:pPr>
    </w:p>
    <w:p w14:paraId="33A5ABDE" w14:textId="77777777" w:rsidR="003F065A" w:rsidRDefault="003F065A">
      <w:pPr>
        <w:snapToGrid w:val="0"/>
        <w:spacing w:beforeLines="50" w:before="156" w:afterLines="50" w:after="156" w:line="600" w:lineRule="exact"/>
        <w:jc w:val="left"/>
        <w:rPr>
          <w:rFonts w:ascii="黑体" w:eastAsia="黑体" w:hAnsi="黑体"/>
          <w:sz w:val="30"/>
        </w:rPr>
      </w:pPr>
    </w:p>
    <w:p w14:paraId="75BF3AC9" w14:textId="77777777" w:rsidR="003F065A" w:rsidRDefault="003F065A">
      <w:pPr>
        <w:snapToGrid w:val="0"/>
        <w:spacing w:beforeLines="50" w:before="156" w:afterLines="50" w:after="156" w:line="600" w:lineRule="exact"/>
        <w:jc w:val="left"/>
        <w:rPr>
          <w:rFonts w:ascii="黑体" w:eastAsia="黑体" w:hAnsi="黑体"/>
          <w:sz w:val="30"/>
        </w:rPr>
      </w:pPr>
    </w:p>
    <w:p w14:paraId="443F3ABD" w14:textId="77777777" w:rsidR="003F065A" w:rsidRDefault="003517B9">
      <w:pPr>
        <w:snapToGrid w:val="0"/>
        <w:spacing w:beforeLines="50" w:before="156" w:afterLines="50" w:after="156" w:line="600" w:lineRule="exact"/>
        <w:jc w:val="left"/>
        <w:rPr>
          <w:rFonts w:ascii="黑体" w:eastAsia="黑体" w:hAnsi="黑体"/>
          <w:sz w:val="30"/>
        </w:rPr>
      </w:pPr>
      <w:r>
        <w:rPr>
          <w:rFonts w:ascii="黑体" w:eastAsia="黑体" w:hAnsi="黑体" w:hint="eastAsia"/>
          <w:sz w:val="30"/>
        </w:rPr>
        <w:t xml:space="preserve"> </w:t>
      </w:r>
    </w:p>
    <w:p w14:paraId="48BD391B" w14:textId="77777777" w:rsidR="003F065A" w:rsidRDefault="003517B9">
      <w:pPr>
        <w:snapToGrid w:val="0"/>
        <w:spacing w:beforeLines="50" w:before="156" w:afterLines="50" w:after="156" w:line="600" w:lineRule="exact"/>
        <w:jc w:val="left"/>
        <w:rPr>
          <w:rFonts w:ascii="黑体" w:eastAsia="黑体" w:hAnsi="黑体" w:cs="黑体"/>
          <w:sz w:val="32"/>
          <w:szCs w:val="24"/>
        </w:rPr>
      </w:pPr>
      <w:r>
        <w:rPr>
          <w:rFonts w:ascii="黑体" w:eastAsia="黑体" w:hAnsi="黑体" w:cs="黑体" w:hint="eastAsia"/>
          <w:sz w:val="32"/>
          <w:szCs w:val="24"/>
        </w:rPr>
        <w:lastRenderedPageBreak/>
        <w:t>附</w:t>
      </w:r>
      <w:r>
        <w:rPr>
          <w:rFonts w:ascii="黑体" w:eastAsia="黑体" w:hAnsi="黑体" w:cs="黑体" w:hint="eastAsia"/>
          <w:sz w:val="32"/>
          <w:szCs w:val="24"/>
        </w:rPr>
        <w:t>件</w:t>
      </w:r>
      <w:r>
        <w:rPr>
          <w:rFonts w:ascii="黑体" w:eastAsia="黑体" w:hAnsi="黑体" w:cs="黑体" w:hint="eastAsia"/>
          <w:sz w:val="32"/>
          <w:szCs w:val="24"/>
        </w:rPr>
        <w:t>1-</w:t>
      </w:r>
      <w:r>
        <w:rPr>
          <w:rFonts w:ascii="黑体" w:eastAsia="黑体" w:hAnsi="黑体" w:cs="黑体" w:hint="eastAsia"/>
          <w:sz w:val="32"/>
          <w:szCs w:val="24"/>
        </w:rPr>
        <w:t>7</w:t>
      </w:r>
    </w:p>
    <w:p w14:paraId="1E448F7C" w14:textId="77777777" w:rsidR="003F065A" w:rsidRDefault="003517B9">
      <w:pPr>
        <w:snapToGrid w:val="0"/>
        <w:spacing w:beforeLines="50" w:before="156" w:line="600" w:lineRule="exact"/>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年小型集中式供水和二次供水水质贵州省随机监督抽查信息汇总表</w:t>
      </w:r>
    </w:p>
    <w:p w14:paraId="4741573F" w14:textId="77777777" w:rsidR="003F065A" w:rsidRDefault="003F065A">
      <w:pPr>
        <w:snapToGrid w:val="0"/>
        <w:spacing w:beforeLines="50" w:before="156" w:line="600" w:lineRule="exact"/>
        <w:jc w:val="center"/>
        <w:rPr>
          <w:rFonts w:ascii="仿宋_GB2312" w:eastAsia="仿宋_GB2312" w:hAnsi="仿宋_GB2312" w:cs="仿宋_GB2312"/>
          <w:b/>
          <w:szCs w:val="21"/>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440"/>
        <w:gridCol w:w="1469"/>
        <w:gridCol w:w="778"/>
        <w:gridCol w:w="778"/>
        <w:gridCol w:w="778"/>
        <w:gridCol w:w="778"/>
        <w:gridCol w:w="778"/>
        <w:gridCol w:w="778"/>
        <w:gridCol w:w="778"/>
        <w:gridCol w:w="778"/>
        <w:gridCol w:w="778"/>
        <w:gridCol w:w="778"/>
        <w:gridCol w:w="1241"/>
        <w:gridCol w:w="1256"/>
      </w:tblGrid>
      <w:tr w:rsidR="003F065A" w14:paraId="4BAB8B12" w14:textId="77777777">
        <w:trPr>
          <w:trHeight w:hRule="exact" w:val="587"/>
        </w:trPr>
        <w:tc>
          <w:tcPr>
            <w:tcW w:w="1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0BCE581"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单位类别</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9BD42A1"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r>
              <w:rPr>
                <w:rFonts w:ascii="仿宋_GB2312" w:eastAsia="仿宋_GB2312" w:hAnsi="仿宋_GB2312" w:cs="仿宋_GB2312" w:hint="eastAsia"/>
                <w:kern w:val="0"/>
                <w:szCs w:val="21"/>
                <w:vertAlign w:val="superscript"/>
              </w:rPr>
              <w:t>(a)</w:t>
            </w:r>
          </w:p>
        </w:tc>
        <w:tc>
          <w:tcPr>
            <w:tcW w:w="14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CB2003E"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r>
              <w:rPr>
                <w:rFonts w:ascii="仿宋_GB2312" w:eastAsia="仿宋_GB2312" w:hAnsi="仿宋_GB2312" w:cs="仿宋_GB2312" w:hint="eastAsia"/>
                <w:kern w:val="0"/>
                <w:szCs w:val="21"/>
                <w:vertAlign w:val="superscript"/>
              </w:rPr>
              <w:t>(b)</w:t>
            </w:r>
          </w:p>
        </w:tc>
        <w:tc>
          <w:tcPr>
            <w:tcW w:w="15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3C0179F"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色度</w:t>
            </w:r>
          </w:p>
        </w:tc>
        <w:tc>
          <w:tcPr>
            <w:tcW w:w="15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B572B71"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浑浊度</w:t>
            </w:r>
          </w:p>
        </w:tc>
        <w:tc>
          <w:tcPr>
            <w:tcW w:w="15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A2A717B"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臭和</w:t>
            </w:r>
            <w:proofErr w:type="gramStart"/>
            <w:r>
              <w:rPr>
                <w:rFonts w:ascii="仿宋_GB2312" w:eastAsia="仿宋_GB2312" w:hAnsi="仿宋_GB2312" w:cs="仿宋_GB2312" w:hint="eastAsia"/>
                <w:kern w:val="0"/>
                <w:szCs w:val="21"/>
              </w:rPr>
              <w:t>味</w:t>
            </w:r>
            <w:proofErr w:type="gramEnd"/>
          </w:p>
        </w:tc>
        <w:tc>
          <w:tcPr>
            <w:tcW w:w="15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95056F3"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肉眼可见物</w:t>
            </w:r>
          </w:p>
        </w:tc>
        <w:tc>
          <w:tcPr>
            <w:tcW w:w="155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2464E4"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pH</w:t>
            </w:r>
          </w:p>
        </w:tc>
        <w:tc>
          <w:tcPr>
            <w:tcW w:w="249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13F7D03"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消毒剂余量</w:t>
            </w:r>
          </w:p>
        </w:tc>
      </w:tr>
      <w:tr w:rsidR="003F065A" w14:paraId="451B5807" w14:textId="77777777">
        <w:trPr>
          <w:trHeight w:hRule="exact" w:val="840"/>
        </w:trPr>
        <w:tc>
          <w:tcPr>
            <w:tcW w:w="1691" w:type="dxa"/>
            <w:vMerge/>
            <w:tcBorders>
              <w:top w:val="single" w:sz="4" w:space="0" w:color="auto"/>
              <w:left w:val="single" w:sz="4" w:space="0" w:color="auto"/>
              <w:bottom w:val="single" w:sz="4" w:space="0" w:color="auto"/>
              <w:right w:val="single" w:sz="4" w:space="0" w:color="auto"/>
              <w:tl2br w:val="nil"/>
              <w:tr2bl w:val="nil"/>
            </w:tcBorders>
          </w:tcPr>
          <w:p w14:paraId="0F03071C" w14:textId="77777777" w:rsidR="003F065A" w:rsidRDefault="003F065A">
            <w:pPr>
              <w:spacing w:line="600" w:lineRule="exact"/>
              <w:jc w:val="left"/>
              <w:rPr>
                <w:rFonts w:ascii="仿宋_GB2312" w:eastAsia="仿宋_GB2312" w:hAnsi="仿宋_GB2312" w:cs="仿宋_GB2312"/>
                <w:szCs w:val="21"/>
              </w:rPr>
            </w:pPr>
          </w:p>
        </w:tc>
        <w:tc>
          <w:tcPr>
            <w:tcW w:w="1440" w:type="dxa"/>
            <w:vMerge/>
            <w:tcBorders>
              <w:top w:val="single" w:sz="4" w:space="0" w:color="auto"/>
              <w:left w:val="single" w:sz="4" w:space="0" w:color="auto"/>
              <w:bottom w:val="single" w:sz="4" w:space="0" w:color="auto"/>
              <w:right w:val="single" w:sz="4" w:space="0" w:color="auto"/>
              <w:tl2br w:val="nil"/>
              <w:tr2bl w:val="nil"/>
            </w:tcBorders>
          </w:tcPr>
          <w:p w14:paraId="02348149" w14:textId="77777777" w:rsidR="003F065A" w:rsidRDefault="003F065A">
            <w:pPr>
              <w:spacing w:line="600" w:lineRule="exact"/>
              <w:jc w:val="left"/>
              <w:rPr>
                <w:rFonts w:ascii="仿宋_GB2312" w:eastAsia="仿宋_GB2312" w:hAnsi="仿宋_GB2312" w:cs="仿宋_GB2312"/>
                <w:szCs w:val="21"/>
              </w:rPr>
            </w:pPr>
          </w:p>
        </w:tc>
        <w:tc>
          <w:tcPr>
            <w:tcW w:w="1469" w:type="dxa"/>
            <w:vMerge/>
            <w:tcBorders>
              <w:top w:val="single" w:sz="4" w:space="0" w:color="auto"/>
              <w:left w:val="single" w:sz="4" w:space="0" w:color="auto"/>
              <w:bottom w:val="single" w:sz="4" w:space="0" w:color="auto"/>
              <w:right w:val="single" w:sz="4" w:space="0" w:color="auto"/>
              <w:tl2br w:val="nil"/>
              <w:tr2bl w:val="nil"/>
            </w:tcBorders>
          </w:tcPr>
          <w:p w14:paraId="33508544" w14:textId="77777777" w:rsidR="003F065A" w:rsidRDefault="003F065A">
            <w:pPr>
              <w:spacing w:line="600" w:lineRule="exact"/>
              <w:jc w:val="left"/>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331560F1" w14:textId="77777777" w:rsidR="003F065A" w:rsidRDefault="003517B9">
            <w:pPr>
              <w:spacing w:line="600" w:lineRule="exact"/>
              <w:jc w:val="center"/>
              <w:rPr>
                <w:rFonts w:ascii="仿宋_GB2312" w:eastAsia="仿宋_GB2312" w:hAnsi="仿宋_GB2312" w:cs="仿宋_GB2312"/>
                <w:szCs w:val="21"/>
              </w:rPr>
            </w:pPr>
            <w:r>
              <w:rPr>
                <w:rFonts w:ascii="仿宋_GB2312" w:eastAsia="仿宋_GB2312" w:hAnsi="仿宋_GB2312" w:cs="仿宋_GB2312" w:hint="eastAsia"/>
                <w:kern w:val="0"/>
                <w:szCs w:val="21"/>
              </w:rPr>
              <w:t>检测单位数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5634C2DC"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1244C6F"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28952859"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7D39B8FE"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2A7AE03C"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6F9304B"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60BE868F"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083D0993"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28A4F5EA"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c>
          <w:tcPr>
            <w:tcW w:w="1241" w:type="dxa"/>
            <w:tcBorders>
              <w:top w:val="single" w:sz="4" w:space="0" w:color="auto"/>
              <w:left w:val="single" w:sz="4" w:space="0" w:color="auto"/>
              <w:bottom w:val="single" w:sz="4" w:space="0" w:color="auto"/>
              <w:right w:val="single" w:sz="4" w:space="0" w:color="auto"/>
              <w:tl2br w:val="nil"/>
              <w:tr2bl w:val="nil"/>
            </w:tcBorders>
            <w:vAlign w:val="center"/>
          </w:tcPr>
          <w:p w14:paraId="5B7ADD9C"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检测单位数</w:t>
            </w:r>
          </w:p>
        </w:tc>
        <w:tc>
          <w:tcPr>
            <w:tcW w:w="1256" w:type="dxa"/>
            <w:tcBorders>
              <w:top w:val="single" w:sz="4" w:space="0" w:color="auto"/>
              <w:left w:val="single" w:sz="4" w:space="0" w:color="auto"/>
              <w:bottom w:val="single" w:sz="4" w:space="0" w:color="auto"/>
              <w:right w:val="single" w:sz="4" w:space="0" w:color="auto"/>
              <w:tl2br w:val="nil"/>
              <w:tr2bl w:val="nil"/>
            </w:tcBorders>
            <w:vAlign w:val="center"/>
          </w:tcPr>
          <w:p w14:paraId="13948E14" w14:textId="77777777" w:rsidR="003F065A" w:rsidRDefault="003517B9">
            <w:pPr>
              <w:spacing w:line="6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合格单位数</w:t>
            </w:r>
          </w:p>
        </w:tc>
      </w:tr>
      <w:tr w:rsidR="003F065A" w14:paraId="728CEF12" w14:textId="77777777">
        <w:trPr>
          <w:trHeight w:val="340"/>
        </w:trPr>
        <w:tc>
          <w:tcPr>
            <w:tcW w:w="1691" w:type="dxa"/>
            <w:tcBorders>
              <w:top w:val="single" w:sz="4" w:space="0" w:color="auto"/>
              <w:left w:val="single" w:sz="4" w:space="0" w:color="auto"/>
              <w:bottom w:val="single" w:sz="4" w:space="0" w:color="auto"/>
              <w:right w:val="single" w:sz="4" w:space="0" w:color="auto"/>
              <w:tl2br w:val="nil"/>
              <w:tr2bl w:val="nil"/>
            </w:tcBorders>
            <w:vAlign w:val="center"/>
          </w:tcPr>
          <w:p w14:paraId="450CD850"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小型集中式供水</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14:paraId="18D351C0" w14:textId="77777777" w:rsidR="003F065A" w:rsidRDefault="003F065A">
            <w:pPr>
              <w:spacing w:line="600" w:lineRule="exact"/>
              <w:jc w:val="center"/>
              <w:rPr>
                <w:rFonts w:ascii="仿宋_GB2312" w:eastAsia="仿宋_GB2312" w:hAnsi="仿宋_GB2312" w:cs="仿宋_GB2312"/>
                <w:szCs w:val="21"/>
              </w:rPr>
            </w:pP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14:paraId="7DF400AC"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14CAC318"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1AB25E4"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5DD9822E"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7C63FD31"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22F542E1"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361371CE"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2301AAED"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12071DB1"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360ACFBD"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57D06797" w14:textId="77777777" w:rsidR="003F065A" w:rsidRDefault="003F065A">
            <w:pPr>
              <w:spacing w:line="600" w:lineRule="exact"/>
              <w:jc w:val="center"/>
              <w:rPr>
                <w:rFonts w:ascii="仿宋_GB2312" w:eastAsia="仿宋_GB2312" w:hAnsi="仿宋_GB2312" w:cs="仿宋_GB2312"/>
                <w:szCs w:val="21"/>
              </w:rPr>
            </w:pPr>
          </w:p>
        </w:tc>
        <w:tc>
          <w:tcPr>
            <w:tcW w:w="1241" w:type="dxa"/>
            <w:tcBorders>
              <w:top w:val="single" w:sz="4" w:space="0" w:color="auto"/>
              <w:left w:val="single" w:sz="4" w:space="0" w:color="auto"/>
              <w:bottom w:val="single" w:sz="4" w:space="0" w:color="auto"/>
              <w:right w:val="single" w:sz="4" w:space="0" w:color="auto"/>
              <w:tl2br w:val="nil"/>
              <w:tr2bl w:val="nil"/>
            </w:tcBorders>
            <w:vAlign w:val="center"/>
          </w:tcPr>
          <w:p w14:paraId="7122F534" w14:textId="77777777" w:rsidR="003F065A" w:rsidRDefault="003F065A">
            <w:pPr>
              <w:spacing w:line="600" w:lineRule="exact"/>
              <w:jc w:val="center"/>
              <w:rPr>
                <w:rFonts w:ascii="仿宋_GB2312" w:eastAsia="仿宋_GB2312" w:hAnsi="仿宋_GB2312" w:cs="仿宋_GB2312"/>
                <w:szCs w:val="21"/>
              </w:rPr>
            </w:pPr>
          </w:p>
        </w:tc>
        <w:tc>
          <w:tcPr>
            <w:tcW w:w="1256" w:type="dxa"/>
            <w:tcBorders>
              <w:top w:val="single" w:sz="4" w:space="0" w:color="auto"/>
              <w:left w:val="single" w:sz="4" w:space="0" w:color="auto"/>
              <w:bottom w:val="single" w:sz="4" w:space="0" w:color="auto"/>
              <w:right w:val="single" w:sz="4" w:space="0" w:color="auto"/>
              <w:tl2br w:val="nil"/>
              <w:tr2bl w:val="nil"/>
            </w:tcBorders>
            <w:vAlign w:val="center"/>
          </w:tcPr>
          <w:p w14:paraId="6525B490" w14:textId="77777777" w:rsidR="003F065A" w:rsidRDefault="003F065A">
            <w:pPr>
              <w:spacing w:line="600" w:lineRule="exact"/>
              <w:jc w:val="center"/>
              <w:rPr>
                <w:rFonts w:ascii="仿宋_GB2312" w:eastAsia="仿宋_GB2312" w:hAnsi="仿宋_GB2312" w:cs="仿宋_GB2312"/>
                <w:szCs w:val="21"/>
              </w:rPr>
            </w:pPr>
          </w:p>
        </w:tc>
      </w:tr>
      <w:tr w:rsidR="003F065A" w14:paraId="680192F9" w14:textId="77777777">
        <w:trPr>
          <w:trHeight w:val="340"/>
        </w:trPr>
        <w:tc>
          <w:tcPr>
            <w:tcW w:w="1691" w:type="dxa"/>
            <w:tcBorders>
              <w:top w:val="single" w:sz="4" w:space="0" w:color="auto"/>
              <w:left w:val="single" w:sz="4" w:space="0" w:color="auto"/>
              <w:bottom w:val="single" w:sz="4" w:space="0" w:color="auto"/>
              <w:right w:val="single" w:sz="4" w:space="0" w:color="auto"/>
              <w:tl2br w:val="nil"/>
              <w:tr2bl w:val="nil"/>
            </w:tcBorders>
            <w:vAlign w:val="center"/>
          </w:tcPr>
          <w:p w14:paraId="23BC81EC" w14:textId="77777777" w:rsidR="003F065A" w:rsidRDefault="003517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二次供水</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14:paraId="11D1024B" w14:textId="77777777" w:rsidR="003F065A" w:rsidRDefault="003F065A">
            <w:pPr>
              <w:spacing w:line="600" w:lineRule="exact"/>
              <w:jc w:val="center"/>
              <w:rPr>
                <w:rFonts w:ascii="仿宋_GB2312" w:eastAsia="仿宋_GB2312" w:hAnsi="仿宋_GB2312" w:cs="仿宋_GB2312"/>
                <w:szCs w:val="21"/>
              </w:rPr>
            </w:pP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14:paraId="1A51BCA2" w14:textId="77777777" w:rsidR="003F065A" w:rsidRDefault="003F065A">
            <w:pPr>
              <w:spacing w:line="600" w:lineRule="exact"/>
              <w:jc w:val="center"/>
              <w:rPr>
                <w:rFonts w:ascii="仿宋_GB2312" w:eastAsia="仿宋_GB2312" w:hAnsi="仿宋_GB2312" w:cs="仿宋_GB2312"/>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CBE4DF8"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3BC208FF"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1DDFF9AD"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347A2FED"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E8D54EA"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1EFF693B"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4774B634"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637EC473"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11436EA2" w14:textId="77777777" w:rsidR="003F065A" w:rsidRDefault="003F065A">
            <w:pPr>
              <w:spacing w:line="600" w:lineRule="exact"/>
              <w:jc w:val="center"/>
              <w:rPr>
                <w:rFonts w:ascii="仿宋_GB2312" w:eastAsia="仿宋_GB2312" w:hAnsi="仿宋_GB2312" w:cs="仿宋_GB2312"/>
                <w:kern w:val="0"/>
                <w:szCs w:val="21"/>
              </w:rPr>
            </w:pPr>
          </w:p>
        </w:tc>
        <w:tc>
          <w:tcPr>
            <w:tcW w:w="778" w:type="dxa"/>
            <w:tcBorders>
              <w:top w:val="single" w:sz="4" w:space="0" w:color="auto"/>
              <w:left w:val="single" w:sz="4" w:space="0" w:color="auto"/>
              <w:bottom w:val="single" w:sz="4" w:space="0" w:color="auto"/>
              <w:right w:val="single" w:sz="4" w:space="0" w:color="auto"/>
              <w:tl2br w:val="nil"/>
              <w:tr2bl w:val="nil"/>
            </w:tcBorders>
            <w:vAlign w:val="center"/>
          </w:tcPr>
          <w:p w14:paraId="62F8042E" w14:textId="77777777" w:rsidR="003F065A" w:rsidRDefault="003F065A">
            <w:pPr>
              <w:spacing w:line="600" w:lineRule="exact"/>
              <w:jc w:val="center"/>
              <w:rPr>
                <w:rFonts w:ascii="仿宋_GB2312" w:eastAsia="仿宋_GB2312" w:hAnsi="仿宋_GB2312" w:cs="仿宋_GB2312"/>
                <w:kern w:val="0"/>
                <w:szCs w:val="21"/>
              </w:rPr>
            </w:pPr>
          </w:p>
        </w:tc>
        <w:tc>
          <w:tcPr>
            <w:tcW w:w="1241" w:type="dxa"/>
            <w:tcBorders>
              <w:top w:val="single" w:sz="4" w:space="0" w:color="auto"/>
              <w:left w:val="single" w:sz="4" w:space="0" w:color="auto"/>
              <w:bottom w:val="single" w:sz="4" w:space="0" w:color="auto"/>
              <w:right w:val="single" w:sz="4" w:space="0" w:color="auto"/>
              <w:tl2br w:val="nil"/>
              <w:tr2bl w:val="nil"/>
            </w:tcBorders>
            <w:vAlign w:val="center"/>
          </w:tcPr>
          <w:p w14:paraId="5FC555EA" w14:textId="77777777" w:rsidR="003F065A" w:rsidRDefault="003F065A">
            <w:pPr>
              <w:spacing w:line="600" w:lineRule="exact"/>
              <w:jc w:val="center"/>
              <w:rPr>
                <w:rFonts w:ascii="仿宋_GB2312" w:eastAsia="仿宋_GB2312" w:hAnsi="仿宋_GB2312" w:cs="仿宋_GB2312"/>
                <w:kern w:val="0"/>
                <w:szCs w:val="21"/>
              </w:rPr>
            </w:pPr>
          </w:p>
        </w:tc>
        <w:tc>
          <w:tcPr>
            <w:tcW w:w="1256" w:type="dxa"/>
            <w:tcBorders>
              <w:top w:val="single" w:sz="4" w:space="0" w:color="auto"/>
              <w:left w:val="single" w:sz="4" w:space="0" w:color="auto"/>
              <w:bottom w:val="single" w:sz="4" w:space="0" w:color="auto"/>
              <w:right w:val="single" w:sz="4" w:space="0" w:color="auto"/>
              <w:tl2br w:val="nil"/>
              <w:tr2bl w:val="nil"/>
            </w:tcBorders>
            <w:vAlign w:val="center"/>
          </w:tcPr>
          <w:p w14:paraId="307DDFDB" w14:textId="77777777" w:rsidR="003F065A" w:rsidRDefault="003F065A">
            <w:pPr>
              <w:spacing w:line="600" w:lineRule="exact"/>
              <w:jc w:val="center"/>
              <w:rPr>
                <w:rFonts w:ascii="仿宋_GB2312" w:eastAsia="仿宋_GB2312" w:hAnsi="仿宋_GB2312" w:cs="仿宋_GB2312"/>
                <w:szCs w:val="21"/>
              </w:rPr>
            </w:pPr>
          </w:p>
        </w:tc>
      </w:tr>
    </w:tbl>
    <w:p w14:paraId="1F704010" w14:textId="77777777" w:rsidR="003F065A" w:rsidRDefault="003517B9">
      <w:pPr>
        <w:spacing w:beforeLines="50" w:before="156" w:line="60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a.</w:t>
      </w:r>
      <w:r>
        <w:rPr>
          <w:rFonts w:ascii="仿宋_GB2312" w:eastAsia="仿宋_GB2312" w:hAnsi="仿宋_GB2312" w:cs="仿宋_GB2312" w:hint="eastAsia"/>
          <w:szCs w:val="21"/>
        </w:rPr>
        <w:t>二次</w:t>
      </w:r>
      <w:proofErr w:type="gramStart"/>
      <w:r>
        <w:rPr>
          <w:rFonts w:ascii="仿宋_GB2312" w:eastAsia="仿宋_GB2312" w:hAnsi="仿宋_GB2312" w:cs="仿宋_GB2312" w:hint="eastAsia"/>
          <w:szCs w:val="21"/>
        </w:rPr>
        <w:t>供水指</w:t>
      </w:r>
      <w:proofErr w:type="gramEnd"/>
      <w:r>
        <w:rPr>
          <w:rFonts w:ascii="仿宋_GB2312" w:eastAsia="仿宋_GB2312" w:hAnsi="仿宋_GB2312" w:cs="仿宋_GB2312" w:hint="eastAsia"/>
          <w:szCs w:val="21"/>
        </w:rPr>
        <w:t>检测设施数。</w:t>
      </w:r>
    </w:p>
    <w:p w14:paraId="305664FA" w14:textId="77777777" w:rsidR="003F065A" w:rsidRDefault="003517B9">
      <w:pPr>
        <w:spacing w:line="6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b.</w:t>
      </w:r>
      <w:r>
        <w:rPr>
          <w:rFonts w:ascii="仿宋_GB2312" w:eastAsia="仿宋_GB2312" w:hAnsi="仿宋_GB2312" w:cs="仿宋_GB2312" w:hint="eastAsia"/>
          <w:szCs w:val="21"/>
        </w:rPr>
        <w:t>为表中检测项目均合格的供水单位或二次供水设施数，有一项不合格即判定为不合格单位或设施。</w:t>
      </w:r>
    </w:p>
    <w:p w14:paraId="7D6CA960" w14:textId="77777777" w:rsidR="003F065A" w:rsidRDefault="003F065A">
      <w:pPr>
        <w:snapToGrid w:val="0"/>
        <w:spacing w:line="600" w:lineRule="exact"/>
        <w:jc w:val="left"/>
        <w:rPr>
          <w:rFonts w:ascii="仿宋_GB2312" w:eastAsia="仿宋_GB2312" w:hAnsi="仿宋_GB2312" w:cs="仿宋_GB2312"/>
          <w:szCs w:val="21"/>
        </w:rPr>
      </w:pPr>
    </w:p>
    <w:p w14:paraId="4CAAD0EB" w14:textId="77777777" w:rsidR="003F065A" w:rsidRDefault="003F065A">
      <w:pPr>
        <w:snapToGrid w:val="0"/>
        <w:spacing w:beforeLines="50" w:before="156" w:afterLines="50" w:after="156" w:line="600" w:lineRule="exact"/>
        <w:rPr>
          <w:rFonts w:ascii="黑体" w:eastAsia="黑体" w:hAnsi="宋体"/>
          <w:sz w:val="30"/>
        </w:rPr>
      </w:pPr>
    </w:p>
    <w:p w14:paraId="501DA9C0" w14:textId="77777777" w:rsidR="003F065A" w:rsidRDefault="003F065A">
      <w:pPr>
        <w:snapToGrid w:val="0"/>
        <w:spacing w:beforeLines="50" w:before="156" w:afterLines="50" w:after="156" w:line="600" w:lineRule="exact"/>
        <w:rPr>
          <w:rFonts w:ascii="黑体" w:eastAsia="黑体" w:hAnsi="宋体"/>
          <w:sz w:val="30"/>
        </w:rPr>
      </w:pPr>
    </w:p>
    <w:p w14:paraId="1D06178C" w14:textId="77777777" w:rsidR="003F065A" w:rsidRDefault="003F065A">
      <w:pPr>
        <w:snapToGrid w:val="0"/>
        <w:spacing w:beforeLines="50" w:before="156" w:afterLines="50" w:after="156" w:line="600" w:lineRule="exact"/>
        <w:rPr>
          <w:rFonts w:ascii="黑体" w:eastAsia="黑体" w:hAnsi="宋体"/>
          <w:sz w:val="30"/>
        </w:rPr>
      </w:pPr>
    </w:p>
    <w:p w14:paraId="0DC225D0" w14:textId="77777777" w:rsidR="003F065A" w:rsidRDefault="003517B9">
      <w:pPr>
        <w:snapToGrid w:val="0"/>
        <w:spacing w:beforeLines="50" w:before="156" w:afterLines="50" w:after="156" w:line="600" w:lineRule="exact"/>
        <w:rPr>
          <w:rFonts w:ascii="黑体" w:eastAsia="黑体" w:hAnsi="宋体"/>
          <w:sz w:val="30"/>
        </w:rPr>
      </w:pPr>
      <w:r>
        <w:rPr>
          <w:rFonts w:ascii="黑体" w:eastAsia="黑体" w:hAnsi="宋体" w:hint="eastAsia"/>
          <w:sz w:val="32"/>
          <w:szCs w:val="24"/>
        </w:rPr>
        <w:lastRenderedPageBreak/>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 xml:space="preserve">8  </w:t>
      </w:r>
      <w:r>
        <w:rPr>
          <w:rFonts w:ascii="黑体" w:eastAsia="黑体" w:hAnsi="宋体" w:hint="eastAsia"/>
          <w:sz w:val="30"/>
        </w:rPr>
        <w:t xml:space="preserve">                 </w:t>
      </w:r>
    </w:p>
    <w:p w14:paraId="6C3148C5" w14:textId="77777777" w:rsidR="003F065A" w:rsidRDefault="003517B9">
      <w:pPr>
        <w:snapToGrid w:val="0"/>
        <w:spacing w:beforeLines="50" w:before="156"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年二次供水卫生管理贵州省随机监督抽查信息汇总表</w:t>
      </w:r>
    </w:p>
    <w:p w14:paraId="39C18DDA" w14:textId="77777777" w:rsidR="003F065A" w:rsidRDefault="003F065A">
      <w:pPr>
        <w:snapToGrid w:val="0"/>
        <w:spacing w:beforeLines="50" w:before="156" w:line="600" w:lineRule="exact"/>
        <w:jc w:val="center"/>
        <w:rPr>
          <w:rFonts w:ascii="方正小标宋简体" w:eastAsia="方正小标宋简体" w:hAnsi="方正小标宋简体" w:cs="方正小标宋简体"/>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316"/>
        <w:gridCol w:w="1701"/>
        <w:gridCol w:w="1701"/>
        <w:gridCol w:w="1701"/>
        <w:gridCol w:w="1701"/>
        <w:gridCol w:w="1559"/>
        <w:gridCol w:w="1418"/>
        <w:gridCol w:w="1376"/>
      </w:tblGrid>
      <w:tr w:rsidR="003F065A" w14:paraId="306D8C5E" w14:textId="77777777">
        <w:trPr>
          <w:trHeight w:val="362"/>
          <w:jc w:val="center"/>
        </w:trPr>
        <w:tc>
          <w:tcPr>
            <w:tcW w:w="147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16BA768"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辖区内二次供水设施总数</w:t>
            </w:r>
          </w:p>
        </w:tc>
        <w:tc>
          <w:tcPr>
            <w:tcW w:w="131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A021800"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D5F7BF6"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检查内容符合要求设施数</w:t>
            </w:r>
          </w:p>
        </w:tc>
        <w:tc>
          <w:tcPr>
            <w:tcW w:w="155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3235C8A"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检查的二次供水设施中已开展饮用水卫生安全巡查服务的设施数</w:t>
            </w:r>
          </w:p>
        </w:tc>
        <w:tc>
          <w:tcPr>
            <w:tcW w:w="141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EA2019C"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案件数</w:t>
            </w:r>
          </w:p>
        </w:tc>
        <w:tc>
          <w:tcPr>
            <w:tcW w:w="137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8249197"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罚款金额</w:t>
            </w:r>
          </w:p>
          <w:p w14:paraId="5DF2387A" w14:textId="77777777" w:rsidR="003F065A" w:rsidRDefault="003517B9">
            <w:pPr>
              <w:widowControl/>
              <w:jc w:val="center"/>
              <w:rPr>
                <w:rFonts w:ascii="仿宋_GB2312" w:eastAsia="仿宋_GB2312" w:hAnsi="仿宋_GB2312" w:cs="仿宋_GB2312"/>
                <w:kern w:val="0"/>
              </w:rPr>
            </w:pPr>
            <w:r>
              <w:rPr>
                <w:rFonts w:ascii="仿宋_GB2312" w:eastAsia="仿宋_GB2312" w:hAnsi="仿宋_GB2312" w:cs="仿宋_GB2312" w:hint="eastAsia"/>
                <w:kern w:val="0"/>
              </w:rPr>
              <w:t>（万元）</w:t>
            </w:r>
          </w:p>
        </w:tc>
      </w:tr>
      <w:tr w:rsidR="003F065A" w14:paraId="5224D69F" w14:textId="77777777">
        <w:trPr>
          <w:trHeight w:val="455"/>
          <w:jc w:val="center"/>
        </w:trPr>
        <w:tc>
          <w:tcPr>
            <w:tcW w:w="1477" w:type="dxa"/>
            <w:vMerge/>
            <w:tcBorders>
              <w:top w:val="single" w:sz="4" w:space="0" w:color="auto"/>
              <w:left w:val="single" w:sz="4" w:space="0" w:color="auto"/>
              <w:bottom w:val="single" w:sz="4" w:space="0" w:color="auto"/>
              <w:right w:val="single" w:sz="4" w:space="0" w:color="auto"/>
              <w:tl2br w:val="nil"/>
              <w:tr2bl w:val="nil"/>
            </w:tcBorders>
            <w:vAlign w:val="center"/>
          </w:tcPr>
          <w:p w14:paraId="75AEC923" w14:textId="77777777" w:rsidR="003F065A" w:rsidRDefault="003F065A">
            <w:pPr>
              <w:widowControl/>
              <w:spacing w:line="600" w:lineRule="exact"/>
              <w:jc w:val="center"/>
              <w:rPr>
                <w:rFonts w:ascii="仿宋_GB2312" w:eastAsia="仿宋_GB2312" w:hAnsi="仿宋_GB2312" w:cs="仿宋_GB2312"/>
              </w:rPr>
            </w:pPr>
          </w:p>
        </w:tc>
        <w:tc>
          <w:tcPr>
            <w:tcW w:w="1316" w:type="dxa"/>
            <w:vMerge/>
            <w:tcBorders>
              <w:top w:val="single" w:sz="4" w:space="0" w:color="auto"/>
              <w:left w:val="single" w:sz="4" w:space="0" w:color="auto"/>
              <w:bottom w:val="single" w:sz="4" w:space="0" w:color="auto"/>
              <w:right w:val="single" w:sz="4" w:space="0" w:color="auto"/>
              <w:tl2br w:val="nil"/>
              <w:tr2bl w:val="nil"/>
            </w:tcBorders>
          </w:tcPr>
          <w:p w14:paraId="4D673F7F" w14:textId="77777777" w:rsidR="003F065A" w:rsidRDefault="003F065A">
            <w:pPr>
              <w:widowControl/>
              <w:spacing w:line="600" w:lineRule="exact"/>
              <w:jc w:val="center"/>
              <w:rPr>
                <w:rFonts w:ascii="仿宋_GB2312" w:eastAsia="仿宋_GB2312" w:hAnsi="仿宋_GB2312" w:cs="仿宋_GB2312"/>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CFBC7AD" w14:textId="77777777" w:rsidR="003F065A" w:rsidRDefault="003517B9">
            <w:pPr>
              <w:widowControl/>
              <w:spacing w:line="600" w:lineRule="exact"/>
              <w:jc w:val="center"/>
              <w:rPr>
                <w:rFonts w:ascii="仿宋_GB2312" w:eastAsia="仿宋_GB2312" w:hAnsi="仿宋_GB2312" w:cs="仿宋_GB2312"/>
                <w:kern w:val="0"/>
              </w:rPr>
            </w:pPr>
            <w:r>
              <w:rPr>
                <w:rFonts w:ascii="仿宋_GB2312" w:eastAsia="仿宋_GB2312" w:hAnsi="仿宋_GB2312" w:cs="仿宋_GB2312" w:hint="eastAsia"/>
                <w:kern w:val="0"/>
              </w:rPr>
              <w:t>供管水人员健康</w:t>
            </w:r>
          </w:p>
          <w:p w14:paraId="3227F7D6" w14:textId="77777777" w:rsidR="003F065A" w:rsidRDefault="003517B9">
            <w:pPr>
              <w:widowControl/>
              <w:spacing w:line="600" w:lineRule="exact"/>
              <w:jc w:val="center"/>
              <w:rPr>
                <w:rFonts w:ascii="仿宋_GB2312" w:eastAsia="仿宋_GB2312" w:hAnsi="仿宋_GB2312" w:cs="仿宋_GB2312"/>
                <w:kern w:val="0"/>
              </w:rPr>
            </w:pPr>
            <w:r>
              <w:rPr>
                <w:rFonts w:ascii="仿宋_GB2312" w:eastAsia="仿宋_GB2312" w:hAnsi="仿宋_GB2312" w:cs="仿宋_GB2312" w:hint="eastAsia"/>
                <w:kern w:val="0"/>
              </w:rPr>
              <w:t>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425BAB3A" w14:textId="77777777" w:rsidR="003F065A" w:rsidRDefault="003517B9">
            <w:pPr>
              <w:widowControl/>
              <w:spacing w:line="600" w:lineRule="exact"/>
              <w:jc w:val="center"/>
              <w:rPr>
                <w:rFonts w:ascii="仿宋_GB2312" w:eastAsia="仿宋_GB2312" w:hAnsi="仿宋_GB2312" w:cs="仿宋_GB2312"/>
                <w:kern w:val="0"/>
              </w:rPr>
            </w:pPr>
            <w:r>
              <w:rPr>
                <w:rFonts w:ascii="仿宋_GB2312" w:eastAsia="仿宋_GB2312" w:hAnsi="仿宋_GB2312" w:cs="仿宋_GB2312" w:hint="eastAsia"/>
                <w:kern w:val="0"/>
              </w:rPr>
              <w:t>设施卫生防护及</w:t>
            </w:r>
          </w:p>
          <w:p w14:paraId="51C4ABC8" w14:textId="77777777" w:rsidR="003F065A" w:rsidRDefault="003517B9">
            <w:pPr>
              <w:widowControl/>
              <w:spacing w:line="600" w:lineRule="exact"/>
              <w:jc w:val="center"/>
              <w:rPr>
                <w:rFonts w:ascii="仿宋_GB2312" w:eastAsia="仿宋_GB2312" w:hAnsi="仿宋_GB2312" w:cs="仿宋_GB2312"/>
              </w:rPr>
            </w:pPr>
            <w:r>
              <w:rPr>
                <w:rFonts w:ascii="仿宋_GB2312" w:eastAsia="仿宋_GB2312" w:hAnsi="仿宋_GB2312" w:cs="仿宋_GB2312" w:hint="eastAsia"/>
                <w:kern w:val="0"/>
              </w:rPr>
              <w:t>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0FEFE16" w14:textId="77777777" w:rsidR="003F065A" w:rsidRDefault="003517B9">
            <w:pPr>
              <w:widowControl/>
              <w:spacing w:line="600" w:lineRule="exact"/>
              <w:jc w:val="center"/>
              <w:rPr>
                <w:rFonts w:ascii="仿宋_GB2312" w:eastAsia="仿宋_GB2312" w:hAnsi="仿宋_GB2312" w:cs="仿宋_GB2312"/>
                <w:kern w:val="0"/>
              </w:rPr>
            </w:pPr>
            <w:r>
              <w:rPr>
                <w:rFonts w:ascii="仿宋_GB2312" w:eastAsia="仿宋_GB2312" w:hAnsi="仿宋_GB2312" w:cs="仿宋_GB2312" w:hint="eastAsia"/>
                <w:kern w:val="0"/>
              </w:rPr>
              <w:t>储水设备定期</w:t>
            </w:r>
          </w:p>
          <w:p w14:paraId="51665115" w14:textId="77777777" w:rsidR="003F065A" w:rsidRDefault="003517B9">
            <w:pPr>
              <w:widowControl/>
              <w:spacing w:line="600" w:lineRule="exact"/>
              <w:jc w:val="center"/>
              <w:rPr>
                <w:rFonts w:ascii="仿宋_GB2312" w:eastAsia="仿宋_GB2312" w:hAnsi="仿宋_GB2312" w:cs="仿宋_GB2312"/>
                <w:kern w:val="0"/>
              </w:rPr>
            </w:pPr>
            <w:r>
              <w:rPr>
                <w:rFonts w:ascii="仿宋_GB2312" w:eastAsia="仿宋_GB2312" w:hAnsi="仿宋_GB2312" w:cs="仿宋_GB2312" w:hint="eastAsia"/>
                <w:kern w:val="0"/>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5D416A38" w14:textId="77777777" w:rsidR="003F065A" w:rsidRDefault="003517B9">
            <w:pPr>
              <w:widowControl/>
              <w:spacing w:line="600" w:lineRule="exact"/>
              <w:jc w:val="center"/>
              <w:rPr>
                <w:rFonts w:ascii="仿宋_GB2312" w:eastAsia="仿宋_GB2312" w:hAnsi="仿宋_GB2312" w:cs="仿宋_GB2312"/>
              </w:rPr>
            </w:pPr>
            <w:r>
              <w:rPr>
                <w:rFonts w:ascii="仿宋_GB2312" w:eastAsia="仿宋_GB2312" w:hAnsi="仿宋_GB2312" w:cs="仿宋_GB2312" w:hint="eastAsia"/>
                <w:kern w:val="0"/>
              </w:rPr>
              <w:t>开展水质自检</w:t>
            </w:r>
          </w:p>
        </w:tc>
        <w:tc>
          <w:tcPr>
            <w:tcW w:w="1559" w:type="dxa"/>
            <w:vMerge/>
            <w:tcBorders>
              <w:top w:val="single" w:sz="4" w:space="0" w:color="auto"/>
              <w:left w:val="single" w:sz="4" w:space="0" w:color="auto"/>
              <w:bottom w:val="single" w:sz="4" w:space="0" w:color="auto"/>
              <w:right w:val="single" w:sz="4" w:space="0" w:color="auto"/>
              <w:tl2br w:val="nil"/>
              <w:tr2bl w:val="nil"/>
            </w:tcBorders>
            <w:vAlign w:val="center"/>
          </w:tcPr>
          <w:p w14:paraId="3194D89C" w14:textId="77777777" w:rsidR="003F065A" w:rsidRDefault="003F065A">
            <w:pPr>
              <w:widowControl/>
              <w:spacing w:line="600" w:lineRule="exact"/>
              <w:jc w:val="center"/>
              <w:rPr>
                <w:rFonts w:ascii="仿宋_GB2312" w:eastAsia="仿宋_GB2312" w:hAnsi="仿宋_GB2312" w:cs="仿宋_GB2312"/>
              </w:rPr>
            </w:pP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3646B296" w14:textId="77777777" w:rsidR="003F065A" w:rsidRDefault="003F065A">
            <w:pPr>
              <w:widowControl/>
              <w:spacing w:line="600" w:lineRule="exact"/>
              <w:jc w:val="center"/>
              <w:rPr>
                <w:rFonts w:ascii="仿宋_GB2312" w:eastAsia="仿宋_GB2312" w:hAnsi="仿宋_GB2312" w:cs="仿宋_GB2312"/>
              </w:rPr>
            </w:pPr>
          </w:p>
        </w:tc>
        <w:tc>
          <w:tcPr>
            <w:tcW w:w="1376" w:type="dxa"/>
            <w:vMerge/>
            <w:tcBorders>
              <w:top w:val="single" w:sz="4" w:space="0" w:color="auto"/>
              <w:left w:val="single" w:sz="4" w:space="0" w:color="auto"/>
              <w:bottom w:val="single" w:sz="4" w:space="0" w:color="auto"/>
              <w:right w:val="single" w:sz="4" w:space="0" w:color="auto"/>
              <w:tl2br w:val="nil"/>
              <w:tr2bl w:val="nil"/>
            </w:tcBorders>
            <w:vAlign w:val="center"/>
          </w:tcPr>
          <w:p w14:paraId="513DFD22" w14:textId="77777777" w:rsidR="003F065A" w:rsidRDefault="003F065A">
            <w:pPr>
              <w:widowControl/>
              <w:spacing w:line="600" w:lineRule="exact"/>
              <w:jc w:val="center"/>
              <w:rPr>
                <w:rFonts w:ascii="仿宋_GB2312" w:eastAsia="仿宋_GB2312" w:hAnsi="仿宋_GB2312" w:cs="仿宋_GB2312"/>
              </w:rPr>
            </w:pPr>
          </w:p>
        </w:tc>
      </w:tr>
      <w:tr w:rsidR="003F065A" w14:paraId="5EAC7F8F" w14:textId="77777777">
        <w:trPr>
          <w:trHeight w:val="340"/>
          <w:jc w:val="center"/>
        </w:trPr>
        <w:tc>
          <w:tcPr>
            <w:tcW w:w="1477" w:type="dxa"/>
            <w:tcBorders>
              <w:top w:val="single" w:sz="4" w:space="0" w:color="auto"/>
              <w:left w:val="single" w:sz="4" w:space="0" w:color="auto"/>
              <w:bottom w:val="single" w:sz="4" w:space="0" w:color="auto"/>
              <w:right w:val="single" w:sz="4" w:space="0" w:color="auto"/>
              <w:tl2br w:val="nil"/>
              <w:tr2bl w:val="nil"/>
            </w:tcBorders>
            <w:vAlign w:val="center"/>
          </w:tcPr>
          <w:p w14:paraId="6A4A605C" w14:textId="77777777" w:rsidR="003F065A" w:rsidRDefault="003F065A">
            <w:pPr>
              <w:widowControl/>
              <w:spacing w:line="600" w:lineRule="exact"/>
              <w:jc w:val="center"/>
              <w:rPr>
                <w:rFonts w:ascii="仿宋_GB2312" w:eastAsia="仿宋_GB2312" w:hAnsi="仿宋_GB2312" w:cs="仿宋_GB2312"/>
                <w:kern w:val="0"/>
              </w:rPr>
            </w:pPr>
          </w:p>
        </w:tc>
        <w:tc>
          <w:tcPr>
            <w:tcW w:w="1316" w:type="dxa"/>
            <w:tcBorders>
              <w:top w:val="single" w:sz="4" w:space="0" w:color="auto"/>
              <w:left w:val="single" w:sz="4" w:space="0" w:color="auto"/>
              <w:bottom w:val="single" w:sz="4" w:space="0" w:color="auto"/>
              <w:right w:val="single" w:sz="4" w:space="0" w:color="auto"/>
              <w:tl2br w:val="nil"/>
              <w:tr2bl w:val="nil"/>
            </w:tcBorders>
            <w:vAlign w:val="center"/>
          </w:tcPr>
          <w:p w14:paraId="425F9804" w14:textId="77777777" w:rsidR="003F065A" w:rsidRDefault="003F065A">
            <w:pPr>
              <w:widowControl/>
              <w:spacing w:line="600" w:lineRule="exact"/>
              <w:jc w:val="center"/>
              <w:rPr>
                <w:rFonts w:ascii="仿宋_GB2312" w:eastAsia="仿宋_GB2312" w:hAnsi="仿宋_GB2312" w:cs="仿宋_GB2312"/>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6857AF30" w14:textId="77777777" w:rsidR="003F065A" w:rsidRDefault="003F065A">
            <w:pPr>
              <w:widowControl/>
              <w:spacing w:line="600" w:lineRule="exact"/>
              <w:jc w:val="center"/>
              <w:rPr>
                <w:rFonts w:ascii="仿宋_GB2312" w:eastAsia="仿宋_GB2312" w:hAnsi="仿宋_GB2312" w:cs="仿宋_GB2312"/>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06E8A732" w14:textId="77777777" w:rsidR="003F065A" w:rsidRDefault="003F065A">
            <w:pPr>
              <w:widowControl/>
              <w:spacing w:line="600" w:lineRule="exact"/>
              <w:jc w:val="center"/>
              <w:rPr>
                <w:rFonts w:ascii="仿宋_GB2312" w:eastAsia="仿宋_GB2312" w:hAnsi="仿宋_GB2312" w:cs="仿宋_GB2312"/>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2662EC14" w14:textId="77777777" w:rsidR="003F065A" w:rsidRDefault="003F065A">
            <w:pPr>
              <w:widowControl/>
              <w:spacing w:line="600" w:lineRule="exact"/>
              <w:jc w:val="center"/>
              <w:rPr>
                <w:rFonts w:ascii="仿宋_GB2312" w:eastAsia="仿宋_GB2312" w:hAnsi="仿宋_GB2312" w:cs="仿宋_GB2312"/>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14:paraId="3C07769C" w14:textId="77777777" w:rsidR="003F065A" w:rsidRDefault="003F065A">
            <w:pPr>
              <w:widowControl/>
              <w:spacing w:line="600" w:lineRule="exact"/>
              <w:jc w:val="center"/>
              <w:rPr>
                <w:rFonts w:ascii="仿宋_GB2312" w:eastAsia="仿宋_GB2312" w:hAnsi="仿宋_GB2312" w:cs="仿宋_GB2312"/>
                <w:kern w:val="0"/>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055E131F" w14:textId="77777777" w:rsidR="003F065A" w:rsidRDefault="003F065A">
            <w:pPr>
              <w:widowControl/>
              <w:spacing w:line="600" w:lineRule="exact"/>
              <w:jc w:val="center"/>
              <w:rPr>
                <w:rFonts w:ascii="仿宋_GB2312" w:eastAsia="仿宋_GB2312" w:hAnsi="仿宋_GB2312" w:cs="仿宋_GB2312"/>
                <w:kern w:val="0"/>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05103494" w14:textId="77777777" w:rsidR="003F065A" w:rsidRDefault="003F065A">
            <w:pPr>
              <w:widowControl/>
              <w:spacing w:line="600" w:lineRule="exact"/>
              <w:jc w:val="center"/>
              <w:rPr>
                <w:rFonts w:ascii="仿宋_GB2312" w:eastAsia="仿宋_GB2312" w:hAnsi="仿宋_GB2312" w:cs="仿宋_GB2312"/>
                <w:kern w:val="0"/>
              </w:rPr>
            </w:pPr>
          </w:p>
        </w:tc>
        <w:tc>
          <w:tcPr>
            <w:tcW w:w="1376" w:type="dxa"/>
            <w:tcBorders>
              <w:top w:val="single" w:sz="4" w:space="0" w:color="auto"/>
              <w:left w:val="single" w:sz="4" w:space="0" w:color="auto"/>
              <w:bottom w:val="single" w:sz="4" w:space="0" w:color="auto"/>
              <w:right w:val="single" w:sz="4" w:space="0" w:color="auto"/>
              <w:tl2br w:val="nil"/>
              <w:tr2bl w:val="nil"/>
            </w:tcBorders>
            <w:vAlign w:val="center"/>
          </w:tcPr>
          <w:p w14:paraId="59BDBA9A" w14:textId="77777777" w:rsidR="003F065A" w:rsidRDefault="003F065A">
            <w:pPr>
              <w:widowControl/>
              <w:spacing w:line="600" w:lineRule="exact"/>
              <w:jc w:val="center"/>
              <w:rPr>
                <w:rFonts w:ascii="仿宋_GB2312" w:eastAsia="仿宋_GB2312" w:hAnsi="仿宋_GB2312" w:cs="仿宋_GB2312"/>
                <w:kern w:val="0"/>
              </w:rPr>
            </w:pPr>
          </w:p>
        </w:tc>
      </w:tr>
    </w:tbl>
    <w:p w14:paraId="1AA67415" w14:textId="77777777" w:rsidR="003F065A" w:rsidRDefault="003F065A">
      <w:pPr>
        <w:snapToGrid w:val="0"/>
        <w:spacing w:line="600" w:lineRule="exact"/>
        <w:jc w:val="left"/>
        <w:rPr>
          <w:rFonts w:ascii="黑体" w:eastAsia="黑体" w:hAnsi="宋体"/>
          <w:sz w:val="30"/>
        </w:rPr>
      </w:pPr>
    </w:p>
    <w:p w14:paraId="7EC00904" w14:textId="77777777" w:rsidR="003F065A" w:rsidRDefault="003F065A">
      <w:pPr>
        <w:snapToGrid w:val="0"/>
        <w:spacing w:line="600" w:lineRule="exact"/>
        <w:jc w:val="left"/>
        <w:rPr>
          <w:rFonts w:ascii="黑体" w:eastAsia="黑体" w:hAnsi="宋体"/>
          <w:sz w:val="30"/>
        </w:rPr>
      </w:pPr>
    </w:p>
    <w:p w14:paraId="2826D1EB" w14:textId="77777777" w:rsidR="003F065A" w:rsidRDefault="003F065A">
      <w:pPr>
        <w:snapToGrid w:val="0"/>
        <w:spacing w:line="600" w:lineRule="exact"/>
        <w:jc w:val="left"/>
        <w:rPr>
          <w:rFonts w:ascii="黑体" w:eastAsia="黑体" w:hAnsi="宋体"/>
          <w:sz w:val="30"/>
        </w:rPr>
      </w:pPr>
    </w:p>
    <w:p w14:paraId="744FFAC3" w14:textId="77777777" w:rsidR="003F065A" w:rsidRDefault="003F065A">
      <w:pPr>
        <w:snapToGrid w:val="0"/>
        <w:spacing w:line="600" w:lineRule="exact"/>
        <w:jc w:val="left"/>
        <w:rPr>
          <w:rFonts w:ascii="黑体" w:eastAsia="黑体" w:hAnsi="宋体"/>
          <w:sz w:val="30"/>
        </w:rPr>
      </w:pPr>
    </w:p>
    <w:p w14:paraId="3B53F53D" w14:textId="77777777" w:rsidR="003F065A" w:rsidRDefault="003F065A">
      <w:pPr>
        <w:snapToGrid w:val="0"/>
        <w:spacing w:line="600" w:lineRule="exact"/>
        <w:jc w:val="left"/>
        <w:rPr>
          <w:rFonts w:ascii="黑体" w:eastAsia="黑体" w:hAnsi="宋体"/>
          <w:sz w:val="30"/>
        </w:rPr>
      </w:pPr>
    </w:p>
    <w:p w14:paraId="1EF3FC4E" w14:textId="77777777" w:rsidR="003F065A" w:rsidRDefault="003F065A">
      <w:pPr>
        <w:snapToGrid w:val="0"/>
        <w:spacing w:line="600" w:lineRule="exact"/>
        <w:jc w:val="left"/>
        <w:rPr>
          <w:rFonts w:ascii="黑体" w:eastAsia="黑体" w:hAnsi="宋体"/>
          <w:sz w:val="30"/>
        </w:rPr>
      </w:pPr>
    </w:p>
    <w:p w14:paraId="1122F955" w14:textId="77777777" w:rsidR="003F065A" w:rsidRDefault="003F065A">
      <w:pPr>
        <w:snapToGrid w:val="0"/>
        <w:spacing w:line="600" w:lineRule="exact"/>
        <w:jc w:val="left"/>
        <w:rPr>
          <w:rFonts w:ascii="黑体" w:eastAsia="黑体" w:hAnsi="宋体"/>
          <w:sz w:val="30"/>
        </w:rPr>
      </w:pPr>
    </w:p>
    <w:p w14:paraId="05C3DFD0" w14:textId="77777777" w:rsidR="003F065A" w:rsidRDefault="003F065A">
      <w:pPr>
        <w:snapToGrid w:val="0"/>
        <w:spacing w:line="600" w:lineRule="exact"/>
        <w:jc w:val="left"/>
        <w:rPr>
          <w:rFonts w:ascii="黑体" w:eastAsia="黑体" w:hAnsi="宋体"/>
          <w:sz w:val="30"/>
        </w:rPr>
      </w:pPr>
    </w:p>
    <w:p w14:paraId="466DEF4D" w14:textId="77777777" w:rsidR="003F065A" w:rsidRDefault="003517B9">
      <w:pPr>
        <w:snapToGrid w:val="0"/>
        <w:spacing w:line="600" w:lineRule="exact"/>
        <w:jc w:val="left"/>
        <w:rPr>
          <w:rFonts w:ascii="黑体" w:eastAsia="黑体" w:hAnsi="宋体"/>
          <w:sz w:val="32"/>
          <w:szCs w:val="24"/>
        </w:rPr>
      </w:pPr>
      <w:r>
        <w:rPr>
          <w:rFonts w:ascii="黑体" w:eastAsia="黑体" w:hAnsi="宋体" w:hint="eastAsia"/>
          <w:sz w:val="32"/>
          <w:szCs w:val="24"/>
        </w:rPr>
        <w:lastRenderedPageBreak/>
        <w:t>附</w:t>
      </w:r>
      <w:r>
        <w:rPr>
          <w:rFonts w:ascii="黑体" w:eastAsia="黑体" w:hAnsi="宋体" w:hint="eastAsia"/>
          <w:sz w:val="32"/>
          <w:szCs w:val="24"/>
        </w:rPr>
        <w:t>件</w:t>
      </w:r>
      <w:r>
        <w:rPr>
          <w:rFonts w:ascii="黑体" w:eastAsia="黑体" w:hAnsi="宋体" w:hint="eastAsia"/>
          <w:sz w:val="32"/>
          <w:szCs w:val="24"/>
        </w:rPr>
        <w:t>1-</w:t>
      </w:r>
      <w:r>
        <w:rPr>
          <w:rFonts w:ascii="黑体" w:eastAsia="黑体" w:hAnsi="宋体" w:hint="eastAsia"/>
          <w:sz w:val="32"/>
          <w:szCs w:val="24"/>
        </w:rPr>
        <w:t>9</w:t>
      </w:r>
    </w:p>
    <w:p w14:paraId="0282346B" w14:textId="77777777" w:rsidR="003F065A" w:rsidRDefault="003517B9">
      <w:pPr>
        <w:snapToGrid w:val="0"/>
        <w:spacing w:beforeLines="50" w:before="156" w:line="60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年涉水产品经营单位贵州省随机监督抽查信息汇总表</w:t>
      </w:r>
    </w:p>
    <w:p w14:paraId="58219F5F" w14:textId="77777777" w:rsidR="003F065A" w:rsidRDefault="003F065A">
      <w:pPr>
        <w:snapToGrid w:val="0"/>
        <w:spacing w:beforeLines="50" w:before="156" w:line="500" w:lineRule="exact"/>
        <w:jc w:val="center"/>
        <w:rPr>
          <w:rFonts w:ascii="仿宋_GB2312" w:eastAsia="仿宋_GB2312" w:hAnsi="仿宋_GB2312" w:cs="仿宋_GB2312"/>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1134"/>
        <w:gridCol w:w="1134"/>
        <w:gridCol w:w="1134"/>
        <w:gridCol w:w="1134"/>
        <w:gridCol w:w="1134"/>
        <w:gridCol w:w="993"/>
        <w:gridCol w:w="1134"/>
        <w:gridCol w:w="1275"/>
        <w:gridCol w:w="993"/>
        <w:gridCol w:w="1096"/>
      </w:tblGrid>
      <w:tr w:rsidR="003F065A" w14:paraId="1266973D" w14:textId="77777777">
        <w:trPr>
          <w:trHeight w:val="517"/>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1CEBE9B1"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单位类别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170DE2E"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w:t>
            </w:r>
          </w:p>
          <w:p w14:paraId="02084B01"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33212FF"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单位</w:t>
            </w:r>
          </w:p>
          <w:p w14:paraId="030F8BDF"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合格数</w:t>
            </w:r>
            <w:r>
              <w:rPr>
                <w:rFonts w:ascii="仿宋_GB2312" w:eastAsia="仿宋_GB2312" w:hAnsi="仿宋_GB2312" w:cs="仿宋_GB2312" w:hint="eastAsia"/>
                <w:szCs w:val="21"/>
                <w:vertAlign w:val="superscript"/>
              </w:rPr>
              <w:t>(a)</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6759C38"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w:t>
            </w:r>
          </w:p>
          <w:p w14:paraId="68F6B848"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C088BDF"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产品检查合格数</w:t>
            </w:r>
            <w:r>
              <w:rPr>
                <w:rFonts w:ascii="仿宋_GB2312" w:eastAsia="仿宋_GB2312" w:hAnsi="仿宋_GB2312" w:cs="仿宋_GB2312" w:hint="eastAsia"/>
                <w:szCs w:val="21"/>
                <w:vertAlign w:val="superscript"/>
              </w:rPr>
              <w:t>(b)</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EEABFE1"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发现无证产品数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1ECFFAB9"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检测</w:t>
            </w:r>
          </w:p>
          <w:p w14:paraId="2BD258D6"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FA6C41D"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产品检测合格数</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7BBE531D"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责令限期改正单位数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4F8783C8"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案件数</w:t>
            </w: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1CD7806D"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罚款金额（万元）</w:t>
            </w:r>
          </w:p>
        </w:tc>
      </w:tr>
      <w:tr w:rsidR="003F065A" w14:paraId="50CA0DA3" w14:textId="77777777">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04C4B723"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在华责任单位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9B26121"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B44F74C"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FCFDCF3"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45C34EA"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066B84C"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7FB8F36D"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55FA929" w14:textId="77777777" w:rsidR="003F065A" w:rsidRDefault="003F065A">
            <w:pPr>
              <w:spacing w:line="500" w:lineRule="exac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71E98F30"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28272A09" w14:textId="77777777" w:rsidR="003F065A" w:rsidRDefault="003F065A">
            <w:pPr>
              <w:spacing w:line="500" w:lineRule="exact"/>
              <w:jc w:val="center"/>
              <w:rPr>
                <w:rFonts w:ascii="仿宋_GB2312" w:eastAsia="仿宋_GB2312" w:hAnsi="仿宋_GB2312" w:cs="仿宋_GB2312"/>
                <w:szCs w:val="21"/>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01847004" w14:textId="77777777" w:rsidR="003F065A" w:rsidRDefault="003F065A">
            <w:pPr>
              <w:spacing w:line="500" w:lineRule="exact"/>
              <w:jc w:val="center"/>
              <w:rPr>
                <w:rFonts w:ascii="仿宋_GB2312" w:eastAsia="仿宋_GB2312" w:hAnsi="仿宋_GB2312" w:cs="仿宋_GB2312"/>
                <w:szCs w:val="21"/>
              </w:rPr>
            </w:pPr>
          </w:p>
        </w:tc>
      </w:tr>
      <w:tr w:rsidR="003F065A" w14:paraId="1A8E9246" w14:textId="77777777">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727A0B4B"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城市实体经销单位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F1022D3"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914C5C1"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CF3536E"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DD48664"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D3485AA"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12F8B4B6"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A395799"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34E26C3D"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6D5F29F6" w14:textId="77777777" w:rsidR="003F065A" w:rsidRDefault="003F065A">
            <w:pPr>
              <w:spacing w:line="500" w:lineRule="exact"/>
              <w:jc w:val="center"/>
              <w:rPr>
                <w:rFonts w:ascii="仿宋_GB2312" w:eastAsia="仿宋_GB2312" w:hAnsi="仿宋_GB2312" w:cs="仿宋_GB2312"/>
                <w:szCs w:val="21"/>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76D9BF58" w14:textId="77777777" w:rsidR="003F065A" w:rsidRDefault="003F065A">
            <w:pPr>
              <w:spacing w:line="500" w:lineRule="exact"/>
              <w:jc w:val="center"/>
              <w:rPr>
                <w:rFonts w:ascii="仿宋_GB2312" w:eastAsia="仿宋_GB2312" w:hAnsi="仿宋_GB2312" w:cs="仿宋_GB2312"/>
                <w:szCs w:val="21"/>
              </w:rPr>
            </w:pPr>
          </w:p>
        </w:tc>
      </w:tr>
      <w:tr w:rsidR="003F065A" w14:paraId="04D65294" w14:textId="77777777">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6A8E5248"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乡镇实体经销单位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0F77F9A"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1E722EA"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B336177"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D2F1919"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2E2D27D"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22B1C95F"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98711B0"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6DBE4E0C"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38C51CA5" w14:textId="77777777" w:rsidR="003F065A" w:rsidRDefault="003F065A">
            <w:pPr>
              <w:spacing w:line="500" w:lineRule="exact"/>
              <w:jc w:val="center"/>
              <w:rPr>
                <w:rFonts w:ascii="仿宋_GB2312" w:eastAsia="仿宋_GB2312" w:hAnsi="仿宋_GB2312" w:cs="仿宋_GB2312"/>
                <w:szCs w:val="21"/>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7CE8AA33" w14:textId="77777777" w:rsidR="003F065A" w:rsidRDefault="003F065A">
            <w:pPr>
              <w:spacing w:line="500" w:lineRule="exact"/>
              <w:jc w:val="center"/>
              <w:rPr>
                <w:rFonts w:ascii="仿宋_GB2312" w:eastAsia="仿宋_GB2312" w:hAnsi="仿宋_GB2312" w:cs="仿宋_GB2312"/>
                <w:szCs w:val="21"/>
              </w:rPr>
            </w:pPr>
          </w:p>
        </w:tc>
      </w:tr>
      <w:tr w:rsidR="003F065A" w14:paraId="433E9521" w14:textId="77777777">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2D2AA88C"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网店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890BFDA"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41CE27D"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329BC83"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331C509"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7609CC5"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506B1BBD"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8140A56"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73DD5590"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0D286ABB" w14:textId="77777777" w:rsidR="003F065A" w:rsidRDefault="003F065A">
            <w:pPr>
              <w:spacing w:line="500" w:lineRule="exact"/>
              <w:jc w:val="center"/>
              <w:rPr>
                <w:rFonts w:ascii="仿宋_GB2312" w:eastAsia="仿宋_GB2312" w:hAnsi="仿宋_GB2312" w:cs="仿宋_GB2312"/>
                <w:szCs w:val="21"/>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62932D52" w14:textId="77777777" w:rsidR="003F065A" w:rsidRDefault="003F065A">
            <w:pPr>
              <w:spacing w:line="500" w:lineRule="exact"/>
              <w:jc w:val="center"/>
              <w:rPr>
                <w:rFonts w:ascii="仿宋_GB2312" w:eastAsia="仿宋_GB2312" w:hAnsi="仿宋_GB2312" w:cs="仿宋_GB2312"/>
                <w:szCs w:val="21"/>
              </w:rPr>
            </w:pPr>
          </w:p>
        </w:tc>
      </w:tr>
      <w:tr w:rsidR="003F065A" w14:paraId="123D3FBD" w14:textId="77777777">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14:paraId="52EBF3DF" w14:textId="77777777" w:rsidR="003F065A" w:rsidRDefault="003517B9">
            <w:pPr>
              <w:spacing w:line="5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现制现售饮用水经营单位</w:t>
            </w:r>
            <w:r>
              <w:rPr>
                <w:rFonts w:ascii="仿宋_GB2312" w:eastAsia="仿宋_GB2312" w:hAnsi="仿宋_GB2312" w:cs="仿宋_GB2312" w:hint="eastAsia"/>
                <w:szCs w:val="21"/>
                <w:vertAlign w:val="superscript"/>
              </w:rPr>
              <w:t>(c)</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0F78688"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2F0E50C"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E8FEECE"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2C9089D"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55C3638"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7D98CB3F" w14:textId="77777777" w:rsidR="003F065A" w:rsidRDefault="003F065A">
            <w:pPr>
              <w:spacing w:line="500" w:lineRule="exact"/>
              <w:jc w:val="center"/>
              <w:rPr>
                <w:rFonts w:ascii="仿宋_GB2312" w:eastAsia="仿宋_GB2312" w:hAnsi="仿宋_GB2312" w:cs="仿宋_GB2312"/>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9BA25F9" w14:textId="77777777" w:rsidR="003F065A" w:rsidRDefault="003F065A">
            <w:pPr>
              <w:spacing w:line="500" w:lineRule="exact"/>
              <w:jc w:val="center"/>
              <w:rPr>
                <w:rFonts w:ascii="仿宋_GB2312" w:eastAsia="仿宋_GB2312" w:hAnsi="仿宋_GB2312" w:cs="仿宋_GB2312"/>
                <w:szCs w:val="21"/>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254FA57D" w14:textId="77777777" w:rsidR="003F065A" w:rsidRDefault="003F065A">
            <w:pPr>
              <w:spacing w:line="500" w:lineRule="exact"/>
              <w:jc w:val="center"/>
              <w:rPr>
                <w:rFonts w:ascii="仿宋_GB2312" w:eastAsia="仿宋_GB2312" w:hAnsi="仿宋_GB2312" w:cs="仿宋_GB2312"/>
                <w:szCs w:val="21"/>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7B8C72B1" w14:textId="77777777" w:rsidR="003F065A" w:rsidRDefault="003F065A">
            <w:pPr>
              <w:spacing w:line="500" w:lineRule="exact"/>
              <w:jc w:val="center"/>
              <w:rPr>
                <w:rFonts w:ascii="仿宋_GB2312" w:eastAsia="仿宋_GB2312" w:hAnsi="仿宋_GB2312" w:cs="仿宋_GB2312"/>
                <w:szCs w:val="21"/>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14:paraId="5618D8AD" w14:textId="77777777" w:rsidR="003F065A" w:rsidRDefault="003F065A">
            <w:pPr>
              <w:spacing w:line="500" w:lineRule="exact"/>
              <w:jc w:val="center"/>
              <w:rPr>
                <w:rFonts w:ascii="仿宋_GB2312" w:eastAsia="仿宋_GB2312" w:hAnsi="仿宋_GB2312" w:cs="仿宋_GB2312"/>
                <w:szCs w:val="21"/>
              </w:rPr>
            </w:pPr>
          </w:p>
        </w:tc>
      </w:tr>
    </w:tbl>
    <w:p w14:paraId="52C2F5CC" w14:textId="77777777" w:rsidR="003F065A" w:rsidRDefault="003517B9">
      <w:pPr>
        <w:snapToGrid w:val="0"/>
        <w:spacing w:beforeLines="50" w:before="156" w:line="500" w:lineRule="exact"/>
        <w:ind w:left="420"/>
        <w:jc w:val="left"/>
        <w:rPr>
          <w:rFonts w:ascii="仿宋_GB2312" w:eastAsia="仿宋_GB2312" w:hAnsi="仿宋_GB2312" w:cs="仿宋_GB2312"/>
          <w:szCs w:val="21"/>
        </w:rPr>
      </w:pPr>
      <w:r>
        <w:rPr>
          <w:rFonts w:ascii="仿宋_GB2312" w:eastAsia="仿宋_GB2312" w:hAnsi="仿宋_GB2312" w:cs="仿宋_GB2312" w:hint="eastAsia"/>
          <w:szCs w:val="21"/>
        </w:rPr>
        <w:t>a.</w:t>
      </w:r>
      <w:r>
        <w:rPr>
          <w:rFonts w:ascii="仿宋_GB2312" w:eastAsia="仿宋_GB2312" w:hAnsi="仿宋_GB2312" w:cs="仿宋_GB2312" w:hint="eastAsia"/>
          <w:szCs w:val="21"/>
        </w:rPr>
        <w:t>产品取得卫生许可批件，产品检查和检测均合格的单位数。</w:t>
      </w:r>
    </w:p>
    <w:p w14:paraId="1C5C7F88" w14:textId="77777777" w:rsidR="003F065A" w:rsidRDefault="003517B9">
      <w:pPr>
        <w:snapToGrid w:val="0"/>
        <w:spacing w:line="500" w:lineRule="exact"/>
        <w:ind w:left="420"/>
        <w:jc w:val="left"/>
        <w:rPr>
          <w:rFonts w:ascii="仿宋_GB2312" w:eastAsia="仿宋_GB2312" w:hAnsi="仿宋_GB2312" w:cs="仿宋_GB2312"/>
          <w:szCs w:val="21"/>
        </w:rPr>
      </w:pPr>
      <w:r>
        <w:rPr>
          <w:rFonts w:ascii="仿宋_GB2312" w:eastAsia="仿宋_GB2312" w:hAnsi="仿宋_GB2312" w:cs="仿宋_GB2312" w:hint="eastAsia"/>
          <w:szCs w:val="21"/>
        </w:rPr>
        <w:t>b.</w:t>
      </w:r>
      <w:r>
        <w:rPr>
          <w:rFonts w:ascii="仿宋_GB2312" w:eastAsia="仿宋_GB2312" w:hAnsi="仿宋_GB2312" w:cs="仿宋_GB2312" w:hint="eastAsia"/>
          <w:szCs w:val="21"/>
        </w:rPr>
        <w:t>产品取得卫生许可批件及标签、说明书均合格的产品数。</w:t>
      </w:r>
    </w:p>
    <w:p w14:paraId="239557E1" w14:textId="77777777" w:rsidR="003F065A" w:rsidRDefault="003517B9">
      <w:pPr>
        <w:snapToGrid w:val="0"/>
        <w:spacing w:line="500" w:lineRule="exact"/>
        <w:jc w:val="left"/>
        <w:rPr>
          <w:rFonts w:ascii="仿宋_GB2312" w:eastAsia="仿宋_GB2312" w:hAnsi="仿宋_GB2312" w:cs="仿宋_GB2312"/>
          <w:szCs w:val="21"/>
        </w:rPr>
        <w:sectPr w:rsidR="003F065A">
          <w:pgSz w:w="16838" w:h="11906" w:orient="landscape"/>
          <w:pgMar w:top="1327" w:right="1026" w:bottom="1327" w:left="1026" w:header="851" w:footer="992" w:gutter="0"/>
          <w:pgNumType w:fmt="numberInDash"/>
          <w:cols w:space="720"/>
          <w:docGrid w:type="linesAndChars" w:linePitch="312"/>
        </w:sectPr>
      </w:pPr>
      <w:r>
        <w:rPr>
          <w:rFonts w:ascii="仿宋_GB2312" w:eastAsia="仿宋_GB2312" w:hAnsi="仿宋_GB2312" w:cs="仿宋_GB2312" w:hint="eastAsia"/>
          <w:szCs w:val="21"/>
        </w:rPr>
        <w:t xml:space="preserve">    c.</w:t>
      </w:r>
      <w:r>
        <w:rPr>
          <w:rFonts w:ascii="仿宋_GB2312" w:eastAsia="仿宋_GB2312" w:hAnsi="仿宋_GB2312" w:cs="仿宋_GB2312" w:hint="eastAsia"/>
          <w:szCs w:val="21"/>
        </w:rPr>
        <w:t>产品数指应用现场数。</w:t>
      </w:r>
    </w:p>
    <w:p w14:paraId="3359138D" w14:textId="77777777" w:rsidR="003F065A" w:rsidRDefault="003517B9">
      <w:pPr>
        <w:spacing w:line="64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14:paraId="7B4FE6A1" w14:textId="77777777" w:rsidR="003F065A" w:rsidRDefault="003F065A">
      <w:pPr>
        <w:spacing w:line="640" w:lineRule="exact"/>
        <w:jc w:val="center"/>
        <w:rPr>
          <w:rFonts w:ascii="宋体" w:hAnsi="宋体"/>
          <w:b/>
          <w:sz w:val="44"/>
        </w:rPr>
      </w:pPr>
    </w:p>
    <w:p w14:paraId="434FA998" w14:textId="77777777" w:rsidR="003F065A" w:rsidRDefault="003517B9">
      <w:pPr>
        <w:spacing w:line="64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年传染病防治和消毒产品贵州省随机</w:t>
      </w:r>
    </w:p>
    <w:p w14:paraId="622A16D7" w14:textId="77777777" w:rsidR="003F065A" w:rsidRDefault="003517B9">
      <w:pPr>
        <w:spacing w:line="64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监督抽查计划</w:t>
      </w:r>
    </w:p>
    <w:p w14:paraId="03BB2228" w14:textId="77777777" w:rsidR="003F065A" w:rsidRDefault="003F065A">
      <w:pPr>
        <w:spacing w:line="580" w:lineRule="exact"/>
        <w:ind w:firstLineChars="200" w:firstLine="420"/>
        <w:rPr>
          <w:rFonts w:ascii="黑体" w:eastAsia="黑体" w:hAnsi="黑体"/>
        </w:rPr>
      </w:pPr>
    </w:p>
    <w:p w14:paraId="3D1A0929" w14:textId="77777777" w:rsidR="003F065A" w:rsidRDefault="003517B9">
      <w:pPr>
        <w:spacing w:line="580" w:lineRule="exact"/>
        <w:rPr>
          <w:rFonts w:ascii="黑体" w:eastAsia="黑体" w:hAnsi="黑体"/>
        </w:rPr>
      </w:pPr>
      <w:r>
        <w:rPr>
          <w:rFonts w:ascii="黑体" w:eastAsia="黑体" w:hAnsi="黑体" w:hint="eastAsia"/>
          <w:sz w:val="32"/>
        </w:rPr>
        <w:t xml:space="preserve">    </w:t>
      </w:r>
      <w:r>
        <w:rPr>
          <w:rFonts w:ascii="黑体" w:eastAsia="黑体" w:hAnsi="黑体" w:hint="eastAsia"/>
          <w:sz w:val="32"/>
        </w:rPr>
        <w:t>一、传染病防治监督抽查</w:t>
      </w:r>
    </w:p>
    <w:p w14:paraId="2ADE3F50" w14:textId="77777777" w:rsidR="003F065A" w:rsidRDefault="003517B9">
      <w:pPr>
        <w:spacing w:line="580" w:lineRule="exact"/>
        <w:ind w:firstLineChars="200" w:firstLine="640"/>
        <w:rPr>
          <w:rFonts w:ascii="楷体" w:eastAsia="楷体" w:hAnsi="楷体"/>
        </w:rPr>
      </w:pPr>
      <w:r>
        <w:rPr>
          <w:rFonts w:ascii="楷体" w:eastAsia="楷体" w:hAnsi="楷体" w:hint="eastAsia"/>
          <w:sz w:val="32"/>
        </w:rPr>
        <w:t>（一）监督检查对象</w:t>
      </w:r>
    </w:p>
    <w:p w14:paraId="2B2FBC9A" w14:textId="77777777" w:rsidR="003F065A" w:rsidRDefault="003517B9">
      <w:pPr>
        <w:spacing w:line="580" w:lineRule="exact"/>
        <w:ind w:firstLineChars="200" w:firstLine="640"/>
        <w:rPr>
          <w:rFonts w:ascii="仿宋" w:eastAsia="仿宋" w:hAnsi="仿宋"/>
        </w:rPr>
      </w:pPr>
      <w:r>
        <w:rPr>
          <w:rFonts w:ascii="仿宋_GB2312" w:eastAsia="仿宋_GB2312" w:hAnsi="仿宋_GB2312" w:cs="仿宋_GB2312" w:hint="eastAsia"/>
          <w:sz w:val="32"/>
        </w:rPr>
        <w:t>抽查辖区</w:t>
      </w:r>
      <w:r>
        <w:rPr>
          <w:rFonts w:ascii="仿宋_GB2312" w:eastAsia="仿宋_GB2312" w:hAnsi="仿宋_GB2312" w:cs="仿宋_GB2312" w:hint="eastAsia"/>
          <w:sz w:val="32"/>
        </w:rPr>
        <w:t>30%</w:t>
      </w:r>
      <w:r>
        <w:rPr>
          <w:rFonts w:ascii="仿宋_GB2312" w:eastAsia="仿宋_GB2312" w:hAnsi="仿宋_GB2312" w:cs="仿宋_GB2312" w:hint="eastAsia"/>
          <w:sz w:val="32"/>
        </w:rPr>
        <w:t>二级以上医院、</w:t>
      </w:r>
      <w:r>
        <w:rPr>
          <w:rFonts w:ascii="仿宋_GB2312" w:eastAsia="仿宋_GB2312" w:hAnsi="仿宋_GB2312" w:cs="仿宋_GB2312" w:hint="eastAsia"/>
          <w:sz w:val="32"/>
        </w:rPr>
        <w:t>10%</w:t>
      </w:r>
      <w:r>
        <w:rPr>
          <w:rFonts w:ascii="仿宋_GB2312" w:eastAsia="仿宋_GB2312" w:hAnsi="仿宋_GB2312" w:cs="仿宋_GB2312" w:hint="eastAsia"/>
          <w:sz w:val="32"/>
        </w:rPr>
        <w:t>一级医院、</w:t>
      </w:r>
      <w:r>
        <w:rPr>
          <w:rFonts w:ascii="仿宋_GB2312" w:eastAsia="仿宋_GB2312" w:hAnsi="仿宋_GB2312" w:cs="仿宋_GB2312" w:hint="eastAsia"/>
          <w:sz w:val="32"/>
        </w:rPr>
        <w:t>5%</w:t>
      </w:r>
      <w:r>
        <w:rPr>
          <w:rFonts w:ascii="仿宋_GB2312" w:eastAsia="仿宋_GB2312" w:hAnsi="仿宋_GB2312" w:cs="仿宋_GB2312" w:hint="eastAsia"/>
          <w:sz w:val="32"/>
        </w:rPr>
        <w:t>基层医疗机构（社区卫生服务中心</w:t>
      </w:r>
      <w:r>
        <w:rPr>
          <w:rFonts w:ascii="仿宋_GB2312" w:eastAsia="仿宋_GB2312" w:hAnsi="仿宋_GB2312" w:cs="仿宋_GB2312" w:hint="eastAsia"/>
          <w:sz w:val="32"/>
        </w:rPr>
        <w:t>/</w:t>
      </w:r>
      <w:r>
        <w:rPr>
          <w:rFonts w:ascii="仿宋_GB2312" w:eastAsia="仿宋_GB2312" w:hAnsi="仿宋_GB2312" w:cs="仿宋_GB2312" w:hint="eastAsia"/>
          <w:sz w:val="32"/>
        </w:rPr>
        <w:t>站、诊所、乡镇卫生院、村卫生室等），</w:t>
      </w:r>
      <w:r>
        <w:rPr>
          <w:rFonts w:ascii="仿宋_GB2312" w:eastAsia="仿宋_GB2312" w:hAnsi="仿宋_GB2312" w:cs="仿宋_GB2312" w:hint="eastAsia"/>
          <w:sz w:val="32"/>
        </w:rPr>
        <w:t>40%</w:t>
      </w:r>
      <w:r>
        <w:rPr>
          <w:rFonts w:ascii="仿宋_GB2312" w:eastAsia="仿宋_GB2312" w:hAnsi="仿宋_GB2312" w:cs="仿宋_GB2312" w:hint="eastAsia"/>
          <w:sz w:val="32"/>
        </w:rPr>
        <w:t>疾病预防控制机构和采供血机构。</w:t>
      </w:r>
    </w:p>
    <w:p w14:paraId="61631FEF" w14:textId="77777777" w:rsidR="003F065A" w:rsidRDefault="003517B9">
      <w:pPr>
        <w:spacing w:line="580" w:lineRule="exact"/>
        <w:ind w:firstLineChars="200" w:firstLine="640"/>
        <w:rPr>
          <w:rFonts w:ascii="楷体" w:eastAsia="楷体" w:hAnsi="楷体"/>
          <w:sz w:val="32"/>
        </w:rPr>
      </w:pPr>
      <w:r>
        <w:rPr>
          <w:rFonts w:ascii="楷体" w:eastAsia="楷体" w:hAnsi="楷体" w:hint="eastAsia"/>
          <w:sz w:val="32"/>
        </w:rPr>
        <w:t>（</w:t>
      </w:r>
      <w:r>
        <w:rPr>
          <w:rFonts w:ascii="楷体" w:eastAsia="楷体" w:hAnsi="楷体" w:hint="eastAsia"/>
          <w:sz w:val="32"/>
        </w:rPr>
        <w:t>二</w:t>
      </w:r>
      <w:r>
        <w:rPr>
          <w:rFonts w:ascii="楷体" w:eastAsia="楷体" w:hAnsi="楷体" w:hint="eastAsia"/>
          <w:sz w:val="32"/>
        </w:rPr>
        <w:t>）</w:t>
      </w:r>
      <w:r>
        <w:rPr>
          <w:rFonts w:ascii="楷体" w:eastAsia="楷体" w:hAnsi="楷体" w:hint="eastAsia"/>
          <w:sz w:val="32"/>
        </w:rPr>
        <w:t>监督检查内容</w:t>
      </w:r>
    </w:p>
    <w:p w14:paraId="32CCF24F" w14:textId="77777777" w:rsidR="003F065A" w:rsidRDefault="003517B9">
      <w:pPr>
        <w:spacing w:line="580" w:lineRule="exact"/>
        <w:ind w:firstLineChars="200" w:firstLine="640"/>
        <w:rPr>
          <w:rFonts w:ascii="仿宋_GB2312" w:eastAsia="仿宋_GB2312" w:hAnsi="仿宋_GB2312" w:cs="仿宋_GB2312"/>
          <w:sz w:val="32"/>
        </w:rPr>
      </w:pPr>
      <w:r>
        <w:rPr>
          <w:rFonts w:ascii="仿宋" w:eastAsia="仿宋" w:hAnsi="仿宋" w:hint="eastAsia"/>
          <w:sz w:val="32"/>
        </w:rPr>
        <w:t xml:space="preserve">   </w:t>
      </w:r>
      <w:r>
        <w:rPr>
          <w:rFonts w:ascii="仿宋_GB2312" w:eastAsia="仿宋_GB2312" w:hAnsi="仿宋_GB2312" w:cs="仿宋_GB2312" w:hint="eastAsia"/>
          <w:sz w:val="32"/>
        </w:rPr>
        <w:t xml:space="preserve"> 1.</w:t>
      </w:r>
      <w:r>
        <w:rPr>
          <w:rFonts w:ascii="仿宋_GB2312" w:eastAsia="仿宋_GB2312" w:hAnsi="仿宋_GB2312" w:cs="仿宋_GB2312" w:hint="eastAsia"/>
          <w:sz w:val="32"/>
        </w:rPr>
        <w:t>预防接种管理情况。接种单位资质情况；接种疫苗公示情况；接种前告知、询问受种者或监护人有关情况；执行“三查七对”和“一验证”情况；疫苗的接收、购进、储存、配送、供应、接种和处置记录情况。</w:t>
      </w:r>
    </w:p>
    <w:p w14:paraId="7B789C68"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传染病疫情报告情况。建立传染病疫情报告工作制度情况；开展疫情报告管理自查情况；传染病疫情登记、报告卡填写情况；是否存在瞒报、缓报、谎报传</w:t>
      </w:r>
      <w:r>
        <w:rPr>
          <w:rFonts w:ascii="仿宋_GB2312" w:eastAsia="仿宋_GB2312" w:hAnsi="仿宋_GB2312" w:cs="仿宋_GB2312" w:hint="eastAsia"/>
          <w:sz w:val="32"/>
        </w:rPr>
        <w:t>染病疫情情况。</w:t>
      </w:r>
    </w:p>
    <w:p w14:paraId="5D154E92"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传染病疫情控制情况。建立预检、分</w:t>
      </w:r>
      <w:proofErr w:type="gramStart"/>
      <w:r>
        <w:rPr>
          <w:rFonts w:ascii="仿宋_GB2312" w:eastAsia="仿宋_GB2312" w:hAnsi="仿宋_GB2312" w:cs="仿宋_GB2312" w:hint="eastAsia"/>
          <w:sz w:val="32"/>
        </w:rPr>
        <w:t>诊制度</w:t>
      </w:r>
      <w:proofErr w:type="gramEnd"/>
      <w:r>
        <w:rPr>
          <w:rFonts w:ascii="仿宋_GB2312" w:eastAsia="仿宋_GB2312" w:hAnsi="仿宋_GB2312" w:cs="仿宋_GB2312" w:hint="eastAsia"/>
          <w:sz w:val="32"/>
        </w:rPr>
        <w:t>情况；按规定为传染病病人、疑似病人提供诊疗情况；消毒处理传染病病原体污染的场所、物品、污水和医疗废物情况；依法履行传染病监测职责情况；发现传染病疫情时，采取传染病控制措施情况。</w:t>
      </w:r>
    </w:p>
    <w:p w14:paraId="15741C92"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消毒隔离措施落实情况。建立消毒管理组织、制度情况；</w:t>
      </w:r>
      <w:r>
        <w:rPr>
          <w:rFonts w:ascii="仿宋_GB2312" w:eastAsia="仿宋_GB2312" w:hAnsi="仿宋_GB2312" w:cs="仿宋_GB2312" w:hint="eastAsia"/>
          <w:sz w:val="32"/>
        </w:rPr>
        <w:lastRenderedPageBreak/>
        <w:t>开展消毒与灭菌效果监测情况；消毒隔离知识培训情况；消毒产品进货检查验收情况；医疗器械一人一用</w:t>
      </w:r>
      <w:proofErr w:type="gramStart"/>
      <w:r>
        <w:rPr>
          <w:rFonts w:ascii="仿宋_GB2312" w:eastAsia="仿宋_GB2312" w:hAnsi="仿宋_GB2312" w:cs="仿宋_GB2312" w:hint="eastAsia"/>
          <w:sz w:val="32"/>
        </w:rPr>
        <w:t>一</w:t>
      </w:r>
      <w:proofErr w:type="gramEnd"/>
      <w:r>
        <w:rPr>
          <w:rFonts w:ascii="仿宋_GB2312" w:eastAsia="仿宋_GB2312" w:hAnsi="仿宋_GB2312" w:cs="仿宋_GB2312" w:hint="eastAsia"/>
          <w:sz w:val="32"/>
        </w:rPr>
        <w:t>消毒或灭菌情况。二级以上医院以口腔科（诊疗中心）、血液透析和消毒供应中心为检查重点，无相关科室的，可根据情况自行选择重点科室。一</w:t>
      </w:r>
      <w:r>
        <w:rPr>
          <w:rFonts w:ascii="仿宋_GB2312" w:eastAsia="仿宋_GB2312" w:hAnsi="仿宋_GB2312" w:cs="仿宋_GB2312" w:hint="eastAsia"/>
          <w:sz w:val="32"/>
        </w:rPr>
        <w:t>级医院和基层医疗机构以医院口腔科或口腔诊所、美容医院、血液透析中心为检查重点，医院如无口腔科，可根据情况自行选择重点科室。</w:t>
      </w:r>
    </w:p>
    <w:p w14:paraId="2278C53D"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医疗废物处置。医疗废物实行分类收集情况；使用专用包装物及容器情况；医疗废物暂时贮存设施建立情况；医疗废物交接、运送、暂存及处置情况。</w:t>
      </w:r>
    </w:p>
    <w:p w14:paraId="0E33717B"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二级病原微生物实验室生物安全管理。二级实验室备案情况；从事实验活动的人员培训、考核情况；实验档案建立情况；实验结束将菌（毒）种或样本销毁或者送交保藏机构保藏情况。</w:t>
      </w:r>
      <w:r>
        <w:rPr>
          <w:rFonts w:ascii="仿宋_GB2312" w:eastAsia="仿宋_GB2312" w:hAnsi="仿宋_GB2312" w:cs="仿宋_GB2312" w:hint="eastAsia"/>
          <w:sz w:val="32"/>
        </w:rPr>
        <w:t xml:space="preserve"> </w:t>
      </w:r>
    </w:p>
    <w:p w14:paraId="669537A0" w14:textId="77777777" w:rsidR="003F065A" w:rsidRDefault="003517B9">
      <w:pPr>
        <w:spacing w:line="580" w:lineRule="exact"/>
        <w:ind w:firstLine="640"/>
        <w:rPr>
          <w:rFonts w:ascii="黑体" w:eastAsia="黑体" w:hAnsi="黑体"/>
        </w:rPr>
      </w:pPr>
      <w:r>
        <w:rPr>
          <w:rFonts w:ascii="黑体" w:eastAsia="黑体" w:hAnsi="黑体" w:hint="eastAsia"/>
          <w:sz w:val="32"/>
        </w:rPr>
        <w:t>二、消毒产品监督抽查</w:t>
      </w:r>
    </w:p>
    <w:p w14:paraId="0583DAF5" w14:textId="77777777" w:rsidR="003F065A" w:rsidRDefault="003517B9">
      <w:pPr>
        <w:spacing w:line="580" w:lineRule="exact"/>
        <w:ind w:firstLineChars="200" w:firstLine="640"/>
        <w:rPr>
          <w:rFonts w:ascii="楷体" w:eastAsia="楷体" w:hAnsi="楷体"/>
        </w:rPr>
      </w:pPr>
      <w:r>
        <w:rPr>
          <w:rFonts w:ascii="楷体" w:eastAsia="楷体" w:hAnsi="楷体" w:hint="eastAsia"/>
          <w:sz w:val="32"/>
        </w:rPr>
        <w:t>（一）监督检查对象</w:t>
      </w:r>
    </w:p>
    <w:p w14:paraId="2E7396B6"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抽查辖区</w:t>
      </w:r>
      <w:r>
        <w:rPr>
          <w:rFonts w:ascii="仿宋_GB2312" w:eastAsia="仿宋_GB2312" w:hAnsi="仿宋_GB2312" w:cs="仿宋_GB2312" w:hint="eastAsia"/>
          <w:sz w:val="32"/>
        </w:rPr>
        <w:t>30%</w:t>
      </w:r>
      <w:r>
        <w:rPr>
          <w:rFonts w:ascii="仿宋_GB2312" w:eastAsia="仿宋_GB2312" w:hAnsi="仿宋_GB2312" w:cs="仿宋_GB2312" w:hint="eastAsia"/>
          <w:sz w:val="32"/>
        </w:rPr>
        <w:t>的第一类消毒产品生产企业</w:t>
      </w:r>
      <w:r>
        <w:rPr>
          <w:rFonts w:ascii="仿宋_GB2312" w:eastAsia="仿宋_GB2312" w:hAnsi="仿宋_GB2312" w:cs="仿宋_GB2312" w:hint="eastAsia"/>
          <w:sz w:val="32"/>
        </w:rPr>
        <w:t>；</w:t>
      </w:r>
      <w:r>
        <w:rPr>
          <w:rFonts w:ascii="仿宋_GB2312" w:eastAsia="仿宋_GB2312" w:hAnsi="仿宋_GB2312" w:cs="仿宋_GB2312" w:hint="eastAsia"/>
          <w:sz w:val="32"/>
        </w:rPr>
        <w:t>30%</w:t>
      </w:r>
      <w:proofErr w:type="gramStart"/>
      <w:r>
        <w:rPr>
          <w:rFonts w:ascii="仿宋_GB2312" w:eastAsia="仿宋_GB2312" w:hAnsi="仿宋_GB2312" w:cs="仿宋_GB2312" w:hint="eastAsia"/>
          <w:sz w:val="32"/>
        </w:rPr>
        <w:t>的除抗</w:t>
      </w:r>
      <w:proofErr w:type="gramEnd"/>
      <w:r>
        <w:rPr>
          <w:rFonts w:ascii="仿宋_GB2312" w:eastAsia="仿宋_GB2312" w:hAnsi="仿宋_GB2312" w:cs="仿宋_GB2312" w:hint="eastAsia"/>
          <w:sz w:val="32"/>
        </w:rPr>
        <w:t>(</w:t>
      </w:r>
      <w:r>
        <w:rPr>
          <w:rFonts w:ascii="仿宋_GB2312" w:eastAsia="仿宋_GB2312" w:hAnsi="仿宋_GB2312" w:cs="仿宋_GB2312" w:hint="eastAsia"/>
          <w:sz w:val="32"/>
        </w:rPr>
        <w:t>抑</w:t>
      </w:r>
      <w:r>
        <w:rPr>
          <w:rFonts w:ascii="仿宋_GB2312" w:eastAsia="仿宋_GB2312" w:hAnsi="仿宋_GB2312" w:cs="仿宋_GB2312" w:hint="eastAsia"/>
          <w:sz w:val="32"/>
        </w:rPr>
        <w:t>)</w:t>
      </w:r>
      <w:r>
        <w:rPr>
          <w:rFonts w:ascii="仿宋_GB2312" w:eastAsia="仿宋_GB2312" w:hAnsi="仿宋_GB2312" w:cs="仿宋_GB2312" w:hint="eastAsia"/>
          <w:sz w:val="32"/>
        </w:rPr>
        <w:t>菌制剂以外的第二类消毒产品生产企业；</w:t>
      </w:r>
      <w:r>
        <w:rPr>
          <w:rFonts w:ascii="仿宋_GB2312" w:eastAsia="仿宋_GB2312" w:hAnsi="仿宋_GB2312" w:cs="仿宋_GB2312" w:hint="eastAsia"/>
          <w:sz w:val="32"/>
        </w:rPr>
        <w:t>100%</w:t>
      </w:r>
      <w:r>
        <w:rPr>
          <w:rFonts w:ascii="仿宋_GB2312" w:eastAsia="仿宋_GB2312" w:hAnsi="仿宋_GB2312" w:cs="仿宋_GB2312" w:hint="eastAsia"/>
          <w:sz w:val="32"/>
          <w:lang w:val="zh-CN"/>
        </w:rPr>
        <w:t>抗（抑）菌制剂生产企业；</w:t>
      </w:r>
      <w:r>
        <w:rPr>
          <w:rFonts w:ascii="仿宋_GB2312" w:eastAsia="仿宋_GB2312" w:hAnsi="仿宋_GB2312" w:cs="仿宋_GB2312" w:hint="eastAsia"/>
          <w:sz w:val="32"/>
        </w:rPr>
        <w:t>25%</w:t>
      </w:r>
      <w:r>
        <w:rPr>
          <w:rFonts w:ascii="仿宋_GB2312" w:eastAsia="仿宋_GB2312" w:hAnsi="仿宋_GB2312" w:cs="仿宋_GB2312" w:hint="eastAsia"/>
          <w:sz w:val="32"/>
        </w:rPr>
        <w:t>的第三类消毒产品生产企业。同时生产第一类和第二类消毒产品的生产企业按生产第一类消毒产品的生产企业抽取。</w:t>
      </w:r>
    </w:p>
    <w:p w14:paraId="23699651" w14:textId="77777777" w:rsidR="003F065A" w:rsidRDefault="003517B9">
      <w:pPr>
        <w:spacing w:line="580" w:lineRule="exact"/>
        <w:ind w:firstLineChars="200" w:firstLine="640"/>
        <w:rPr>
          <w:rFonts w:ascii="楷体" w:eastAsia="楷体" w:hAnsi="楷体"/>
        </w:rPr>
      </w:pPr>
      <w:r>
        <w:rPr>
          <w:rFonts w:ascii="楷体" w:eastAsia="楷体" w:hAnsi="楷体" w:hint="eastAsia"/>
          <w:sz w:val="32"/>
        </w:rPr>
        <w:t>（二）监督检查内容</w:t>
      </w:r>
    </w:p>
    <w:p w14:paraId="24B85EDE"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第一类消毒产品生产企业监督检查内容包括生产条件、生产过程、原料卫生质量以及消毒产品卫生安全评价报告、标</w:t>
      </w:r>
      <w:r>
        <w:rPr>
          <w:rFonts w:ascii="仿宋_GB2312" w:eastAsia="仿宋_GB2312" w:hAnsi="仿宋_GB2312" w:cs="仿宋_GB2312" w:hint="eastAsia"/>
          <w:sz w:val="32"/>
        </w:rPr>
        <w:lastRenderedPageBreak/>
        <w:t>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14:paraId="501C4264"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第二类消毒产品生产企业监督检查内容包括生产条件、生产过程、原材</w:t>
      </w:r>
      <w:r>
        <w:rPr>
          <w:rFonts w:ascii="仿宋_GB2312" w:eastAsia="仿宋_GB2312" w:hAnsi="仿宋_GB2312" w:cs="仿宋_GB2312" w:hint="eastAsia"/>
          <w:sz w:val="32"/>
        </w:rPr>
        <w:t>料卫生质量以及消毒产品卫生安全。</w:t>
      </w:r>
    </w:p>
    <w:p w14:paraId="672BC4B3"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14:paraId="15260715"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w:t>
      </w:r>
      <w:r>
        <w:rPr>
          <w:rFonts w:ascii="仿宋_GB2312" w:eastAsia="仿宋_GB2312" w:hAnsi="仿宋_GB2312" w:cs="仿宋_GB2312" w:hint="eastAsia"/>
          <w:sz w:val="32"/>
          <w:lang w:val="zh-CN"/>
        </w:rPr>
        <w:t>在违法违规宣传疗效和标注禁用物质等情况。</w:t>
      </w:r>
    </w:p>
    <w:p w14:paraId="6EEA745D"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lang w:val="zh-CN"/>
        </w:rPr>
        <w:t>3.</w:t>
      </w:r>
      <w:r>
        <w:rPr>
          <w:rFonts w:ascii="仿宋_GB2312" w:eastAsia="仿宋_GB2312" w:hAnsi="仿宋_GB2312" w:cs="仿宋_GB2312" w:hint="eastAsia"/>
          <w:sz w:val="32"/>
          <w:lang w:val="zh-CN"/>
        </w:rPr>
        <w:t>第三类消毒产品生产企业监督检查</w:t>
      </w:r>
      <w:r>
        <w:rPr>
          <w:rFonts w:ascii="仿宋_GB2312" w:eastAsia="仿宋_GB2312" w:hAnsi="仿宋_GB2312" w:cs="仿宋_GB2312" w:hint="eastAsia"/>
          <w:sz w:val="32"/>
        </w:rPr>
        <w:t>内容包括生产条件、生产过程以及消毒产品标签和说明书等。其中尿布等排泄物卫生用品、妇女经期卫生用品生产企业重点检查原材料卫生质量、空气消毒设施、出厂检验报告。</w:t>
      </w:r>
    </w:p>
    <w:p w14:paraId="337EF56B"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w:t>
      </w:r>
      <w:r>
        <w:rPr>
          <w:rFonts w:ascii="仿宋_GB2312" w:eastAsia="仿宋_GB2312" w:hAnsi="仿宋_GB2312" w:cs="仿宋_GB2312" w:hint="eastAsia"/>
          <w:sz w:val="32"/>
        </w:rPr>
        <w:t>抽查产品及检测项目详见附表</w:t>
      </w:r>
      <w:r>
        <w:rPr>
          <w:rFonts w:ascii="仿宋_GB2312" w:eastAsia="仿宋_GB2312" w:hAnsi="仿宋_GB2312" w:cs="仿宋_GB2312" w:hint="eastAsia"/>
          <w:sz w:val="32"/>
        </w:rPr>
        <w:t>3</w:t>
      </w:r>
      <w:r>
        <w:rPr>
          <w:rFonts w:ascii="仿宋_GB2312" w:eastAsia="仿宋_GB2312" w:hAnsi="仿宋_GB2312" w:cs="仿宋_GB2312" w:hint="eastAsia"/>
          <w:sz w:val="32"/>
        </w:rPr>
        <w:t>。</w:t>
      </w:r>
      <w:r>
        <w:rPr>
          <w:rFonts w:ascii="仿宋_GB2312" w:eastAsia="仿宋_GB2312" w:hAnsi="仿宋_GB2312" w:cs="仿宋_GB2312" w:hint="eastAsia"/>
          <w:sz w:val="32"/>
        </w:rPr>
        <w:t xml:space="preserve"> </w:t>
      </w:r>
    </w:p>
    <w:p w14:paraId="2899D76C"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lang w:val="zh-CN"/>
        </w:rPr>
        <w:t>第一类消毒产品：</w:t>
      </w:r>
      <w:r>
        <w:rPr>
          <w:rFonts w:ascii="仿宋_GB2312" w:eastAsia="仿宋_GB2312" w:hAnsi="仿宋_GB2312" w:cs="仿宋_GB2312" w:hint="eastAsia"/>
          <w:sz w:val="32"/>
        </w:rPr>
        <w:t>每省抽取不少于</w:t>
      </w:r>
      <w:r>
        <w:rPr>
          <w:rFonts w:ascii="仿宋_GB2312" w:eastAsia="仿宋_GB2312" w:hAnsi="仿宋_GB2312" w:cs="仿宋_GB2312" w:hint="eastAsia"/>
          <w:sz w:val="32"/>
        </w:rPr>
        <w:t>15</w:t>
      </w:r>
      <w:r>
        <w:rPr>
          <w:rFonts w:ascii="仿宋_GB2312" w:eastAsia="仿宋_GB2312" w:hAnsi="仿宋_GB2312" w:cs="仿宋_GB2312" w:hint="eastAsia"/>
          <w:sz w:val="32"/>
        </w:rPr>
        <w:t>个产品进行检验，重点抽查含氯消毒剂（如产品总数不足</w:t>
      </w:r>
      <w:r>
        <w:rPr>
          <w:rFonts w:ascii="仿宋_GB2312" w:eastAsia="仿宋_GB2312" w:hAnsi="仿宋_GB2312" w:cs="仿宋_GB2312" w:hint="eastAsia"/>
          <w:sz w:val="32"/>
        </w:rPr>
        <w:t>15</w:t>
      </w:r>
      <w:r>
        <w:rPr>
          <w:rFonts w:ascii="仿宋_GB2312" w:eastAsia="仿宋_GB2312" w:hAnsi="仿宋_GB2312" w:cs="仿宋_GB2312" w:hint="eastAsia"/>
          <w:sz w:val="32"/>
        </w:rPr>
        <w:t>个，则被抽取到的生产企业的产品全部进行检验）；</w:t>
      </w:r>
    </w:p>
    <w:p w14:paraId="30EA2400"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lang w:val="zh-CN"/>
        </w:rPr>
        <w:t>第二类消毒产品：每</w:t>
      </w:r>
      <w:r>
        <w:rPr>
          <w:rFonts w:ascii="仿宋_GB2312" w:eastAsia="仿宋_GB2312" w:hAnsi="仿宋_GB2312" w:cs="仿宋_GB2312" w:hint="eastAsia"/>
          <w:sz w:val="32"/>
        </w:rPr>
        <w:t>省</w:t>
      </w:r>
      <w:r>
        <w:rPr>
          <w:rFonts w:ascii="仿宋_GB2312" w:eastAsia="仿宋_GB2312" w:hAnsi="仿宋_GB2312" w:cs="仿宋_GB2312" w:hint="eastAsia"/>
          <w:sz w:val="32"/>
          <w:lang w:val="zh-CN"/>
        </w:rPr>
        <w:t>抽取不少于</w:t>
      </w:r>
      <w:r>
        <w:rPr>
          <w:rFonts w:ascii="仿宋_GB2312" w:eastAsia="仿宋_GB2312" w:hAnsi="仿宋_GB2312" w:cs="仿宋_GB2312" w:hint="eastAsia"/>
          <w:sz w:val="32"/>
          <w:lang w:val="zh-CN"/>
        </w:rPr>
        <w:t>30</w:t>
      </w:r>
      <w:r>
        <w:rPr>
          <w:rFonts w:ascii="仿宋_GB2312" w:eastAsia="仿宋_GB2312" w:hAnsi="仿宋_GB2312" w:cs="仿宋_GB2312" w:hint="eastAsia"/>
          <w:sz w:val="32"/>
          <w:lang w:val="zh-CN"/>
        </w:rPr>
        <w:t>个抗（抑）菌制剂膏、霜剂型，可参照《化妆品安全技术规范》（</w:t>
      </w:r>
      <w:r>
        <w:rPr>
          <w:rFonts w:ascii="仿宋_GB2312" w:eastAsia="仿宋_GB2312" w:hAnsi="仿宋_GB2312" w:cs="仿宋_GB2312" w:hint="eastAsia"/>
          <w:sz w:val="32"/>
          <w:lang w:val="zh-CN"/>
        </w:rPr>
        <w:t>2015</w:t>
      </w:r>
      <w:r>
        <w:rPr>
          <w:rFonts w:ascii="仿宋_GB2312" w:eastAsia="仿宋_GB2312" w:hAnsi="仿宋_GB2312" w:cs="仿宋_GB2312" w:hint="eastAsia"/>
          <w:sz w:val="32"/>
          <w:lang w:val="zh-CN"/>
        </w:rPr>
        <w:t>年版）进行检验，是否非法添加禁用物质氯</w:t>
      </w:r>
      <w:proofErr w:type="gramStart"/>
      <w:r>
        <w:rPr>
          <w:rFonts w:ascii="仿宋_GB2312" w:eastAsia="仿宋_GB2312" w:hAnsi="仿宋_GB2312" w:cs="仿宋_GB2312" w:hint="eastAsia"/>
          <w:sz w:val="32"/>
          <w:lang w:val="zh-CN"/>
        </w:rPr>
        <w:t>倍他索丙酸</w:t>
      </w:r>
      <w:proofErr w:type="gramEnd"/>
      <w:r>
        <w:rPr>
          <w:rFonts w:ascii="仿宋_GB2312" w:eastAsia="仿宋_GB2312" w:hAnsi="仿宋_GB2312" w:cs="仿宋_GB2312" w:hint="eastAsia"/>
          <w:sz w:val="32"/>
          <w:lang w:val="zh-CN"/>
        </w:rPr>
        <w:t>酯等，以辖区份企业生产的产品为主，重点在医药公司、零售药店、母婴店、商场超市、婴幼儿洗浴及游泳场所</w:t>
      </w:r>
      <w:r>
        <w:rPr>
          <w:rFonts w:ascii="仿宋_GB2312" w:eastAsia="仿宋_GB2312" w:hAnsi="仿宋_GB2312" w:cs="仿宋_GB2312" w:hint="eastAsia"/>
          <w:sz w:val="32"/>
        </w:rPr>
        <w:t>、医院</w:t>
      </w:r>
      <w:r>
        <w:rPr>
          <w:rFonts w:ascii="仿宋_GB2312" w:eastAsia="仿宋_GB2312" w:hAnsi="仿宋_GB2312" w:cs="仿宋_GB2312" w:hint="eastAsia"/>
          <w:sz w:val="32"/>
          <w:lang w:val="zh-CN"/>
        </w:rPr>
        <w:t>等经营使用单位采样。同时检查产品名称、标签、说明书、包装等是否规范，是否存在违法违规宣传疗效的情况。</w:t>
      </w:r>
      <w:r>
        <w:rPr>
          <w:rFonts w:ascii="仿宋_GB2312" w:eastAsia="仿宋_GB2312" w:hAnsi="仿宋_GB2312" w:cs="仿宋_GB2312" w:hint="eastAsia"/>
          <w:sz w:val="32"/>
        </w:rPr>
        <w:t>除抗（抑）菌剂以外的第二类消毒产品抽取不少于</w:t>
      </w:r>
      <w:r>
        <w:rPr>
          <w:rFonts w:ascii="仿宋_GB2312" w:eastAsia="仿宋_GB2312" w:hAnsi="仿宋_GB2312" w:cs="仿宋_GB2312" w:hint="eastAsia"/>
          <w:sz w:val="32"/>
        </w:rPr>
        <w:t>25</w:t>
      </w:r>
      <w:r>
        <w:rPr>
          <w:rFonts w:ascii="仿宋_GB2312" w:eastAsia="仿宋_GB2312" w:hAnsi="仿宋_GB2312" w:cs="仿宋_GB2312" w:hint="eastAsia"/>
          <w:sz w:val="32"/>
        </w:rPr>
        <w:t>个产品进行检验，重点抽查低温消毒剂（如产品总数不足</w:t>
      </w:r>
      <w:r>
        <w:rPr>
          <w:rFonts w:ascii="仿宋_GB2312" w:eastAsia="仿宋_GB2312" w:hAnsi="仿宋_GB2312" w:cs="仿宋_GB2312" w:hint="eastAsia"/>
          <w:sz w:val="32"/>
        </w:rPr>
        <w:t>25</w:t>
      </w:r>
      <w:r>
        <w:rPr>
          <w:rFonts w:ascii="仿宋_GB2312" w:eastAsia="仿宋_GB2312" w:hAnsi="仿宋_GB2312" w:cs="仿宋_GB2312" w:hint="eastAsia"/>
          <w:sz w:val="32"/>
        </w:rPr>
        <w:t>个，则被抽取到的生产企业的产品全部进行检验）；</w:t>
      </w:r>
    </w:p>
    <w:p w14:paraId="2173DEB5" w14:textId="77777777" w:rsidR="003F065A" w:rsidRDefault="003517B9">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lang w:val="zh-CN"/>
        </w:rPr>
        <w:t>第三类消毒产品：</w:t>
      </w:r>
      <w:r>
        <w:rPr>
          <w:rFonts w:ascii="仿宋_GB2312" w:eastAsia="仿宋_GB2312" w:hAnsi="仿宋_GB2312" w:cs="仿宋_GB2312" w:hint="eastAsia"/>
          <w:sz w:val="32"/>
        </w:rPr>
        <w:t>每省抽取不少于</w:t>
      </w:r>
      <w:r>
        <w:rPr>
          <w:rFonts w:ascii="仿宋_GB2312" w:eastAsia="仿宋_GB2312" w:hAnsi="仿宋_GB2312" w:cs="仿宋_GB2312" w:hint="eastAsia"/>
          <w:sz w:val="32"/>
        </w:rPr>
        <w:t>10</w:t>
      </w:r>
      <w:r>
        <w:rPr>
          <w:rFonts w:ascii="仿宋_GB2312" w:eastAsia="仿宋_GB2312" w:hAnsi="仿宋_GB2312" w:cs="仿宋_GB2312" w:hint="eastAsia"/>
          <w:sz w:val="32"/>
        </w:rPr>
        <w:t>个产品进行检验，重点抽查成人排泄物卫生用品、妇女经期卫生用品（如产品总数不足</w:t>
      </w:r>
      <w:r>
        <w:rPr>
          <w:rFonts w:ascii="仿宋_GB2312" w:eastAsia="仿宋_GB2312" w:hAnsi="仿宋_GB2312" w:cs="仿宋_GB2312" w:hint="eastAsia"/>
          <w:sz w:val="32"/>
        </w:rPr>
        <w:t>10</w:t>
      </w:r>
      <w:r>
        <w:rPr>
          <w:rFonts w:ascii="仿宋_GB2312" w:eastAsia="仿宋_GB2312" w:hAnsi="仿宋_GB2312" w:cs="仿宋_GB2312" w:hint="eastAsia"/>
          <w:sz w:val="32"/>
        </w:rPr>
        <w:t>个，则被抽取到的生产企业的产品全部进行检验）。若“双随机”对象被抽查到所属类别的消毒产品数量不足，则以该企业其他类别消毒产品数量补足。</w:t>
      </w:r>
    </w:p>
    <w:p w14:paraId="75337CE6" w14:textId="77777777" w:rsidR="003F065A" w:rsidRDefault="003517B9">
      <w:pPr>
        <w:spacing w:line="580" w:lineRule="exact"/>
        <w:ind w:firstLineChars="200" w:firstLine="640"/>
        <w:rPr>
          <w:rFonts w:ascii="黑体" w:eastAsia="黑体" w:hAnsi="黑体"/>
        </w:rPr>
      </w:pPr>
      <w:r>
        <w:rPr>
          <w:rFonts w:ascii="黑体" w:eastAsia="黑体" w:hAnsi="黑体" w:hint="eastAsia"/>
          <w:sz w:val="32"/>
        </w:rPr>
        <w:t>三、工作要求</w:t>
      </w:r>
    </w:p>
    <w:p w14:paraId="534B77C5" w14:textId="77777777" w:rsidR="003F065A" w:rsidRDefault="003517B9">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地要高度重视传染病防治和消毒产品贵州省监督抽查工作，结合实际制订本辖区工作实施方案并组织实施。传染病防治监督抽查工作要与医疗卫生机构分类监督综合评价工作相结合，抽取的单位均采取分类监督综合评价方式进行检</w:t>
      </w:r>
      <w:r>
        <w:rPr>
          <w:rFonts w:ascii="仿宋_GB2312" w:eastAsia="仿宋_GB2312" w:hAnsi="仿宋_GB2312" w:cs="仿宋_GB2312" w:hint="eastAsia"/>
          <w:sz w:val="32"/>
          <w:szCs w:val="32"/>
        </w:rPr>
        <w:lastRenderedPageBreak/>
        <w:t>查。消毒产品监督抽查要坚持问题导向，</w:t>
      </w:r>
      <w:r>
        <w:rPr>
          <w:rFonts w:ascii="仿宋_GB2312" w:eastAsia="仿宋_GB2312" w:hAnsi="仿宋_GB2312" w:cs="仿宋_GB2312" w:hint="eastAsia"/>
          <w:sz w:val="32"/>
          <w:szCs w:val="32"/>
          <w:lang w:val="zh-CN"/>
        </w:rPr>
        <w:t>逐一核查</w:t>
      </w:r>
      <w:r>
        <w:rPr>
          <w:rFonts w:ascii="仿宋_GB2312" w:eastAsia="仿宋_GB2312" w:hAnsi="仿宋_GB2312" w:cs="仿宋_GB2312" w:hint="eastAsia"/>
          <w:color w:val="000000"/>
          <w:sz w:val="32"/>
          <w:szCs w:val="32"/>
          <w:lang w:val="zh-CN"/>
        </w:rPr>
        <w:t>抗（抑）菌制剂</w:t>
      </w:r>
      <w:r>
        <w:rPr>
          <w:rFonts w:ascii="仿宋_GB2312" w:eastAsia="仿宋_GB2312" w:hAnsi="仿宋_GB2312" w:cs="仿宋_GB2312" w:hint="eastAsia"/>
          <w:sz w:val="32"/>
          <w:szCs w:val="32"/>
          <w:lang w:val="zh-CN"/>
        </w:rPr>
        <w:t>生产企业卫</w:t>
      </w:r>
      <w:r>
        <w:rPr>
          <w:rFonts w:ascii="仿宋_GB2312" w:eastAsia="仿宋_GB2312" w:hAnsi="仿宋_GB2312" w:cs="仿宋_GB2312" w:hint="eastAsia"/>
          <w:sz w:val="32"/>
          <w:szCs w:val="32"/>
          <w:lang w:val="zh-CN"/>
        </w:rPr>
        <w:t>生许可规范情况、已备案</w:t>
      </w:r>
      <w:r>
        <w:rPr>
          <w:rFonts w:ascii="仿宋_GB2312" w:eastAsia="仿宋_GB2312" w:hAnsi="仿宋_GB2312" w:cs="仿宋_GB2312" w:hint="eastAsia"/>
          <w:color w:val="000000"/>
          <w:sz w:val="32"/>
          <w:szCs w:val="32"/>
          <w:lang w:val="zh-CN"/>
        </w:rPr>
        <w:t>抗（抑）菌制剂</w:t>
      </w:r>
      <w:r>
        <w:rPr>
          <w:rFonts w:ascii="仿宋_GB2312" w:eastAsia="仿宋_GB2312" w:hAnsi="仿宋_GB2312" w:cs="仿宋_GB2312" w:hint="eastAsia"/>
          <w:sz w:val="32"/>
          <w:szCs w:val="32"/>
          <w:lang w:val="zh-CN"/>
        </w:rPr>
        <w:t>卫生安全评价报告合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情况、</w:t>
      </w:r>
      <w:r>
        <w:rPr>
          <w:rFonts w:ascii="仿宋_GB2312" w:eastAsia="仿宋_GB2312" w:hAnsi="仿宋_GB2312" w:cs="仿宋_GB2312" w:hint="eastAsia"/>
          <w:color w:val="000000"/>
          <w:sz w:val="32"/>
          <w:szCs w:val="32"/>
          <w:lang w:val="zh-CN"/>
        </w:rPr>
        <w:t>抗（抑）菌膏、霜剂是否非法添加禁用物质等情况，</w:t>
      </w:r>
      <w:r>
        <w:rPr>
          <w:rFonts w:ascii="仿宋_GB2312" w:eastAsia="仿宋_GB2312" w:hAnsi="仿宋_GB2312" w:cs="仿宋_GB2312" w:hint="eastAsia"/>
          <w:sz w:val="32"/>
          <w:szCs w:val="32"/>
          <w:lang w:val="zh-CN"/>
        </w:rPr>
        <w:t>此项内容纳入</w:t>
      </w:r>
      <w:r>
        <w:rPr>
          <w:rFonts w:ascii="仿宋_GB2312" w:eastAsia="仿宋_GB2312" w:hAnsi="仿宋_GB2312" w:cs="仿宋_GB2312" w:hint="eastAsia"/>
          <w:sz w:val="32"/>
          <w:szCs w:val="32"/>
          <w:lang w:val="zh-CN"/>
        </w:rPr>
        <w:t>2021</w:t>
      </w:r>
      <w:r>
        <w:rPr>
          <w:rFonts w:ascii="仿宋_GB2312" w:eastAsia="仿宋_GB2312" w:hAnsi="仿宋_GB2312" w:cs="仿宋_GB2312" w:hint="eastAsia"/>
          <w:sz w:val="32"/>
          <w:szCs w:val="32"/>
          <w:lang w:val="zh-CN"/>
        </w:rPr>
        <w:t>年全国打击侵犯知识产权和制售假冒伪劣商品考评。</w:t>
      </w:r>
    </w:p>
    <w:p w14:paraId="113E8FEB" w14:textId="77777777" w:rsidR="003F065A" w:rsidRDefault="003517B9">
      <w:pPr>
        <w:spacing w:line="58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（二）加大检测力度，严厉查处违法行为。抽查过程中</w:t>
      </w:r>
      <w:r>
        <w:rPr>
          <w:rFonts w:ascii="仿宋_GB2312" w:eastAsia="仿宋_GB2312" w:hAnsi="仿宋_GB2312" w:cs="仿宋_GB2312" w:hint="eastAsia"/>
          <w:sz w:val="32"/>
          <w:szCs w:val="32"/>
          <w:lang w:val="zh-CN"/>
        </w:rPr>
        <w:t>发现可疑消毒产品时，及时采样送检，加大抽样检测力度，防范不合格产品流入市场；发现添加违禁物质行为，应当责令企业立即停止</w:t>
      </w:r>
      <w:r>
        <w:rPr>
          <w:rFonts w:ascii="仿宋_GB2312" w:eastAsia="仿宋_GB2312" w:hAnsi="仿宋_GB2312" w:cs="仿宋_GB2312" w:hint="eastAsia"/>
          <w:sz w:val="32"/>
          <w:szCs w:val="32"/>
        </w:rPr>
        <w:t>生产</w:t>
      </w:r>
      <w:r>
        <w:rPr>
          <w:rFonts w:ascii="仿宋_GB2312" w:eastAsia="仿宋_GB2312" w:hAnsi="仿宋_GB2312" w:cs="仿宋_GB2312" w:hint="eastAsia"/>
          <w:sz w:val="32"/>
          <w:szCs w:val="32"/>
          <w:lang w:val="zh-CN"/>
        </w:rPr>
        <w:t>销售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依据《传染病防治法》《国务院关于加强食品等产品安全监督管理的特别规定》一查到底，依法从严查处；发现非本辖区问题产品，要及时通报生产企业所在地卫生健康行政部门，加</w:t>
      </w:r>
      <w:r>
        <w:rPr>
          <w:rFonts w:ascii="仿宋_GB2312" w:eastAsia="仿宋_GB2312" w:hAnsi="仿宋_GB2312" w:cs="仿宋_GB2312" w:hint="eastAsia"/>
          <w:sz w:val="32"/>
          <w:szCs w:val="32"/>
          <w:lang w:val="zh-CN"/>
        </w:rPr>
        <w:t>大省际、市际间联合查处力度，涉嫌犯罪的及时移交公安机关</w:t>
      </w:r>
      <w:r>
        <w:rPr>
          <w:rFonts w:ascii="仿宋_GB2312" w:eastAsia="仿宋_GB2312" w:hAnsi="仿宋_GB2312" w:cs="仿宋_GB2312" w:hint="eastAsia"/>
          <w:sz w:val="32"/>
          <w:szCs w:val="32"/>
        </w:rPr>
        <w:t>。</w:t>
      </w:r>
    </w:p>
    <w:p w14:paraId="2823EB8F" w14:textId="77777777" w:rsidR="003F065A" w:rsidRDefault="003517B9">
      <w:pPr>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（三）各地要</w:t>
      </w:r>
      <w:r>
        <w:rPr>
          <w:rFonts w:ascii="仿宋_GB2312" w:eastAsia="仿宋_GB2312" w:hAnsi="仿宋_GB2312" w:cs="仿宋_GB2312" w:hint="eastAsia"/>
          <w:sz w:val="32"/>
          <w:szCs w:val="32"/>
          <w:lang w:val="zh-CN"/>
        </w:rPr>
        <w:t>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日前完成抗（抑）菌制剂生产企业摸底检查和抗（抑）菌制剂膏、霜剂型</w:t>
      </w:r>
      <w:r>
        <w:rPr>
          <w:rFonts w:ascii="仿宋_GB2312" w:eastAsia="仿宋_GB2312" w:hAnsi="仿宋_GB2312" w:cs="仿宋_GB2312" w:hint="eastAsia"/>
          <w:sz w:val="32"/>
          <w:szCs w:val="32"/>
        </w:rPr>
        <w:t>抽查</w:t>
      </w:r>
      <w:r>
        <w:rPr>
          <w:rFonts w:ascii="仿宋_GB2312" w:eastAsia="仿宋_GB2312" w:hAnsi="仿宋_GB2312" w:cs="仿宋_GB2312" w:hint="eastAsia"/>
          <w:sz w:val="32"/>
          <w:szCs w:val="32"/>
          <w:lang w:val="zh-CN"/>
        </w:rPr>
        <w:t>任务，并</w:t>
      </w:r>
      <w:r>
        <w:rPr>
          <w:rFonts w:ascii="仿宋_GB2312" w:eastAsia="仿宋_GB2312" w:hAnsi="仿宋_GB2312" w:cs="仿宋_GB2312" w:hint="eastAsia"/>
          <w:sz w:val="32"/>
          <w:szCs w:val="32"/>
        </w:rPr>
        <w:t>将辖区份</w:t>
      </w:r>
      <w:r>
        <w:rPr>
          <w:rFonts w:ascii="仿宋_GB2312" w:eastAsia="仿宋_GB2312" w:hAnsi="仿宋_GB2312" w:cs="仿宋_GB2312" w:hint="eastAsia"/>
          <w:sz w:val="32"/>
          <w:szCs w:val="32"/>
          <w:lang w:val="zh-CN"/>
        </w:rPr>
        <w:t>抗（抑）菌制剂生产企业检查和抗（抑）菌制剂膏、霜剂型</w:t>
      </w:r>
      <w:r>
        <w:rPr>
          <w:rFonts w:ascii="仿宋_GB2312" w:eastAsia="仿宋_GB2312" w:hAnsi="仿宋_GB2312" w:cs="仿宋_GB2312" w:hint="eastAsia"/>
          <w:sz w:val="32"/>
          <w:szCs w:val="32"/>
        </w:rPr>
        <w:t>抽查</w:t>
      </w:r>
      <w:r>
        <w:rPr>
          <w:rFonts w:ascii="仿宋_GB2312" w:eastAsia="仿宋_GB2312" w:hAnsi="仿宋_GB2312" w:cs="仿宋_GB2312" w:hint="eastAsia"/>
          <w:sz w:val="32"/>
          <w:szCs w:val="32"/>
          <w:lang w:val="zh-CN"/>
        </w:rPr>
        <w:t>工作总结（电子版）、检查案件查处汇总表（附表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）和</w:t>
      </w:r>
      <w:r>
        <w:rPr>
          <w:rFonts w:ascii="仿宋_GB2312" w:eastAsia="仿宋_GB2312" w:hAnsi="仿宋_GB2312" w:cs="仿宋_GB2312" w:hint="eastAsia"/>
          <w:sz w:val="32"/>
          <w:szCs w:val="32"/>
        </w:rPr>
        <w:t>违法添加禁用物质</w:t>
      </w:r>
      <w:r>
        <w:rPr>
          <w:rFonts w:ascii="仿宋_GB2312" w:eastAsia="仿宋_GB2312" w:hAnsi="仿宋_GB2312" w:cs="仿宋_GB2312" w:hint="eastAsia"/>
          <w:sz w:val="32"/>
          <w:szCs w:val="32"/>
          <w:lang w:val="zh-CN"/>
        </w:rPr>
        <w:t>产品</w:t>
      </w:r>
      <w:r>
        <w:rPr>
          <w:rFonts w:ascii="仿宋_GB2312" w:eastAsia="仿宋_GB2312" w:hAnsi="仿宋_GB2312" w:cs="仿宋_GB2312" w:hint="eastAsia"/>
          <w:sz w:val="32"/>
          <w:szCs w:val="32"/>
        </w:rPr>
        <w:t>清单（附表</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报送监督局，重大案件及重要情况随时报告。</w:t>
      </w:r>
    </w:p>
    <w:p w14:paraId="0510A7D7"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其他的抽查任务和数据填报工作要于</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日前完成，消毒产品国家监督抽查表头标记有“★”的</w:t>
      </w:r>
      <w:proofErr w:type="gramStart"/>
      <w:r>
        <w:rPr>
          <w:rFonts w:ascii="仿宋_GB2312" w:eastAsia="仿宋_GB2312" w:hAnsi="仿宋_GB2312" w:cs="仿宋_GB2312" w:hint="eastAsia"/>
          <w:sz w:val="32"/>
          <w:szCs w:val="32"/>
        </w:rPr>
        <w:t>汇总表尚不能</w:t>
      </w:r>
      <w:proofErr w:type="gramEnd"/>
      <w:r>
        <w:rPr>
          <w:rFonts w:ascii="仿宋_GB2312" w:eastAsia="仿宋_GB2312" w:hAnsi="仿宋_GB2312" w:cs="仿宋_GB2312" w:hint="eastAsia"/>
          <w:sz w:val="32"/>
          <w:szCs w:val="32"/>
        </w:rPr>
        <w:t>通过“信息报告系统”个案填报直接生成，需填报汇总表上报信息。同时，各地将辖区传染病防治和消毒产品监督检查工作总结的电子版报送监督局。</w:t>
      </w:r>
    </w:p>
    <w:p w14:paraId="6B03A33E"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委综合</w:t>
      </w:r>
      <w:proofErr w:type="gramEnd"/>
      <w:r>
        <w:rPr>
          <w:rFonts w:ascii="仿宋_GB2312" w:eastAsia="仿宋_GB2312" w:hAnsi="仿宋_GB2312" w:cs="仿宋_GB2312" w:hint="eastAsia"/>
          <w:sz w:val="32"/>
          <w:szCs w:val="32"/>
        </w:rPr>
        <w:t>监督处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冉凡超</w:t>
      </w:r>
      <w:r>
        <w:rPr>
          <w:rFonts w:ascii="仿宋_GB2312" w:eastAsia="仿宋_GB2312" w:hAnsi="仿宋_GB2312" w:cs="仿宋_GB2312" w:hint="eastAsia"/>
          <w:sz w:val="32"/>
          <w:szCs w:val="32"/>
        </w:rPr>
        <w:t xml:space="preserve"> </w:t>
      </w:r>
    </w:p>
    <w:p w14:paraId="059A6DF3"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86892838</w:t>
      </w:r>
    </w:p>
    <w:p w14:paraId="1078B076"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省卫生计生监督局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刘辉</w:t>
      </w:r>
      <w:r>
        <w:rPr>
          <w:rFonts w:ascii="仿宋_GB2312" w:eastAsia="仿宋_GB2312" w:hAnsi="仿宋_GB2312" w:cs="仿宋_GB2312" w:hint="eastAsia"/>
          <w:sz w:val="32"/>
          <w:szCs w:val="32"/>
        </w:rPr>
        <w:t xml:space="preserve"> </w:t>
      </w:r>
    </w:p>
    <w:p w14:paraId="011666A7"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0851-86813852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86825607</w:t>
      </w:r>
    </w:p>
    <w:p w14:paraId="536CC898" w14:textId="77777777" w:rsidR="003F065A" w:rsidRDefault="003517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0F584457" w14:textId="77777777" w:rsidR="003F065A" w:rsidRDefault="003517B9">
      <w:pPr>
        <w:tabs>
          <w:tab w:val="left" w:pos="1843"/>
          <w:tab w:val="left" w:pos="2127"/>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1.2021</w:t>
      </w:r>
      <w:r>
        <w:rPr>
          <w:rFonts w:ascii="仿宋_GB2312" w:eastAsia="仿宋_GB2312" w:hAnsi="仿宋_GB2312" w:cs="仿宋_GB2312" w:hint="eastAsia"/>
          <w:sz w:val="32"/>
          <w:szCs w:val="32"/>
        </w:rPr>
        <w:t>年传染病防治贵州省随机监督抽查汇总表</w:t>
      </w:r>
    </w:p>
    <w:p w14:paraId="484289BC" w14:textId="77777777" w:rsidR="003F065A" w:rsidRDefault="003517B9">
      <w:pPr>
        <w:tabs>
          <w:tab w:val="left" w:pos="1843"/>
          <w:tab w:val="left" w:pos="2127"/>
        </w:tabs>
        <w:spacing w:line="580" w:lineRule="exact"/>
        <w:ind w:left="96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2.2021</w:t>
      </w:r>
      <w:r>
        <w:rPr>
          <w:rFonts w:ascii="仿宋_GB2312" w:eastAsia="仿宋_GB2312" w:hAnsi="仿宋_GB2312" w:cs="仿宋_GB2312" w:hint="eastAsia"/>
          <w:sz w:val="32"/>
          <w:szCs w:val="32"/>
        </w:rPr>
        <w:t>年传染病防治贵州省随机监督抽查</w:t>
      </w:r>
      <w:r>
        <w:rPr>
          <w:rFonts w:ascii="仿宋_GB2312" w:eastAsia="仿宋_GB2312" w:hAnsi="仿宋_GB2312" w:cs="仿宋_GB2312" w:hint="eastAsia"/>
          <w:sz w:val="32"/>
          <w:szCs w:val="32"/>
        </w:rPr>
        <w:t>案件查处汇总表</w:t>
      </w:r>
    </w:p>
    <w:p w14:paraId="3BAAB9C1" w14:textId="77777777" w:rsidR="003F065A" w:rsidRDefault="003517B9">
      <w:pPr>
        <w:tabs>
          <w:tab w:val="left" w:pos="1843"/>
          <w:tab w:val="left" w:pos="2127"/>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3.2021</w:t>
      </w:r>
      <w:r>
        <w:rPr>
          <w:rFonts w:ascii="仿宋_GB2312" w:eastAsia="仿宋_GB2312" w:hAnsi="仿宋_GB2312" w:cs="仿宋_GB2312" w:hint="eastAsia"/>
          <w:sz w:val="32"/>
          <w:szCs w:val="32"/>
        </w:rPr>
        <w:t>年消毒产品贵州省随机监督抽查计划表</w:t>
      </w:r>
    </w:p>
    <w:p w14:paraId="1FA4ED65" w14:textId="77777777" w:rsidR="003F065A" w:rsidRDefault="003517B9">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4.2021</w:t>
      </w:r>
      <w:r>
        <w:rPr>
          <w:rFonts w:ascii="仿宋_GB2312" w:eastAsia="仿宋_GB2312" w:hAnsi="仿宋_GB2312" w:cs="仿宋_GB2312" w:hint="eastAsia"/>
          <w:sz w:val="32"/>
          <w:szCs w:val="32"/>
        </w:rPr>
        <w:t>年消毒产品生产企业贵州省随机监督抽查</w:t>
      </w:r>
    </w:p>
    <w:p w14:paraId="1533EBB9" w14:textId="77777777" w:rsidR="003F065A" w:rsidRDefault="003517B9">
      <w:pPr>
        <w:spacing w:line="58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检查表</w:t>
      </w:r>
    </w:p>
    <w:p w14:paraId="03E6DC3F" w14:textId="77777777" w:rsidR="003F065A" w:rsidRDefault="003517B9">
      <w:pPr>
        <w:spacing w:line="580"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5.2021</w:t>
      </w:r>
      <w:r>
        <w:rPr>
          <w:rFonts w:ascii="仿宋_GB2312" w:eastAsia="仿宋_GB2312" w:hAnsi="仿宋_GB2312" w:cs="仿宋_GB2312" w:hint="eastAsia"/>
          <w:sz w:val="32"/>
          <w:szCs w:val="32"/>
        </w:rPr>
        <w:t>年消毒产品贵州省随机监督抽查案件查处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汇总表</w:t>
      </w:r>
    </w:p>
    <w:p w14:paraId="4A9C0DAA" w14:textId="77777777" w:rsidR="003F065A" w:rsidRDefault="003517B9">
      <w:pPr>
        <w:spacing w:line="580" w:lineRule="exact"/>
        <w:ind w:leftChars="456" w:left="958"/>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6.2021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zh-CN"/>
        </w:rPr>
        <w:t>抗（抑）菌制剂生产企业</w:t>
      </w:r>
      <w:r>
        <w:rPr>
          <w:rFonts w:ascii="仿宋_GB2312" w:eastAsia="仿宋_GB2312" w:hAnsi="仿宋_GB2312" w:cs="仿宋_GB2312" w:hint="eastAsia"/>
          <w:sz w:val="32"/>
          <w:szCs w:val="32"/>
        </w:rPr>
        <w:t>贵州省随机监督抽查</w:t>
      </w:r>
      <w:r>
        <w:rPr>
          <w:rFonts w:ascii="仿宋_GB2312" w:eastAsia="仿宋_GB2312" w:hAnsi="仿宋_GB2312" w:cs="仿宋_GB2312" w:hint="eastAsia"/>
          <w:sz w:val="32"/>
          <w:szCs w:val="32"/>
          <w:lang w:val="zh-CN"/>
        </w:rPr>
        <w:t>案件查处汇总表</w:t>
      </w:r>
    </w:p>
    <w:p w14:paraId="5FC5161C" w14:textId="77777777" w:rsidR="003F065A" w:rsidRDefault="003517B9">
      <w:pPr>
        <w:spacing w:line="580" w:lineRule="exact"/>
        <w:ind w:leftChars="456" w:left="95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7.2021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zh-CN"/>
        </w:rPr>
        <w:t>抗（抑）菌制剂膏、霜剂型</w:t>
      </w:r>
      <w:r>
        <w:rPr>
          <w:rFonts w:ascii="仿宋_GB2312" w:eastAsia="仿宋_GB2312" w:hAnsi="仿宋_GB2312" w:cs="仿宋_GB2312" w:hint="eastAsia"/>
          <w:sz w:val="32"/>
          <w:szCs w:val="32"/>
        </w:rPr>
        <w:t>贵州省随机监督抽查案件查处汇总表</w:t>
      </w:r>
    </w:p>
    <w:p w14:paraId="26EE2AD5" w14:textId="77777777" w:rsidR="003F065A" w:rsidRDefault="003517B9">
      <w:pPr>
        <w:spacing w:line="580" w:lineRule="exact"/>
        <w:ind w:leftChars="456" w:left="958"/>
        <w:jc w:val="left"/>
        <w:rPr>
          <w:rFonts w:ascii="仿宋_GB2312" w:eastAsia="仿宋_GB2312" w:hAnsi="仿宋_GB2312" w:cs="仿宋_GB2312"/>
          <w:sz w:val="32"/>
          <w:szCs w:val="32"/>
        </w:rPr>
        <w:sectPr w:rsidR="003F065A">
          <w:headerReference w:type="default" r:id="rId9"/>
          <w:footerReference w:type="default" r:id="rId10"/>
          <w:pgSz w:w="11906" w:h="16838"/>
          <w:pgMar w:top="1134" w:right="1701" w:bottom="340" w:left="1701" w:header="851" w:footer="992" w:gutter="0"/>
          <w:pgNumType w:fmt="numberInDash"/>
          <w:cols w:space="720"/>
          <w:docGrid w:type="lines" w:linePitch="312"/>
        </w:sect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8.2021</w:t>
      </w:r>
      <w:r>
        <w:rPr>
          <w:rFonts w:ascii="仿宋_GB2312" w:eastAsia="仿宋_GB2312" w:hAnsi="仿宋_GB2312" w:cs="仿宋_GB2312" w:hint="eastAsia"/>
          <w:sz w:val="32"/>
          <w:szCs w:val="32"/>
        </w:rPr>
        <w:t>年抗（抑）菌制剂膏、霜剂型违法添加禁用物质产品清单</w:t>
      </w:r>
      <w:r>
        <w:rPr>
          <w:rFonts w:ascii="仿宋_GB2312" w:eastAsia="仿宋_GB2312" w:hAnsi="仿宋_GB2312" w:cs="仿宋_GB2312" w:hint="eastAsia"/>
          <w:sz w:val="32"/>
          <w:szCs w:val="32"/>
        </w:rPr>
        <w:t xml:space="preserve">  </w:t>
      </w:r>
    </w:p>
    <w:p w14:paraId="19EDEE1F" w14:textId="77777777" w:rsidR="003F065A" w:rsidRDefault="003517B9">
      <w:pPr>
        <w:rPr>
          <w:rFonts w:ascii="宋体" w:hAnsi="宋体"/>
          <w:b/>
          <w:kern w:val="0"/>
          <w:sz w:val="44"/>
        </w:rPr>
      </w:pPr>
      <w:r>
        <w:rPr>
          <w:rFonts w:ascii="黑体" w:eastAsia="黑体" w:hAnsi="宋体" w:hint="eastAsia"/>
          <w:kern w:val="0"/>
          <w:sz w:val="32"/>
        </w:rPr>
        <w:lastRenderedPageBreak/>
        <w:t>附</w:t>
      </w:r>
      <w:r>
        <w:rPr>
          <w:rFonts w:ascii="黑体" w:eastAsia="黑体" w:hAnsi="宋体" w:hint="eastAsia"/>
          <w:kern w:val="0"/>
          <w:sz w:val="32"/>
        </w:rPr>
        <w:t>件</w:t>
      </w:r>
      <w:r>
        <w:rPr>
          <w:rFonts w:ascii="黑体" w:eastAsia="黑体" w:hAnsi="宋体" w:hint="eastAsia"/>
          <w:kern w:val="0"/>
          <w:sz w:val="32"/>
        </w:rPr>
        <w:t>2-</w:t>
      </w:r>
      <w:r>
        <w:rPr>
          <w:rFonts w:ascii="黑体" w:eastAsia="黑体" w:hAnsi="宋体" w:hint="eastAsia"/>
          <w:kern w:val="0"/>
          <w:sz w:val="32"/>
        </w:rPr>
        <w:t xml:space="preserve">1 </w:t>
      </w:r>
      <w:r>
        <w:rPr>
          <w:rFonts w:ascii="黑体" w:eastAsia="黑体" w:hAnsi="宋体" w:hint="eastAsia"/>
          <w:kern w:val="0"/>
          <w:sz w:val="36"/>
        </w:rPr>
        <w:t xml:space="preserve">                       </w:t>
      </w:r>
    </w:p>
    <w:p w14:paraId="57D4CC57" w14:textId="77777777" w:rsidR="003F065A" w:rsidRDefault="003517B9">
      <w:pPr>
        <w:jc w:val="center"/>
        <w:rPr>
          <w:rFonts w:ascii="宋体" w:hAnsi="宋体"/>
          <w:b/>
          <w:kern w:val="0"/>
          <w:sz w:val="44"/>
        </w:rPr>
      </w:pPr>
      <w:r>
        <w:rPr>
          <w:rFonts w:ascii="宋体" w:eastAsia="宋体" w:hAnsi="宋体" w:hint="eastAsia"/>
          <w:b/>
          <w:kern w:val="0"/>
          <w:sz w:val="44"/>
        </w:rPr>
        <w:t>2021</w:t>
      </w:r>
      <w:r>
        <w:rPr>
          <w:rFonts w:ascii="宋体" w:eastAsia="宋体" w:hAnsi="宋体" w:hint="eastAsia"/>
          <w:b/>
          <w:kern w:val="0"/>
          <w:sz w:val="44"/>
        </w:rPr>
        <w:t>年传染病防治贵州省随机监督抽查汇总表</w:t>
      </w:r>
    </w:p>
    <w:p w14:paraId="19AFFE79" w14:textId="77777777" w:rsidR="003F065A" w:rsidRDefault="003517B9">
      <w:pPr>
        <w:rPr>
          <w:rFonts w:ascii="宋体" w:eastAsia="宋体" w:hAnsi="宋体" w:cs="宋体"/>
        </w:rPr>
      </w:pPr>
      <w:r>
        <w:rPr>
          <w:rFonts w:ascii="仿宋" w:eastAsia="仿宋" w:hAnsi="仿宋" w:hint="eastAsia"/>
        </w:rPr>
        <w:t xml:space="preserve">     </w:t>
      </w:r>
      <w:r>
        <w:rPr>
          <w:rFonts w:ascii="仿宋" w:eastAsia="仿宋" w:hAnsi="仿宋" w:hint="eastAsia"/>
          <w:u w:val="single"/>
        </w:rPr>
        <w:t xml:space="preserve">      </w:t>
      </w:r>
      <w:r>
        <w:rPr>
          <w:rFonts w:ascii="宋体" w:eastAsia="宋体" w:hAnsi="宋体" w:cs="宋体" w:hint="eastAsia"/>
          <w:u w:val="single"/>
        </w:rPr>
        <w:t xml:space="preserve"> </w:t>
      </w:r>
      <w:r>
        <w:rPr>
          <w:rFonts w:ascii="宋体" w:eastAsia="宋体" w:hAnsi="宋体" w:cs="宋体" w:hint="eastAsia"/>
        </w:rPr>
        <w:t>省（自治区、直辖市）</w:t>
      </w:r>
      <w:r>
        <w:rPr>
          <w:rFonts w:ascii="宋体" w:eastAsia="宋体" w:hAnsi="宋体" w:cs="宋体" w:hint="eastAsia"/>
        </w:rPr>
        <w:t xml:space="preserve">            </w:t>
      </w:r>
    </w:p>
    <w:tbl>
      <w:tblPr>
        <w:tblW w:w="0" w:type="auto"/>
        <w:tblLayout w:type="fixed"/>
        <w:tblCellMar>
          <w:left w:w="0" w:type="dxa"/>
          <w:right w:w="0" w:type="dxa"/>
        </w:tblCellMar>
        <w:tblLook w:val="04A0" w:firstRow="1" w:lastRow="0" w:firstColumn="1" w:lastColumn="0" w:noHBand="0" w:noVBand="1"/>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3F065A" w14:paraId="0E443632" w14:textId="77777777">
        <w:trPr>
          <w:trHeight w:val="353"/>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C22BC5" w14:textId="77777777" w:rsidR="003F065A" w:rsidRDefault="003F065A">
            <w:pPr>
              <w:widowControl/>
              <w:jc w:val="center"/>
              <w:textAlignment w:val="center"/>
              <w:rPr>
                <w:rFonts w:ascii="宋体" w:eastAsia="宋体" w:hAnsi="宋体" w:cs="宋体"/>
                <w:kern w:val="0"/>
                <w:sz w:val="15"/>
              </w:rPr>
            </w:pPr>
          </w:p>
        </w:tc>
        <w:tc>
          <w:tcPr>
            <w:tcW w:w="13323"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715E6C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监督评价结果</w:t>
            </w:r>
          </w:p>
        </w:tc>
      </w:tr>
      <w:tr w:rsidR="003F065A" w14:paraId="57F93D1B" w14:textId="77777777">
        <w:trPr>
          <w:trHeight w:val="353"/>
        </w:trPr>
        <w:tc>
          <w:tcPr>
            <w:tcW w:w="1755"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DFC8F8" w14:textId="77777777" w:rsidR="003F065A" w:rsidRDefault="003517B9">
            <w:pPr>
              <w:widowControl/>
              <w:jc w:val="center"/>
              <w:textAlignment w:val="center"/>
              <w:rPr>
                <w:rFonts w:ascii="宋体" w:eastAsia="宋体" w:hAnsi="宋体" w:cs="宋体"/>
                <w:sz w:val="15"/>
              </w:rPr>
            </w:pPr>
            <w:r>
              <w:rPr>
                <w:rFonts w:ascii="宋体" w:eastAsia="宋体" w:hAnsi="宋体" w:cs="宋体" w:hint="eastAsia"/>
                <w:kern w:val="0"/>
              </w:rPr>
              <w:t>监督类别</w:t>
            </w:r>
          </w:p>
        </w:tc>
        <w:tc>
          <w:tcPr>
            <w:tcW w:w="3303"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2DC3C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BBD85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综合管理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6887C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预防接种管理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52CEFD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法定传染病报告管理</w:t>
            </w:r>
          </w:p>
        </w:tc>
      </w:tr>
      <w:tr w:rsidR="003F065A" w14:paraId="6B2A9772" w14:textId="77777777">
        <w:trPr>
          <w:trHeight w:val="90"/>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AA0B5B" w14:textId="77777777" w:rsidR="003F065A" w:rsidRDefault="003F065A">
            <w:pPr>
              <w:jc w:val="center"/>
              <w:rPr>
                <w:rFonts w:ascii="宋体" w:eastAsia="宋体" w:hAnsi="宋体" w:cs="宋体"/>
                <w:sz w:val="15"/>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9824DA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EA680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p w14:paraId="49A56BE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A2A09F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p w14:paraId="69CDECC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C024FA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1FB6E26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6188BB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6B4E6D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550792A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E91E96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5EB330D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65729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1DE9AD1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8A2724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079BC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6DEF4C9F"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5B666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1D73390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5FBEA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3C22B35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47B95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C9D640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4D12D68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BBDFA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50805D9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792513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7342F7D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r>
      <w:tr w:rsidR="003F065A" w14:paraId="6D1816C2" w14:textId="77777777">
        <w:trPr>
          <w:trHeight w:val="353"/>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C00CE00" w14:textId="77777777" w:rsidR="003F065A" w:rsidRDefault="003F065A">
            <w:pPr>
              <w:jc w:val="center"/>
              <w:rPr>
                <w:rFonts w:ascii="宋体" w:eastAsia="宋体" w:hAnsi="宋体" w:cs="宋体"/>
                <w:sz w:val="15"/>
              </w:rPr>
            </w:pPr>
          </w:p>
        </w:tc>
        <w:tc>
          <w:tcPr>
            <w:tcW w:w="583"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EBAAE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D07E55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F50AE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DAFF56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66D7DF"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74633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20F5A0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FE5E3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7063D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0B38B2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EEDCD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09A22D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37F8B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4E219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6B308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D30F43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14FD8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4E018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59D4C5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869D9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D57961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4260F6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2ABA6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3E4AF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CF23D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9E28A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C8B323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31238C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r>
      <w:tr w:rsidR="003F065A" w14:paraId="7100B46C" w14:textId="77777777">
        <w:trPr>
          <w:trHeight w:val="693"/>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02DF7BB" w14:textId="77777777" w:rsidR="003F065A" w:rsidRDefault="003F065A">
            <w:pPr>
              <w:jc w:val="center"/>
              <w:rPr>
                <w:rFonts w:ascii="宋体" w:eastAsia="宋体" w:hAnsi="宋体" w:cs="宋体"/>
                <w:sz w:val="15"/>
              </w:rPr>
            </w:pPr>
          </w:p>
        </w:tc>
        <w:tc>
          <w:tcPr>
            <w:tcW w:w="583"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E859708"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FFB612"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DF891CE" w14:textId="77777777" w:rsidR="003F065A" w:rsidRDefault="003F065A">
            <w:pPr>
              <w:jc w:val="center"/>
              <w:rPr>
                <w:rFonts w:ascii="宋体" w:eastAsia="宋体" w:hAnsi="宋体" w:cs="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FE4754"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0343E6"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15094FD"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B707DDC"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99337E"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159490E"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548795" w14:textId="77777777" w:rsidR="003F065A" w:rsidRDefault="003F065A">
            <w:pPr>
              <w:jc w:val="center"/>
              <w:rPr>
                <w:rFonts w:ascii="宋体" w:eastAsia="宋体" w:hAnsi="宋体" w:cs="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AE255BD"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00221C"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2935C3"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000260D"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C07AA5"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32DCF14"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6E0283" w14:textId="77777777" w:rsidR="003F065A" w:rsidRDefault="003F065A">
            <w:pPr>
              <w:jc w:val="center"/>
              <w:rPr>
                <w:rFonts w:ascii="宋体" w:eastAsia="宋体" w:hAnsi="宋体" w:cs="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634A09"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1C0B11"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E1762C"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7F5E83"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598A0E"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11F2FC"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A3745B" w14:textId="77777777" w:rsidR="003F065A" w:rsidRDefault="003F065A">
            <w:pPr>
              <w:jc w:val="center"/>
              <w:rPr>
                <w:rFonts w:ascii="宋体" w:eastAsia="宋体" w:hAnsi="宋体" w:cs="宋体"/>
                <w:sz w:val="15"/>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BB3937D"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32DE061" w14:textId="77777777" w:rsidR="003F065A" w:rsidRDefault="003F065A">
            <w:pPr>
              <w:jc w:val="center"/>
              <w:rPr>
                <w:rFonts w:ascii="宋体" w:eastAsia="宋体" w:hAnsi="宋体" w:cs="宋体"/>
                <w:sz w:val="15"/>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05A509" w14:textId="77777777" w:rsidR="003F065A" w:rsidRDefault="003F065A">
            <w:pPr>
              <w:jc w:val="center"/>
              <w:rPr>
                <w:rFonts w:ascii="宋体" w:eastAsia="宋体" w:hAnsi="宋体" w:cs="宋体"/>
                <w:sz w:val="15"/>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98FBCC" w14:textId="77777777" w:rsidR="003F065A" w:rsidRDefault="003F065A">
            <w:pPr>
              <w:jc w:val="center"/>
              <w:rPr>
                <w:rFonts w:ascii="宋体" w:eastAsia="宋体" w:hAnsi="宋体" w:cs="宋体"/>
                <w:sz w:val="15"/>
              </w:rPr>
            </w:pPr>
          </w:p>
        </w:tc>
      </w:tr>
      <w:tr w:rsidR="003F065A" w14:paraId="7493D96C" w14:textId="77777777">
        <w:trPr>
          <w:trHeight w:val="353"/>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316820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总计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1881F7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2AE90C"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3B57A2"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9DDFCF"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D9FC8B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E3D70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0BC99A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609143"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B1842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2739E3"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DE48704"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1C7E38"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722F50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1FAADF"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0EAFAD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A6BF8F"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50FB188"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61A8D6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3B001A2"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3B93C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A1BAD2"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188EFAB"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5F43D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B99AD2"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D75215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8DB3A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4327A8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92FA29" w14:textId="77777777" w:rsidR="003F065A" w:rsidRDefault="003F065A">
            <w:pPr>
              <w:jc w:val="center"/>
              <w:rPr>
                <w:rFonts w:ascii="宋体" w:eastAsia="宋体" w:hAnsi="宋体" w:cs="宋体"/>
                <w:sz w:val="15"/>
              </w:rPr>
            </w:pPr>
          </w:p>
        </w:tc>
      </w:tr>
      <w:tr w:rsidR="003F065A" w14:paraId="60BC2F25" w14:textId="77777777">
        <w:trPr>
          <w:trHeight w:val="353"/>
        </w:trPr>
        <w:tc>
          <w:tcPr>
            <w:tcW w:w="510"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14:paraId="6708FF0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医疗机构</w:t>
            </w: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2D17BF"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小计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F4D08D"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DF1AD14"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B89BBC5"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F556C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80FAEF8"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CB83870"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59DA15"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C1036B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50FD13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D9F070"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E9E124"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6EDD8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342C8C"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C9DE7C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D18CF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18D69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EE0F96"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0D8E36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B99C935"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C8AC5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E88D815"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2D659E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429B5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4E8F49"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DBA7E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C6291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022D961"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3FA347A" w14:textId="77777777" w:rsidR="003F065A" w:rsidRDefault="003F065A">
            <w:pPr>
              <w:jc w:val="center"/>
              <w:rPr>
                <w:rFonts w:ascii="宋体" w:eastAsia="宋体" w:hAnsi="宋体" w:cs="宋体"/>
                <w:sz w:val="15"/>
              </w:rPr>
            </w:pPr>
          </w:p>
        </w:tc>
      </w:tr>
      <w:tr w:rsidR="003F065A" w14:paraId="5481E31F" w14:textId="77777777">
        <w:trPr>
          <w:trHeight w:val="353"/>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2E697DFA" w14:textId="77777777" w:rsidR="003F065A" w:rsidRDefault="003F065A">
            <w:pPr>
              <w:widowControl/>
              <w:jc w:val="center"/>
              <w:textAlignment w:val="center"/>
              <w:rPr>
                <w:rFonts w:ascii="宋体" w:eastAsia="宋体" w:hAnsi="宋体" w:cs="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012AA0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三级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710951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34A46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8946986"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0A10C8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D6B530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5C9978"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078625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56183F8"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91064D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4F931DE"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FB007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64DC7E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0F98C8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091F58F"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863DD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FF91F0"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8E7170"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A2B9F0"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C42DB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1B87C0"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338D4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5C0471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743D2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5C096B"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E2238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1794A0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19EEE6"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EEA6CC" w14:textId="77777777" w:rsidR="003F065A" w:rsidRDefault="003F065A">
            <w:pPr>
              <w:jc w:val="center"/>
              <w:rPr>
                <w:rFonts w:ascii="宋体" w:eastAsia="宋体" w:hAnsi="宋体" w:cs="宋体"/>
                <w:sz w:val="15"/>
              </w:rPr>
            </w:pPr>
          </w:p>
        </w:tc>
      </w:tr>
      <w:tr w:rsidR="003F065A" w14:paraId="2D009BE4" w14:textId="77777777">
        <w:trPr>
          <w:trHeight w:val="353"/>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15F2FA00" w14:textId="77777777" w:rsidR="003F065A" w:rsidRDefault="003F065A">
            <w:pPr>
              <w:widowControl/>
              <w:jc w:val="center"/>
              <w:textAlignment w:val="center"/>
              <w:rPr>
                <w:rFonts w:ascii="宋体" w:eastAsia="宋体" w:hAnsi="宋体" w:cs="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6D8E6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二级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FC7B9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1EA4A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59F6F1C"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0767A36"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C3B38D1"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6FF838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3662843"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23781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8C2FDD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B90379B"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6B218B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6BE5E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6071B6"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F7514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F6A5F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8495736"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A376B9"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0E9BA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D774172"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16871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49143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991E73"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3222E1"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70EA4D"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D980A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28C003"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5B01E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4654B25" w14:textId="77777777" w:rsidR="003F065A" w:rsidRDefault="003F065A">
            <w:pPr>
              <w:jc w:val="center"/>
              <w:rPr>
                <w:rFonts w:ascii="宋体" w:eastAsia="宋体" w:hAnsi="宋体" w:cs="宋体"/>
                <w:sz w:val="15"/>
              </w:rPr>
            </w:pPr>
          </w:p>
        </w:tc>
      </w:tr>
      <w:tr w:rsidR="003F065A" w14:paraId="61B7EFB2" w14:textId="77777777">
        <w:trPr>
          <w:trHeight w:val="353"/>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0B693E51" w14:textId="77777777" w:rsidR="003F065A" w:rsidRDefault="003F065A">
            <w:pPr>
              <w:widowControl/>
              <w:jc w:val="center"/>
              <w:textAlignment w:val="center"/>
              <w:rPr>
                <w:rFonts w:ascii="宋体" w:eastAsia="宋体" w:hAnsi="宋体" w:cs="宋体"/>
                <w:kern w:val="0"/>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885DA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一级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D7D9A4D"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6952C2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3CBA624"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B181F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D437ED"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724C5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E7D69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2013D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BA595F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76F86D"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254351"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944C78"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4693D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7A1E5C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F92B9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09CB9F"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4D55A2B"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F1016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3D0C2AF"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C998C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F7D99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63965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C8BD76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BD29886"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932494A"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32520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82C970"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676AC2D" w14:textId="77777777" w:rsidR="003F065A" w:rsidRDefault="003F065A">
            <w:pPr>
              <w:jc w:val="center"/>
              <w:rPr>
                <w:rFonts w:ascii="宋体" w:eastAsia="宋体" w:hAnsi="宋体" w:cs="宋体"/>
                <w:sz w:val="15"/>
              </w:rPr>
            </w:pPr>
          </w:p>
        </w:tc>
      </w:tr>
      <w:tr w:rsidR="003F065A" w14:paraId="73F0DD43" w14:textId="77777777">
        <w:trPr>
          <w:trHeight w:val="353"/>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68736617" w14:textId="77777777" w:rsidR="003F065A" w:rsidRDefault="003F065A">
            <w:pPr>
              <w:widowControl/>
              <w:jc w:val="center"/>
              <w:textAlignment w:val="center"/>
              <w:rPr>
                <w:rFonts w:ascii="宋体" w:eastAsia="宋体" w:hAnsi="宋体" w:cs="宋体"/>
                <w:kern w:val="0"/>
              </w:rPr>
            </w:pPr>
          </w:p>
        </w:tc>
        <w:tc>
          <w:tcPr>
            <w:tcW w:w="1245" w:type="dxa"/>
            <w:vMerge w:val="restart"/>
            <w:tcBorders>
              <w:top w:val="single" w:sz="4" w:space="0" w:color="000000"/>
              <w:left w:val="single" w:sz="4" w:space="0" w:color="000000"/>
              <w:right w:val="single" w:sz="4" w:space="0" w:color="000000"/>
              <w:tl2br w:val="nil"/>
              <w:tr2bl w:val="nil"/>
            </w:tcBorders>
            <w:tcMar>
              <w:top w:w="10" w:type="dxa"/>
              <w:left w:w="10" w:type="dxa"/>
              <w:right w:w="10" w:type="dxa"/>
            </w:tcMar>
            <w:vAlign w:val="center"/>
          </w:tcPr>
          <w:p w14:paraId="2E2065CF" w14:textId="77777777" w:rsidR="003F065A" w:rsidRDefault="003517B9">
            <w:pPr>
              <w:widowControl/>
              <w:jc w:val="center"/>
              <w:textAlignment w:val="center"/>
              <w:rPr>
                <w:rFonts w:ascii="宋体" w:eastAsia="宋体" w:hAnsi="宋体" w:cs="宋体"/>
                <w:kern w:val="0"/>
              </w:rPr>
            </w:pPr>
            <w:r>
              <w:rPr>
                <w:rFonts w:ascii="宋体" w:eastAsia="宋体" w:hAnsi="宋体" w:cs="宋体"/>
                <w:kern w:val="0"/>
              </w:rPr>
              <w:t>基层</w:t>
            </w:r>
          </w:p>
          <w:p w14:paraId="2BEE8DCB" w14:textId="77777777" w:rsidR="003F065A" w:rsidRDefault="003517B9">
            <w:pPr>
              <w:widowControl/>
              <w:jc w:val="center"/>
              <w:textAlignment w:val="center"/>
              <w:rPr>
                <w:rFonts w:ascii="宋体" w:eastAsia="宋体" w:hAnsi="宋体" w:cs="宋体"/>
                <w:kern w:val="0"/>
              </w:rPr>
            </w:pPr>
            <w:r>
              <w:rPr>
                <w:rFonts w:ascii="宋体" w:eastAsia="宋体" w:hAnsi="宋体" w:cs="宋体"/>
                <w:kern w:val="0"/>
              </w:rPr>
              <w:t>（其中诊所）</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9C2652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B09E0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AA75C9"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758FAA"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E1538F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F3704C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BFA7E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991FB0"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061639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36DB6B"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A8C74DB"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96BEDB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C8C795A"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41837AD"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01CDAB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DFF636A"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95B78B"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FAF27C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953CA1"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43CFB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183A60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84FD28"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F0E49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E7E2E7A"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C9CC0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A4C38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4ED87C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77EBBA1" w14:textId="77777777" w:rsidR="003F065A" w:rsidRDefault="003F065A">
            <w:pPr>
              <w:jc w:val="center"/>
              <w:rPr>
                <w:rFonts w:ascii="宋体" w:eastAsia="宋体" w:hAnsi="宋体" w:cs="宋体"/>
                <w:sz w:val="15"/>
              </w:rPr>
            </w:pPr>
          </w:p>
        </w:tc>
      </w:tr>
      <w:tr w:rsidR="003F065A" w14:paraId="04EDBFD4" w14:textId="77777777">
        <w:trPr>
          <w:trHeight w:val="353"/>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7A654201" w14:textId="77777777" w:rsidR="003F065A" w:rsidRDefault="003F065A">
            <w:pPr>
              <w:widowControl/>
              <w:jc w:val="center"/>
              <w:textAlignment w:val="center"/>
              <w:rPr>
                <w:rFonts w:ascii="宋体" w:eastAsia="宋体" w:hAnsi="宋体" w:cs="宋体"/>
                <w:kern w:val="0"/>
              </w:rPr>
            </w:pPr>
          </w:p>
        </w:tc>
        <w:tc>
          <w:tcPr>
            <w:tcW w:w="1245" w:type="dxa"/>
            <w:vMerge/>
            <w:tcBorders>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A22B82" w14:textId="77777777" w:rsidR="003F065A" w:rsidRDefault="003F065A">
            <w:pPr>
              <w:widowControl/>
              <w:jc w:val="center"/>
              <w:textAlignment w:val="center"/>
              <w:rPr>
                <w:rFonts w:ascii="宋体" w:eastAsia="宋体" w:hAnsi="宋体" w:cs="宋体"/>
                <w:kern w:val="0"/>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6BD98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D856FA1"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3184DED"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726028"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DF971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8B49F9A"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45BCB2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8DB32B"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71F593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8ADFEF9"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61B838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92A40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CAC2271"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2B25131"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E1C6A7"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8EC644"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58F121"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272AF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A85DD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B24AA3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8A3DBA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2E41F4"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6A4EE8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5F966D"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1A7DDC"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5B257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8B9C13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372E07" w14:textId="77777777" w:rsidR="003F065A" w:rsidRDefault="003F065A">
            <w:pPr>
              <w:jc w:val="center"/>
              <w:rPr>
                <w:rFonts w:ascii="宋体" w:eastAsia="宋体" w:hAnsi="宋体" w:cs="宋体"/>
                <w:sz w:val="15"/>
              </w:rPr>
            </w:pPr>
          </w:p>
        </w:tc>
      </w:tr>
      <w:tr w:rsidR="003F065A" w14:paraId="09984ECA" w14:textId="77777777">
        <w:trPr>
          <w:trHeight w:val="353"/>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FE4D01B" w14:textId="77777777" w:rsidR="003F065A" w:rsidRDefault="003517B9">
            <w:pPr>
              <w:widowControl/>
              <w:jc w:val="center"/>
              <w:textAlignment w:val="center"/>
              <w:rPr>
                <w:rFonts w:ascii="宋体" w:eastAsia="宋体" w:hAnsi="宋体" w:cs="宋体"/>
                <w:kern w:val="0"/>
              </w:rPr>
            </w:pPr>
            <w:proofErr w:type="gramStart"/>
            <w:r>
              <w:rPr>
                <w:rFonts w:ascii="宋体" w:eastAsia="宋体" w:hAnsi="宋体" w:cs="宋体" w:hint="eastAsia"/>
                <w:kern w:val="0"/>
              </w:rPr>
              <w:t>疾控机构</w:t>
            </w:r>
            <w:proofErr w:type="gramEnd"/>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10561A"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C4096D"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AA5650"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DBE3259"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49E60C3"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F3104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C43BC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36F04F"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ADA917"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73CBF82"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08BA42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24983F"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F1984E"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56CC5F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F4A36C"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C2E53B5"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4E08B0"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4B04226"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8E66919"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5AADE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3CDB416"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826291"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0C45D2"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FDF4768" w14:textId="77777777" w:rsidR="003F065A" w:rsidRDefault="003F065A">
            <w:pPr>
              <w:jc w:val="center"/>
              <w:rPr>
                <w:rFonts w:ascii="宋体" w:eastAsia="宋体" w:hAnsi="宋体" w:cs="宋体"/>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C32A83"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142B33E" w14:textId="77777777" w:rsidR="003F065A" w:rsidRDefault="003F065A">
            <w:pPr>
              <w:jc w:val="center"/>
              <w:rPr>
                <w:rFonts w:ascii="宋体" w:eastAsia="宋体" w:hAnsi="宋体" w:cs="宋体"/>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E30838" w14:textId="77777777" w:rsidR="003F065A" w:rsidRDefault="003F065A">
            <w:pPr>
              <w:jc w:val="center"/>
              <w:rPr>
                <w:rFonts w:ascii="宋体" w:eastAsia="宋体" w:hAnsi="宋体" w:cs="宋体"/>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BF3D1C" w14:textId="77777777" w:rsidR="003F065A" w:rsidRDefault="003F065A">
            <w:pPr>
              <w:jc w:val="center"/>
              <w:rPr>
                <w:rFonts w:ascii="宋体" w:eastAsia="宋体" w:hAnsi="宋体" w:cs="宋体"/>
                <w:sz w:val="15"/>
              </w:rPr>
            </w:pPr>
          </w:p>
        </w:tc>
      </w:tr>
      <w:tr w:rsidR="003F065A" w14:paraId="4EE06AD9" w14:textId="77777777">
        <w:trPr>
          <w:trHeight w:val="353"/>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13595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采供血机构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578D7E"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DBCC4E"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39824A" w14:textId="77777777" w:rsidR="003F065A" w:rsidRDefault="003F065A">
            <w:pPr>
              <w:widowControl/>
              <w:jc w:val="center"/>
              <w:textAlignment w:val="center"/>
              <w:rPr>
                <w:rFonts w:ascii="宋体" w:eastAsia="宋体" w:hAnsi="宋体" w:cs="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47FBF8"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9A1D94"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06D915A"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66E1AB0"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02A87B"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60648A8"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1E23EF" w14:textId="77777777" w:rsidR="003F065A" w:rsidRDefault="003F065A">
            <w:pPr>
              <w:widowControl/>
              <w:jc w:val="center"/>
              <w:textAlignment w:val="center"/>
              <w:rPr>
                <w:rFonts w:ascii="宋体" w:eastAsia="宋体" w:hAnsi="宋体" w:cs="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554590"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F5A98EE"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1A9A059"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37977E3"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F8F530"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E31558"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4B6A1D1"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D6AA864"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CAD986"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07B14F"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2A166A" w14:textId="77777777" w:rsidR="003F065A" w:rsidRDefault="003517B9">
            <w:pPr>
              <w:widowControl/>
              <w:jc w:val="center"/>
              <w:textAlignment w:val="center"/>
              <w:rPr>
                <w:rFonts w:ascii="宋体" w:eastAsia="宋体" w:hAnsi="宋体" w:cs="宋体"/>
                <w:kern w:val="0"/>
                <w:sz w:val="15"/>
              </w:rPr>
            </w:pPr>
            <w:r>
              <w:rPr>
                <w:rFonts w:ascii="宋体" w:eastAsia="宋体" w:hAnsi="宋体" w:cs="宋体" w:hint="eastAsia"/>
                <w:kern w:val="0"/>
                <w:sz w:val="15"/>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AABDF1"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45B3CB"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0F6CA7" w14:textId="77777777" w:rsidR="003F065A" w:rsidRDefault="003F065A">
            <w:pPr>
              <w:widowControl/>
              <w:jc w:val="center"/>
              <w:textAlignment w:val="center"/>
              <w:rPr>
                <w:rFonts w:ascii="宋体" w:eastAsia="宋体" w:hAnsi="宋体" w:cs="宋体"/>
                <w:kern w:val="0"/>
                <w:sz w:val="15"/>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C830E3"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0855B8" w14:textId="77777777" w:rsidR="003F065A" w:rsidRDefault="003F065A">
            <w:pPr>
              <w:widowControl/>
              <w:jc w:val="center"/>
              <w:textAlignment w:val="center"/>
              <w:rPr>
                <w:rFonts w:ascii="宋体" w:eastAsia="宋体" w:hAnsi="宋体" w:cs="宋体"/>
                <w:kern w:val="0"/>
                <w:sz w:val="15"/>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0CD6B5B" w14:textId="77777777" w:rsidR="003F065A" w:rsidRDefault="003F065A">
            <w:pPr>
              <w:widowControl/>
              <w:jc w:val="center"/>
              <w:textAlignment w:val="center"/>
              <w:rPr>
                <w:rFonts w:ascii="宋体" w:eastAsia="宋体" w:hAnsi="宋体" w:cs="宋体"/>
                <w:kern w:val="0"/>
                <w:sz w:val="15"/>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39C511B" w14:textId="77777777" w:rsidR="003F065A" w:rsidRDefault="003F065A">
            <w:pPr>
              <w:widowControl/>
              <w:jc w:val="center"/>
              <w:textAlignment w:val="center"/>
              <w:rPr>
                <w:rFonts w:ascii="宋体" w:eastAsia="宋体" w:hAnsi="宋体" w:cs="宋体"/>
                <w:kern w:val="0"/>
                <w:sz w:val="15"/>
              </w:rPr>
            </w:pPr>
          </w:p>
        </w:tc>
      </w:tr>
    </w:tbl>
    <w:p w14:paraId="126FF25B" w14:textId="77777777" w:rsidR="003F065A" w:rsidRDefault="003517B9">
      <w:pPr>
        <w:spacing w:beforeLines="100" w:before="312"/>
        <w:ind w:firstLineChars="700" w:firstLine="1470"/>
        <w:rPr>
          <w:rFonts w:ascii="宋体" w:eastAsia="宋体" w:hAnsi="宋体" w:cs="宋体"/>
        </w:rPr>
      </w:pPr>
      <w:r>
        <w:rPr>
          <w:rFonts w:ascii="宋体" w:eastAsia="宋体" w:hAnsi="宋体" w:cs="宋体" w:hint="eastAsia"/>
        </w:rPr>
        <w:t xml:space="preserve">填表人：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联系电话：</w:t>
      </w:r>
      <w:r>
        <w:rPr>
          <w:rFonts w:ascii="宋体" w:eastAsia="宋体" w:hAnsi="宋体" w:cs="宋体" w:hint="eastAsia"/>
        </w:rPr>
        <w:t xml:space="preserve">                   </w:t>
      </w:r>
      <w:r>
        <w:rPr>
          <w:rFonts w:ascii="宋体" w:eastAsia="宋体" w:hAnsi="宋体" w:cs="宋体" w:hint="eastAsia"/>
        </w:rPr>
        <w:t>填表日期：</w:t>
      </w:r>
      <w:r>
        <w:rPr>
          <w:rFonts w:ascii="宋体" w:eastAsia="宋体" w:hAnsi="宋体" w:cs="宋体" w:hint="eastAsia"/>
        </w:rPr>
        <w:t xml:space="preserve">              </w:t>
      </w:r>
      <w:r>
        <w:rPr>
          <w:rFonts w:ascii="宋体" w:eastAsia="宋体" w:hAnsi="宋体" w:cs="宋体" w:hint="eastAsia"/>
        </w:rPr>
        <w:t>审核人：</w:t>
      </w:r>
    </w:p>
    <w:p w14:paraId="6BB159A2" w14:textId="77777777" w:rsidR="003F065A" w:rsidRDefault="003F065A">
      <w:pPr>
        <w:rPr>
          <w:rFonts w:ascii="黑体" w:eastAsia="黑体" w:hAnsi="宋体"/>
          <w:kern w:val="0"/>
        </w:rPr>
      </w:pPr>
    </w:p>
    <w:p w14:paraId="0DC88E1F" w14:textId="77777777" w:rsidR="003F065A" w:rsidRDefault="003F065A">
      <w:pPr>
        <w:rPr>
          <w:rFonts w:ascii="黑体" w:eastAsia="黑体" w:hAnsi="宋体"/>
          <w:kern w:val="0"/>
          <w:sz w:val="32"/>
        </w:rPr>
      </w:pPr>
    </w:p>
    <w:p w14:paraId="6200EEE3" w14:textId="77777777" w:rsidR="003F065A" w:rsidRDefault="003517B9">
      <w:pPr>
        <w:rPr>
          <w:rFonts w:ascii="黑体" w:eastAsia="黑体" w:hAnsi="宋体"/>
          <w:kern w:val="0"/>
        </w:rPr>
      </w:pPr>
      <w:r>
        <w:rPr>
          <w:rFonts w:ascii="黑体" w:eastAsia="黑体" w:hAnsi="宋体" w:hint="eastAsia"/>
          <w:kern w:val="0"/>
          <w:sz w:val="32"/>
        </w:rPr>
        <w:lastRenderedPageBreak/>
        <w:t>附</w:t>
      </w:r>
      <w:r>
        <w:rPr>
          <w:rFonts w:ascii="黑体" w:eastAsia="黑体" w:hAnsi="宋体" w:hint="eastAsia"/>
          <w:kern w:val="0"/>
          <w:sz w:val="32"/>
        </w:rPr>
        <w:t>件</w:t>
      </w:r>
      <w:r>
        <w:rPr>
          <w:rFonts w:ascii="黑体" w:eastAsia="黑体" w:hAnsi="宋体" w:hint="eastAsia"/>
          <w:kern w:val="0"/>
          <w:sz w:val="32"/>
        </w:rPr>
        <w:t>2-</w:t>
      </w:r>
      <w:r>
        <w:rPr>
          <w:rFonts w:ascii="黑体" w:eastAsia="黑体" w:hAnsi="宋体" w:hint="eastAsia"/>
          <w:kern w:val="0"/>
          <w:sz w:val="32"/>
        </w:rPr>
        <w:t>1</w:t>
      </w:r>
      <w:r>
        <w:rPr>
          <w:rFonts w:ascii="黑体" w:eastAsia="黑体" w:hAnsi="宋体" w:hint="eastAsia"/>
          <w:kern w:val="0"/>
          <w:sz w:val="32"/>
        </w:rPr>
        <w:t>续</w:t>
      </w:r>
      <w:r>
        <w:rPr>
          <w:rFonts w:ascii="黑体" w:eastAsia="黑体" w:hAnsi="宋体" w:hint="eastAsia"/>
          <w:kern w:val="0"/>
          <w:sz w:val="32"/>
        </w:rPr>
        <w:t xml:space="preserve">              </w:t>
      </w:r>
    </w:p>
    <w:p w14:paraId="58D95A12" w14:textId="77777777" w:rsidR="003F065A" w:rsidRDefault="003517B9">
      <w:pPr>
        <w:jc w:val="center"/>
        <w:rPr>
          <w:rFonts w:ascii="黑体" w:eastAsia="黑体" w:hAnsi="宋体"/>
          <w:kern w:val="0"/>
        </w:rPr>
      </w:pPr>
      <w:r>
        <w:rPr>
          <w:rFonts w:ascii="宋体" w:eastAsia="宋体" w:hAnsi="宋体" w:hint="eastAsia"/>
          <w:b/>
          <w:kern w:val="0"/>
          <w:sz w:val="44"/>
        </w:rPr>
        <w:t>2021</w:t>
      </w:r>
      <w:r>
        <w:rPr>
          <w:rFonts w:ascii="宋体" w:eastAsia="宋体" w:hAnsi="宋体" w:hint="eastAsia"/>
          <w:b/>
          <w:kern w:val="0"/>
          <w:sz w:val="44"/>
        </w:rPr>
        <w:t>年传染病防治贵州省随机监督抽查汇总表</w:t>
      </w:r>
    </w:p>
    <w:tbl>
      <w:tblPr>
        <w:tblW w:w="0" w:type="auto"/>
        <w:tblLayout w:type="fixed"/>
        <w:tblCellMar>
          <w:left w:w="0" w:type="dxa"/>
          <w:right w:w="0" w:type="dxa"/>
        </w:tblCellMar>
        <w:tblLook w:val="04A0" w:firstRow="1" w:lastRow="0" w:firstColumn="1" w:lastColumn="0" w:noHBand="0" w:noVBand="1"/>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3F065A" w14:paraId="7E86F0BC" w14:textId="77777777">
        <w:trPr>
          <w:trHeight w:val="353"/>
        </w:trPr>
        <w:tc>
          <w:tcPr>
            <w:tcW w:w="1649" w:type="dxa"/>
            <w:gridSpan w:val="2"/>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14:paraId="25615C0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监督类别</w:t>
            </w:r>
          </w:p>
        </w:tc>
        <w:tc>
          <w:tcPr>
            <w:tcW w:w="13338"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152DB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监督评价结果</w:t>
            </w:r>
          </w:p>
        </w:tc>
      </w:tr>
      <w:tr w:rsidR="003F065A" w14:paraId="1B414F5F" w14:textId="77777777">
        <w:trPr>
          <w:trHeight w:val="353"/>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19CE4BCB" w14:textId="77777777" w:rsidR="003F065A" w:rsidRDefault="003F065A">
            <w:pPr>
              <w:widowControl/>
              <w:jc w:val="center"/>
              <w:textAlignment w:val="center"/>
              <w:rPr>
                <w:rFonts w:ascii="宋体" w:eastAsia="宋体" w:hAnsi="宋体" w:cs="宋体"/>
                <w:kern w:val="0"/>
              </w:rPr>
            </w:pPr>
          </w:p>
        </w:tc>
        <w:tc>
          <w:tcPr>
            <w:tcW w:w="3318"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3E690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传染病疫情控制</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74F6FC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D7F2CE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医疗废物处置</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E9B7E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病原微生物实验室生物安全</w:t>
            </w:r>
          </w:p>
        </w:tc>
      </w:tr>
      <w:tr w:rsidR="003F065A" w14:paraId="1725067E" w14:textId="77777777">
        <w:trPr>
          <w:trHeight w:val="912"/>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338EAE4D" w14:textId="77777777" w:rsidR="003F065A" w:rsidRDefault="003F065A">
            <w:pPr>
              <w:widowControl/>
              <w:jc w:val="center"/>
              <w:textAlignment w:val="center"/>
              <w:rPr>
                <w:rFonts w:ascii="宋体" w:eastAsia="宋体" w:hAnsi="宋体" w:cs="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3C1A20F"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672C40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6BD6612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5A32F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11621C4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E29A0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3F3B725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9DE97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134C9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66EBB3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0111E05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D8208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64BA5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4DF5D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77DCDA9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BB00D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71C094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299BD1A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9C7326F"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E6B7B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33220CA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C4CD04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该项</w:t>
            </w:r>
          </w:p>
          <w:p w14:paraId="69DE99D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C1B95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重点</w:t>
            </w:r>
          </w:p>
          <w:p w14:paraId="71EFC9F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监督</w:t>
            </w:r>
          </w:p>
        </w:tc>
      </w:tr>
      <w:tr w:rsidR="003F065A" w14:paraId="55D12559" w14:textId="77777777">
        <w:trPr>
          <w:trHeight w:val="353"/>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14:paraId="0276D4F0" w14:textId="77777777" w:rsidR="003F065A" w:rsidRDefault="003F065A">
            <w:pPr>
              <w:widowControl/>
              <w:jc w:val="center"/>
              <w:textAlignment w:val="center"/>
              <w:rPr>
                <w:rFonts w:ascii="宋体" w:eastAsia="宋体" w:hAnsi="宋体" w:cs="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D3A16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E3B85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2312B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391795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EE8619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3F56C3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44A1C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FFA43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24C9A8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D18CED"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18566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B7CCC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3848A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147543B"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8772C0E"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E20002"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272E4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D276D0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C8E7C8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14C693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6C32F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0EC60D0"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74AC3D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A47AC07"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9F723C"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w:t>
            </w:r>
            <w:r>
              <w:rPr>
                <w:rFonts w:ascii="宋体" w:eastAsia="宋体" w:hAnsi="宋体" w:cs="宋体" w:hint="eastAsia"/>
                <w:kern w:val="0"/>
              </w:rPr>
              <w:t>(</w:t>
            </w:r>
            <w:r>
              <w:rPr>
                <w:rFonts w:ascii="宋体" w:eastAsia="宋体" w:hAnsi="宋体" w:cs="宋体" w:hint="eastAsia"/>
                <w:kern w:val="0"/>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EE0FF6"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4E711A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F9C2F5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百分率</w:t>
            </w:r>
            <w:r>
              <w:rPr>
                <w:rFonts w:ascii="宋体" w:eastAsia="宋体" w:hAnsi="宋体" w:cs="宋体" w:hint="eastAsia"/>
                <w:kern w:val="0"/>
              </w:rPr>
              <w:t>(%)</w:t>
            </w:r>
          </w:p>
        </w:tc>
      </w:tr>
      <w:tr w:rsidR="003F065A" w14:paraId="1817F599" w14:textId="77777777">
        <w:trPr>
          <w:trHeight w:val="353"/>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392B434"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总计</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1805C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A3A4A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F054F7"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8F84758"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D5DCF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8B2CC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418C9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BA219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8A871C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22C9A5"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E9EA8AB"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B966E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EADDAB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EACE292"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7CBC14"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48183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D5E4BA"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9B478E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B8E2A4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7F7C34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70B2F1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31A7D5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465ED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8B17D2E"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C1C191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CFB56D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13FDEB0"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A4EB238" w14:textId="77777777" w:rsidR="003F065A" w:rsidRDefault="003F065A">
            <w:pPr>
              <w:widowControl/>
              <w:jc w:val="center"/>
              <w:textAlignment w:val="center"/>
              <w:rPr>
                <w:rFonts w:ascii="宋体" w:eastAsia="宋体" w:hAnsi="宋体" w:cs="宋体"/>
                <w:kern w:val="0"/>
              </w:rPr>
            </w:pPr>
          </w:p>
        </w:tc>
      </w:tr>
      <w:tr w:rsidR="003F065A" w14:paraId="508C59A1" w14:textId="77777777">
        <w:trPr>
          <w:trHeight w:val="353"/>
        </w:trPr>
        <w:tc>
          <w:tcPr>
            <w:tcW w:w="46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A35AD98"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医疗机构</w:t>
            </w: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8519735"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小计</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D2290D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1A5D1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7334C6"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6BC407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02A37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471FC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9B94B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DA55F3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C428AE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D8D760"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CCB74F0"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451E6C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0FB7C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70A8325"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55F637"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D3524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3094844"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626089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C24189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FD04F3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7CD71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1535CF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622A65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53D7AF"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D860F0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FB005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49EFE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185AEB7" w14:textId="77777777" w:rsidR="003F065A" w:rsidRDefault="003F065A">
            <w:pPr>
              <w:widowControl/>
              <w:jc w:val="center"/>
              <w:textAlignment w:val="center"/>
              <w:rPr>
                <w:rFonts w:ascii="宋体" w:eastAsia="宋体" w:hAnsi="宋体" w:cs="宋体"/>
                <w:kern w:val="0"/>
              </w:rPr>
            </w:pPr>
          </w:p>
        </w:tc>
      </w:tr>
      <w:tr w:rsidR="003F065A" w14:paraId="533ADE66" w14:textId="77777777">
        <w:trPr>
          <w:trHeight w:val="353"/>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574357" w14:textId="77777777" w:rsidR="003F065A" w:rsidRDefault="003F065A">
            <w:pPr>
              <w:widowControl/>
              <w:jc w:val="center"/>
              <w:textAlignment w:val="center"/>
              <w:rPr>
                <w:rFonts w:ascii="宋体" w:eastAsia="宋体" w:hAnsi="宋体" w:cs="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BF2FE1"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三级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29CAB5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6547C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80433C"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2A05BB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CEC671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3C63E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BD197B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B7338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941BF2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4E2816"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364985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349B2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E31937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F41E9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4579C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5D2CF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B93EF8E"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559E7E9"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522C0D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4DDBB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2F2D7D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50381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83A48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64C341A"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477877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95892D"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BBC30C1"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DA738CD" w14:textId="77777777" w:rsidR="003F065A" w:rsidRDefault="003F065A">
            <w:pPr>
              <w:widowControl/>
              <w:jc w:val="center"/>
              <w:textAlignment w:val="center"/>
              <w:rPr>
                <w:rFonts w:ascii="宋体" w:eastAsia="宋体" w:hAnsi="宋体" w:cs="宋体"/>
                <w:kern w:val="0"/>
              </w:rPr>
            </w:pPr>
          </w:p>
        </w:tc>
      </w:tr>
      <w:tr w:rsidR="003F065A" w14:paraId="57666F5C" w14:textId="77777777">
        <w:trPr>
          <w:trHeight w:val="353"/>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472C54D" w14:textId="77777777" w:rsidR="003F065A" w:rsidRDefault="003F065A">
            <w:pPr>
              <w:widowControl/>
              <w:jc w:val="center"/>
              <w:textAlignment w:val="center"/>
              <w:rPr>
                <w:rFonts w:ascii="宋体" w:eastAsia="宋体" w:hAnsi="宋体" w:cs="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07D113"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二级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0EC7EE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CE0658"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9D612F1"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4A19180"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57AF32"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E8E6E1"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4EE3E2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D30DB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C33F5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61B61C"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594314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335A37"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18DFA1"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47C95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036AF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62A67B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D96186"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7F123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E9CAB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121A4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8618A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6CFE8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A6E94D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5083E6"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E0E43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9F439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CF16B4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AE224A" w14:textId="77777777" w:rsidR="003F065A" w:rsidRDefault="003F065A">
            <w:pPr>
              <w:widowControl/>
              <w:jc w:val="center"/>
              <w:textAlignment w:val="center"/>
              <w:rPr>
                <w:rFonts w:ascii="宋体" w:eastAsia="宋体" w:hAnsi="宋体" w:cs="宋体"/>
                <w:kern w:val="0"/>
              </w:rPr>
            </w:pPr>
          </w:p>
        </w:tc>
      </w:tr>
      <w:tr w:rsidR="003F065A" w14:paraId="0A007835" w14:textId="77777777">
        <w:trPr>
          <w:trHeight w:val="353"/>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CB0DA4" w14:textId="77777777" w:rsidR="003F065A" w:rsidRDefault="003F065A">
            <w:pPr>
              <w:widowControl/>
              <w:jc w:val="center"/>
              <w:textAlignment w:val="center"/>
              <w:rPr>
                <w:rFonts w:ascii="宋体" w:eastAsia="宋体" w:hAnsi="宋体" w:cs="宋体"/>
                <w:kern w:val="0"/>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BD711A9"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一级</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4CD6C5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7C3223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405AB64"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8D19B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21054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D3852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EA7EA6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AD95FD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3DB74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AAE1822"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3E0A04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B727C8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20C0E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963B8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776BEC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181A13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511F141"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61084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87787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24493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C19855D"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A1E3E7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54E400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FC2C2E"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637CB7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58627A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AC99D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97D62F" w14:textId="77777777" w:rsidR="003F065A" w:rsidRDefault="003F065A">
            <w:pPr>
              <w:widowControl/>
              <w:jc w:val="center"/>
              <w:textAlignment w:val="center"/>
              <w:rPr>
                <w:rFonts w:ascii="宋体" w:eastAsia="宋体" w:hAnsi="宋体" w:cs="宋体"/>
                <w:kern w:val="0"/>
              </w:rPr>
            </w:pPr>
          </w:p>
        </w:tc>
      </w:tr>
      <w:tr w:rsidR="003F065A" w14:paraId="3E57E3CB" w14:textId="77777777">
        <w:trPr>
          <w:trHeight w:val="353"/>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104665" w14:textId="77777777" w:rsidR="003F065A" w:rsidRDefault="003F065A">
            <w:pPr>
              <w:widowControl/>
              <w:jc w:val="center"/>
              <w:textAlignment w:val="center"/>
              <w:rPr>
                <w:rFonts w:ascii="宋体" w:eastAsia="宋体" w:hAnsi="宋体" w:cs="宋体"/>
                <w:kern w:val="0"/>
              </w:rPr>
            </w:pPr>
          </w:p>
        </w:tc>
        <w:tc>
          <w:tcPr>
            <w:tcW w:w="1185" w:type="dxa"/>
            <w:vMerge w:val="restart"/>
            <w:tcBorders>
              <w:top w:val="single" w:sz="4" w:space="0" w:color="000000"/>
              <w:left w:val="single" w:sz="4" w:space="0" w:color="000000"/>
              <w:right w:val="single" w:sz="4" w:space="0" w:color="000000"/>
              <w:tl2br w:val="nil"/>
              <w:tr2bl w:val="nil"/>
            </w:tcBorders>
            <w:tcMar>
              <w:top w:w="10" w:type="dxa"/>
              <w:left w:w="10" w:type="dxa"/>
              <w:right w:w="10" w:type="dxa"/>
            </w:tcMar>
            <w:vAlign w:val="center"/>
          </w:tcPr>
          <w:p w14:paraId="3E6972EC" w14:textId="77777777" w:rsidR="003F065A" w:rsidRDefault="003517B9">
            <w:pPr>
              <w:widowControl/>
              <w:jc w:val="center"/>
              <w:textAlignment w:val="center"/>
              <w:rPr>
                <w:rFonts w:ascii="宋体" w:eastAsia="宋体" w:hAnsi="宋体" w:cs="宋体"/>
                <w:kern w:val="0"/>
              </w:rPr>
            </w:pPr>
            <w:r>
              <w:rPr>
                <w:rFonts w:ascii="宋体" w:eastAsia="宋体" w:hAnsi="宋体" w:cs="宋体"/>
                <w:kern w:val="0"/>
              </w:rPr>
              <w:t>基层</w:t>
            </w:r>
          </w:p>
          <w:p w14:paraId="6E6AA697" w14:textId="77777777" w:rsidR="003F065A" w:rsidRDefault="003517B9">
            <w:pPr>
              <w:widowControl/>
              <w:jc w:val="center"/>
              <w:textAlignment w:val="center"/>
              <w:rPr>
                <w:rFonts w:ascii="宋体" w:eastAsia="宋体" w:hAnsi="宋体" w:cs="宋体"/>
                <w:kern w:val="0"/>
              </w:rPr>
            </w:pPr>
            <w:r>
              <w:rPr>
                <w:rFonts w:ascii="宋体" w:eastAsia="宋体" w:hAnsi="宋体" w:cs="宋体"/>
                <w:kern w:val="0"/>
              </w:rPr>
              <w:t>（其中诊所）</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C85ED6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F1A70B"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A218EE"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A3245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FB5510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F26151"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28C504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BF12E5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8C1C1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01F9A8B"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77892B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7A0AC75"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04A64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6C886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B8B1C0"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587FBA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CCDF488"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42AEE7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E0ACB4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F26502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BDD68F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811B20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E7F45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9564C1"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470DF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8EF8C0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DAE318"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046FCAB" w14:textId="77777777" w:rsidR="003F065A" w:rsidRDefault="003F065A">
            <w:pPr>
              <w:widowControl/>
              <w:jc w:val="center"/>
              <w:textAlignment w:val="center"/>
              <w:rPr>
                <w:rFonts w:ascii="宋体" w:eastAsia="宋体" w:hAnsi="宋体" w:cs="宋体"/>
                <w:kern w:val="0"/>
              </w:rPr>
            </w:pPr>
          </w:p>
        </w:tc>
      </w:tr>
      <w:tr w:rsidR="003F065A" w14:paraId="02F42F9E" w14:textId="77777777">
        <w:trPr>
          <w:trHeight w:val="353"/>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CCABB03" w14:textId="77777777" w:rsidR="003F065A" w:rsidRDefault="003F065A">
            <w:pPr>
              <w:widowControl/>
              <w:jc w:val="center"/>
              <w:textAlignment w:val="center"/>
              <w:rPr>
                <w:rFonts w:ascii="宋体" w:eastAsia="宋体" w:hAnsi="宋体" w:cs="宋体"/>
                <w:kern w:val="0"/>
              </w:rPr>
            </w:pPr>
          </w:p>
        </w:tc>
        <w:tc>
          <w:tcPr>
            <w:tcW w:w="1185" w:type="dxa"/>
            <w:vMerge/>
            <w:tcBorders>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8754945" w14:textId="77777777" w:rsidR="003F065A" w:rsidRDefault="003F065A">
            <w:pPr>
              <w:widowControl/>
              <w:jc w:val="center"/>
              <w:textAlignment w:val="center"/>
              <w:rPr>
                <w:rFonts w:ascii="宋体" w:eastAsia="宋体" w:hAnsi="宋体" w:cs="宋体"/>
                <w:kern w:val="0"/>
              </w:rPr>
            </w:pP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88941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0A6F148"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F831B57"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BCBDB0"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C5BDB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F0ADDF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EF2C63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2AC0D1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D80148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9FAC8D"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9AB5138"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C57D3C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064F5BB"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C33B864"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735834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AFB434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450722D"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D39067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FB995B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DB24854"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B8DA21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905BF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426010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1035181"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75A660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209F6A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48930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23D4106" w14:textId="77777777" w:rsidR="003F065A" w:rsidRDefault="003F065A">
            <w:pPr>
              <w:widowControl/>
              <w:jc w:val="center"/>
              <w:textAlignment w:val="center"/>
              <w:rPr>
                <w:rFonts w:ascii="宋体" w:eastAsia="宋体" w:hAnsi="宋体" w:cs="宋体"/>
                <w:kern w:val="0"/>
              </w:rPr>
            </w:pPr>
          </w:p>
        </w:tc>
      </w:tr>
      <w:tr w:rsidR="003F065A" w14:paraId="2E5C210F" w14:textId="77777777">
        <w:trPr>
          <w:trHeight w:val="353"/>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D368DC" w14:textId="77777777" w:rsidR="003F065A" w:rsidRDefault="003517B9">
            <w:pPr>
              <w:widowControl/>
              <w:jc w:val="center"/>
              <w:textAlignment w:val="center"/>
              <w:rPr>
                <w:rFonts w:ascii="宋体" w:eastAsia="宋体" w:hAnsi="宋体" w:cs="宋体"/>
                <w:kern w:val="0"/>
              </w:rPr>
            </w:pPr>
            <w:proofErr w:type="gramStart"/>
            <w:r>
              <w:rPr>
                <w:rFonts w:ascii="宋体" w:eastAsia="宋体" w:hAnsi="宋体" w:cs="宋体" w:hint="eastAsia"/>
                <w:kern w:val="0"/>
              </w:rPr>
              <w:t>疾控机构</w:t>
            </w:r>
            <w:proofErr w:type="gramEnd"/>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56AB40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98A644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D353CBF"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68667E"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30DA6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3740D1"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1BE498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C176AF9"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96FD5BB"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6749C4"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F85AE1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74393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3C3C7CD"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D4CE9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707B116"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D214E4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1C4662A"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6901C79"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1A0FECF"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85C358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47E25D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7F03D1"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1C27126"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B7B7AFA"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B2976D4"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0C081B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43D86D3"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76A26B8" w14:textId="77777777" w:rsidR="003F065A" w:rsidRDefault="003F065A">
            <w:pPr>
              <w:widowControl/>
              <w:jc w:val="center"/>
              <w:textAlignment w:val="center"/>
              <w:rPr>
                <w:rFonts w:ascii="宋体" w:eastAsia="宋体" w:hAnsi="宋体" w:cs="宋体"/>
                <w:kern w:val="0"/>
              </w:rPr>
            </w:pPr>
          </w:p>
        </w:tc>
      </w:tr>
      <w:tr w:rsidR="003F065A" w14:paraId="1C474732" w14:textId="77777777">
        <w:trPr>
          <w:trHeight w:val="353"/>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F6D097A" w14:textId="77777777" w:rsidR="003F065A" w:rsidRDefault="003517B9">
            <w:pPr>
              <w:widowControl/>
              <w:jc w:val="center"/>
              <w:textAlignment w:val="center"/>
              <w:rPr>
                <w:rFonts w:ascii="宋体" w:eastAsia="宋体" w:hAnsi="宋体" w:cs="宋体"/>
                <w:kern w:val="0"/>
              </w:rPr>
            </w:pPr>
            <w:r>
              <w:rPr>
                <w:rFonts w:ascii="宋体" w:eastAsia="宋体" w:hAnsi="宋体" w:cs="宋体" w:hint="eastAsia"/>
                <w:kern w:val="0"/>
              </w:rPr>
              <w:t>采供血机构</w:t>
            </w:r>
          </w:p>
        </w:tc>
        <w:tc>
          <w:tcPr>
            <w:tcW w:w="5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5115CA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1CF3AB"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FBCE85F"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D2B6B1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5B81E62"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37264F4"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697A5D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C190E8"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6E0D47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44D92A"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4BEF9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233F4DC"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E4576F5"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29F18972"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232983B"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A06E3A7"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5585DCD"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A135D09"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13E4FAC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274D22C"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66AFB8D3"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E52647E"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39E640EA"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15536AF" w14:textId="77777777" w:rsidR="003F065A" w:rsidRDefault="003F065A">
            <w:pPr>
              <w:widowControl/>
              <w:jc w:val="center"/>
              <w:textAlignment w:val="center"/>
              <w:rPr>
                <w:rFonts w:ascii="宋体" w:eastAsia="宋体" w:hAnsi="宋体" w:cs="宋体"/>
                <w:kern w:val="0"/>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4D1FC412"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56B1C0FA" w14:textId="77777777" w:rsidR="003F065A" w:rsidRDefault="003F065A">
            <w:pPr>
              <w:widowControl/>
              <w:jc w:val="center"/>
              <w:textAlignment w:val="center"/>
              <w:rPr>
                <w:rFonts w:ascii="宋体" w:eastAsia="宋体" w:hAnsi="宋体" w:cs="宋体"/>
                <w:kern w:val="0"/>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7C4519DF" w14:textId="77777777" w:rsidR="003F065A" w:rsidRDefault="003F065A">
            <w:pPr>
              <w:widowControl/>
              <w:jc w:val="center"/>
              <w:textAlignment w:val="center"/>
              <w:rPr>
                <w:rFonts w:ascii="宋体" w:eastAsia="宋体" w:hAnsi="宋体" w:cs="宋体"/>
                <w:kern w:val="0"/>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14:paraId="01FE852A" w14:textId="77777777" w:rsidR="003F065A" w:rsidRDefault="003F065A">
            <w:pPr>
              <w:widowControl/>
              <w:jc w:val="center"/>
              <w:textAlignment w:val="center"/>
              <w:rPr>
                <w:rFonts w:ascii="宋体" w:eastAsia="宋体" w:hAnsi="宋体" w:cs="宋体"/>
                <w:kern w:val="0"/>
              </w:rPr>
            </w:pPr>
          </w:p>
        </w:tc>
      </w:tr>
    </w:tbl>
    <w:p w14:paraId="7582FFB6" w14:textId="77777777" w:rsidR="003F065A" w:rsidRDefault="003517B9">
      <w:pPr>
        <w:spacing w:beforeLines="100" w:before="312"/>
        <w:ind w:firstLineChars="800" w:firstLine="1680"/>
        <w:rPr>
          <w:rFonts w:ascii="仿宋" w:eastAsia="仿宋" w:hAnsi="仿宋"/>
        </w:rPr>
      </w:pPr>
      <w:r>
        <w:rPr>
          <w:rFonts w:ascii="宋体" w:eastAsia="宋体" w:hAnsi="宋体" w:cs="宋体" w:hint="eastAsia"/>
        </w:rPr>
        <w:t xml:space="preserve"> </w:t>
      </w:r>
      <w:r>
        <w:rPr>
          <w:rFonts w:ascii="宋体" w:eastAsia="宋体" w:hAnsi="宋体" w:cs="宋体" w:hint="eastAsia"/>
        </w:rPr>
        <w:t xml:space="preserve">填表人：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联系电话：</w:t>
      </w:r>
      <w:r>
        <w:rPr>
          <w:rFonts w:ascii="宋体" w:eastAsia="宋体" w:hAnsi="宋体" w:cs="宋体" w:hint="eastAsia"/>
        </w:rPr>
        <w:t xml:space="preserve">                   </w:t>
      </w:r>
      <w:r>
        <w:rPr>
          <w:rFonts w:ascii="宋体" w:eastAsia="宋体" w:hAnsi="宋体" w:cs="宋体" w:hint="eastAsia"/>
        </w:rPr>
        <w:t>填表日期：</w:t>
      </w:r>
      <w:r>
        <w:rPr>
          <w:rFonts w:ascii="宋体" w:eastAsia="宋体" w:hAnsi="宋体" w:cs="宋体" w:hint="eastAsia"/>
        </w:rPr>
        <w:t xml:space="preserve">              </w:t>
      </w:r>
      <w:r>
        <w:rPr>
          <w:rFonts w:ascii="宋体" w:eastAsia="宋体" w:hAnsi="宋体" w:cs="宋体" w:hint="eastAsia"/>
        </w:rPr>
        <w:t>审核人</w:t>
      </w:r>
    </w:p>
    <w:p w14:paraId="3D98E2F3" w14:textId="77777777" w:rsidR="003F065A" w:rsidRDefault="003F065A">
      <w:pPr>
        <w:spacing w:afterLines="100" w:after="312"/>
        <w:jc w:val="left"/>
        <w:rPr>
          <w:rFonts w:ascii="黑体" w:eastAsia="黑体" w:hAnsi="黑体"/>
        </w:rPr>
      </w:pPr>
    </w:p>
    <w:p w14:paraId="2D476B9B" w14:textId="77777777" w:rsidR="003F065A" w:rsidRDefault="003517B9">
      <w:pPr>
        <w:widowControl/>
        <w:jc w:val="left"/>
        <w:rPr>
          <w:rFonts w:ascii="黑体" w:eastAsia="黑体" w:hAnsi="黑体"/>
          <w:sz w:val="32"/>
        </w:rPr>
      </w:pPr>
      <w:r>
        <w:rPr>
          <w:rFonts w:ascii="黑体" w:eastAsia="黑体" w:hAnsi="黑体"/>
          <w:sz w:val="32"/>
        </w:rPr>
        <w:lastRenderedPageBreak/>
        <w:br w:type="page"/>
      </w:r>
    </w:p>
    <w:p w14:paraId="27F7DF4B" w14:textId="77777777" w:rsidR="003F065A" w:rsidRDefault="003517B9">
      <w:pPr>
        <w:spacing w:afterLines="100" w:after="312"/>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2-</w:t>
      </w:r>
      <w:r>
        <w:rPr>
          <w:rFonts w:ascii="黑体" w:eastAsia="黑体" w:hAnsi="黑体" w:hint="eastAsia"/>
          <w:sz w:val="32"/>
        </w:rPr>
        <w:t xml:space="preserve">2             </w:t>
      </w:r>
    </w:p>
    <w:p w14:paraId="6B3E0CBF" w14:textId="77777777" w:rsidR="003F065A" w:rsidRDefault="003517B9">
      <w:pPr>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年传染病防治</w:t>
      </w:r>
      <w:r>
        <w:rPr>
          <w:rFonts w:ascii="宋体" w:eastAsia="宋体" w:hAnsi="宋体" w:hint="eastAsia"/>
          <w:b/>
          <w:kern w:val="0"/>
          <w:sz w:val="44"/>
        </w:rPr>
        <w:t>贵州省</w:t>
      </w:r>
      <w:r>
        <w:rPr>
          <w:rFonts w:ascii="宋体" w:eastAsia="宋体" w:hAnsi="宋体" w:hint="eastAsia"/>
          <w:b/>
          <w:sz w:val="44"/>
        </w:rPr>
        <w:t>随机监督抽查案件查处汇总表</w:t>
      </w:r>
    </w:p>
    <w:p w14:paraId="467BE6AF" w14:textId="77777777" w:rsidR="003F065A" w:rsidRDefault="003517B9">
      <w:pPr>
        <w:jc w:val="left"/>
        <w:rPr>
          <w:rFonts w:ascii="宋体" w:eastAsia="宋体" w:hAnsi="宋体" w:cs="宋体"/>
        </w:rPr>
      </w:pPr>
      <w:r>
        <w:rPr>
          <w:rFonts w:ascii="仿宋" w:eastAsia="仿宋" w:hAnsi="仿宋" w:hint="eastAsia"/>
        </w:rPr>
        <w:t xml:space="preserve">          </w:t>
      </w:r>
      <w:r>
        <w:rPr>
          <w:rFonts w:ascii="宋体" w:eastAsia="宋体" w:hAnsi="宋体" w:cs="宋体" w:hint="eastAsia"/>
        </w:rPr>
        <w:t xml:space="preserve"> </w:t>
      </w:r>
    </w:p>
    <w:p w14:paraId="1A4DA59D" w14:textId="77777777" w:rsidR="003F065A" w:rsidRDefault="003517B9">
      <w:pPr>
        <w:ind w:firstLineChars="500" w:firstLine="1050"/>
        <w:jc w:val="left"/>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省（自治区、直辖市）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4"/>
        <w:gridCol w:w="1312"/>
        <w:gridCol w:w="1225"/>
        <w:gridCol w:w="1027"/>
        <w:gridCol w:w="606"/>
        <w:gridCol w:w="1052"/>
        <w:gridCol w:w="750"/>
        <w:gridCol w:w="750"/>
        <w:gridCol w:w="767"/>
        <w:gridCol w:w="1027"/>
        <w:gridCol w:w="804"/>
      </w:tblGrid>
      <w:tr w:rsidR="003F065A" w14:paraId="43FFBA9F" w14:textId="77777777">
        <w:trPr>
          <w:trHeight w:val="630"/>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FD729F0" w14:textId="77777777" w:rsidR="003F065A" w:rsidRDefault="003517B9">
            <w:pPr>
              <w:spacing w:line="320" w:lineRule="exact"/>
              <w:jc w:val="center"/>
              <w:rPr>
                <w:rFonts w:ascii="宋体" w:eastAsia="宋体" w:hAnsi="宋体" w:cs="宋体"/>
              </w:rPr>
            </w:pPr>
            <w:r>
              <w:rPr>
                <w:rFonts w:ascii="宋体" w:eastAsia="宋体" w:hAnsi="宋体" w:cs="宋体" w:hint="eastAsia"/>
              </w:rPr>
              <w:t>监督对象</w:t>
            </w:r>
          </w:p>
        </w:tc>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C70B4FA" w14:textId="77777777" w:rsidR="003F065A" w:rsidRDefault="003517B9">
            <w:pPr>
              <w:spacing w:line="320" w:lineRule="exact"/>
              <w:jc w:val="center"/>
              <w:rPr>
                <w:rFonts w:ascii="宋体" w:eastAsia="宋体" w:hAnsi="宋体" w:cs="宋体"/>
              </w:rPr>
            </w:pPr>
            <w:r>
              <w:rPr>
                <w:rFonts w:ascii="宋体" w:eastAsia="宋体" w:hAnsi="宋体" w:cs="宋体" w:hint="eastAsia"/>
              </w:rPr>
              <w:t>辖区</w:t>
            </w:r>
          </w:p>
          <w:p w14:paraId="3ADBBE07" w14:textId="77777777" w:rsidR="003F065A" w:rsidRDefault="003517B9">
            <w:pPr>
              <w:spacing w:line="320" w:lineRule="exact"/>
              <w:jc w:val="center"/>
              <w:rPr>
                <w:rFonts w:ascii="宋体" w:eastAsia="宋体" w:hAnsi="宋体" w:cs="宋体"/>
              </w:rPr>
            </w:pPr>
            <w:r>
              <w:rPr>
                <w:rFonts w:ascii="宋体" w:eastAsia="宋体" w:hAnsi="宋体" w:cs="宋体" w:hint="eastAsia"/>
              </w:rPr>
              <w:t>机构数</w:t>
            </w:r>
          </w:p>
        </w:tc>
        <w:tc>
          <w:tcPr>
            <w:tcW w:w="12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B15D8E7" w14:textId="77777777" w:rsidR="003F065A" w:rsidRDefault="003517B9">
            <w:pPr>
              <w:spacing w:line="320" w:lineRule="exact"/>
              <w:jc w:val="center"/>
              <w:rPr>
                <w:rFonts w:ascii="宋体" w:eastAsia="宋体" w:hAnsi="宋体" w:cs="宋体"/>
              </w:rPr>
            </w:pPr>
            <w:r>
              <w:rPr>
                <w:rFonts w:ascii="宋体" w:eastAsia="宋体" w:hAnsi="宋体" w:cs="宋体" w:hint="eastAsia"/>
              </w:rPr>
              <w:t>检查</w:t>
            </w:r>
          </w:p>
          <w:p w14:paraId="302EDEE6" w14:textId="77777777" w:rsidR="003F065A" w:rsidRDefault="003517B9">
            <w:pPr>
              <w:spacing w:line="320" w:lineRule="exact"/>
              <w:jc w:val="center"/>
              <w:rPr>
                <w:rFonts w:ascii="宋体" w:eastAsia="宋体" w:hAnsi="宋体" w:cs="宋体"/>
              </w:rPr>
            </w:pPr>
            <w:r>
              <w:rPr>
                <w:rFonts w:ascii="宋体" w:eastAsia="宋体" w:hAnsi="宋体" w:cs="宋体" w:hint="eastAsia"/>
              </w:rPr>
              <w:t>机构数</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129F440" w14:textId="77777777" w:rsidR="003F065A" w:rsidRDefault="003517B9">
            <w:pPr>
              <w:spacing w:line="320" w:lineRule="exact"/>
              <w:jc w:val="center"/>
              <w:rPr>
                <w:rFonts w:ascii="宋体" w:eastAsia="宋体" w:hAnsi="宋体" w:cs="宋体"/>
              </w:rPr>
            </w:pPr>
            <w:r>
              <w:rPr>
                <w:rFonts w:ascii="宋体" w:eastAsia="宋体" w:hAnsi="宋体" w:cs="宋体" w:hint="eastAsia"/>
              </w:rPr>
              <w:t>发现违法行为机构数</w:t>
            </w:r>
          </w:p>
        </w:tc>
        <w:tc>
          <w:tcPr>
            <w:tcW w:w="60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18BF4CC" w14:textId="77777777" w:rsidR="003F065A" w:rsidRDefault="003517B9">
            <w:pPr>
              <w:spacing w:line="320" w:lineRule="exact"/>
              <w:jc w:val="center"/>
              <w:rPr>
                <w:rFonts w:ascii="宋体" w:eastAsia="宋体" w:hAnsi="宋体" w:cs="宋体"/>
              </w:rPr>
            </w:pPr>
            <w:r>
              <w:rPr>
                <w:rFonts w:ascii="宋体" w:eastAsia="宋体" w:hAnsi="宋体" w:cs="宋体" w:hint="eastAsia"/>
              </w:rPr>
              <w:t>案件数</w:t>
            </w:r>
          </w:p>
        </w:tc>
        <w:tc>
          <w:tcPr>
            <w:tcW w:w="105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13AFCC4" w14:textId="77777777" w:rsidR="003F065A" w:rsidRDefault="003517B9">
            <w:pPr>
              <w:spacing w:line="320" w:lineRule="exact"/>
              <w:jc w:val="center"/>
              <w:rPr>
                <w:rFonts w:ascii="宋体" w:eastAsia="宋体" w:hAnsi="宋体" w:cs="宋体"/>
              </w:rPr>
            </w:pPr>
            <w:r>
              <w:rPr>
                <w:rFonts w:ascii="宋体" w:eastAsia="宋体" w:hAnsi="宋体" w:cs="宋体" w:hint="eastAsia"/>
              </w:rPr>
              <w:t>行政</w:t>
            </w:r>
          </w:p>
          <w:p w14:paraId="0EFFD00F" w14:textId="77777777" w:rsidR="003F065A" w:rsidRDefault="003517B9">
            <w:pPr>
              <w:spacing w:line="320" w:lineRule="exact"/>
              <w:jc w:val="center"/>
              <w:rPr>
                <w:rFonts w:ascii="宋体" w:eastAsia="宋体" w:hAnsi="宋体" w:cs="宋体"/>
              </w:rPr>
            </w:pPr>
            <w:r>
              <w:rPr>
                <w:rFonts w:ascii="宋体" w:eastAsia="宋体" w:hAnsi="宋体" w:cs="宋体" w:hint="eastAsia"/>
              </w:rPr>
              <w:t>处分</w:t>
            </w:r>
          </w:p>
          <w:p w14:paraId="06DD95A9" w14:textId="77777777" w:rsidR="003F065A" w:rsidRDefault="003517B9">
            <w:pPr>
              <w:spacing w:line="320" w:lineRule="exact"/>
              <w:jc w:val="center"/>
              <w:rPr>
                <w:rFonts w:ascii="宋体" w:eastAsia="宋体" w:hAnsi="宋体" w:cs="宋体"/>
              </w:rPr>
            </w:pPr>
            <w:r>
              <w:rPr>
                <w:rFonts w:ascii="宋体" w:eastAsia="宋体" w:hAnsi="宋体" w:cs="宋体" w:hint="eastAsia"/>
              </w:rPr>
              <w:t>人员数</w:t>
            </w:r>
          </w:p>
        </w:tc>
        <w:tc>
          <w:tcPr>
            <w:tcW w:w="4098"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DC32F6F" w14:textId="77777777" w:rsidR="003F065A" w:rsidRDefault="003517B9">
            <w:pPr>
              <w:spacing w:line="320" w:lineRule="exact"/>
              <w:jc w:val="center"/>
              <w:rPr>
                <w:rFonts w:ascii="宋体" w:eastAsia="宋体" w:hAnsi="宋体" w:cs="宋体"/>
              </w:rPr>
            </w:pPr>
            <w:r>
              <w:rPr>
                <w:rFonts w:ascii="宋体" w:eastAsia="宋体" w:hAnsi="宋体" w:cs="宋体" w:hint="eastAsia"/>
              </w:rPr>
              <w:t>行政处罚单位数</w:t>
            </w:r>
          </w:p>
        </w:tc>
      </w:tr>
      <w:tr w:rsidR="003F065A" w14:paraId="731CF0AD" w14:textId="77777777">
        <w:trPr>
          <w:trHeight w:val="834"/>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14:paraId="44A744FF" w14:textId="77777777" w:rsidR="003F065A" w:rsidRDefault="003F065A">
            <w:pPr>
              <w:spacing w:line="320" w:lineRule="exact"/>
              <w:jc w:val="center"/>
              <w:rPr>
                <w:rFonts w:ascii="宋体" w:eastAsia="宋体" w:hAnsi="宋体" w:cs="宋体"/>
              </w:rPr>
            </w:pPr>
          </w:p>
        </w:tc>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14:paraId="600EBF4E" w14:textId="77777777" w:rsidR="003F065A" w:rsidRDefault="003F065A">
            <w:pPr>
              <w:spacing w:line="320" w:lineRule="exact"/>
              <w:jc w:val="center"/>
              <w:rPr>
                <w:rFonts w:ascii="宋体" w:eastAsia="宋体" w:hAnsi="宋体" w:cs="宋体"/>
              </w:rPr>
            </w:pPr>
          </w:p>
        </w:tc>
        <w:tc>
          <w:tcPr>
            <w:tcW w:w="1225" w:type="dxa"/>
            <w:vMerge/>
            <w:tcBorders>
              <w:top w:val="single" w:sz="4" w:space="0" w:color="auto"/>
              <w:left w:val="single" w:sz="4" w:space="0" w:color="auto"/>
              <w:bottom w:val="single" w:sz="4" w:space="0" w:color="auto"/>
              <w:right w:val="single" w:sz="4" w:space="0" w:color="auto"/>
              <w:tl2br w:val="nil"/>
              <w:tr2bl w:val="nil"/>
            </w:tcBorders>
            <w:vAlign w:val="center"/>
          </w:tcPr>
          <w:p w14:paraId="30CDF6EB" w14:textId="77777777" w:rsidR="003F065A" w:rsidRDefault="003F065A">
            <w:pPr>
              <w:spacing w:line="320" w:lineRule="exact"/>
              <w:jc w:val="center"/>
              <w:rPr>
                <w:rFonts w:ascii="宋体" w:eastAsia="宋体" w:hAnsi="宋体" w:cs="宋体"/>
              </w:rPr>
            </w:pPr>
          </w:p>
        </w:tc>
        <w:tc>
          <w:tcPr>
            <w:tcW w:w="1027" w:type="dxa"/>
            <w:vMerge/>
            <w:tcBorders>
              <w:top w:val="single" w:sz="4" w:space="0" w:color="auto"/>
              <w:left w:val="single" w:sz="4" w:space="0" w:color="auto"/>
              <w:bottom w:val="single" w:sz="4" w:space="0" w:color="auto"/>
              <w:right w:val="single" w:sz="4" w:space="0" w:color="auto"/>
              <w:tl2br w:val="nil"/>
              <w:tr2bl w:val="nil"/>
            </w:tcBorders>
            <w:vAlign w:val="center"/>
          </w:tcPr>
          <w:p w14:paraId="68865834" w14:textId="77777777" w:rsidR="003F065A" w:rsidRDefault="003F065A">
            <w:pPr>
              <w:spacing w:line="320" w:lineRule="exact"/>
              <w:jc w:val="center"/>
              <w:rPr>
                <w:rFonts w:ascii="宋体" w:eastAsia="宋体" w:hAnsi="宋体" w:cs="宋体"/>
              </w:rPr>
            </w:pPr>
          </w:p>
        </w:tc>
        <w:tc>
          <w:tcPr>
            <w:tcW w:w="606" w:type="dxa"/>
            <w:vMerge/>
            <w:tcBorders>
              <w:top w:val="single" w:sz="4" w:space="0" w:color="auto"/>
              <w:left w:val="single" w:sz="4" w:space="0" w:color="auto"/>
              <w:bottom w:val="single" w:sz="4" w:space="0" w:color="auto"/>
              <w:right w:val="single" w:sz="4" w:space="0" w:color="auto"/>
              <w:tl2br w:val="nil"/>
              <w:tr2bl w:val="nil"/>
            </w:tcBorders>
            <w:vAlign w:val="center"/>
          </w:tcPr>
          <w:p w14:paraId="04F2C3FF" w14:textId="77777777" w:rsidR="003F065A" w:rsidRDefault="003F065A">
            <w:pPr>
              <w:spacing w:line="320" w:lineRule="exact"/>
              <w:jc w:val="center"/>
              <w:rPr>
                <w:rFonts w:ascii="宋体" w:eastAsia="宋体" w:hAnsi="宋体" w:cs="宋体"/>
              </w:rPr>
            </w:pPr>
          </w:p>
        </w:tc>
        <w:tc>
          <w:tcPr>
            <w:tcW w:w="1052" w:type="dxa"/>
            <w:vMerge/>
            <w:tcBorders>
              <w:top w:val="single" w:sz="4" w:space="0" w:color="auto"/>
              <w:left w:val="single" w:sz="4" w:space="0" w:color="auto"/>
              <w:bottom w:val="single" w:sz="4" w:space="0" w:color="auto"/>
              <w:right w:val="single" w:sz="4" w:space="0" w:color="auto"/>
              <w:tl2br w:val="nil"/>
              <w:tr2bl w:val="nil"/>
            </w:tcBorders>
            <w:vAlign w:val="center"/>
          </w:tcPr>
          <w:p w14:paraId="7055BFD6" w14:textId="77777777" w:rsidR="003F065A" w:rsidRDefault="003F065A">
            <w:pPr>
              <w:spacing w:line="320" w:lineRule="exact"/>
              <w:jc w:val="center"/>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4AD6968" w14:textId="77777777" w:rsidR="003F065A" w:rsidRDefault="003517B9">
            <w:pPr>
              <w:spacing w:line="320" w:lineRule="exact"/>
              <w:jc w:val="center"/>
              <w:rPr>
                <w:rFonts w:ascii="宋体" w:eastAsia="宋体" w:hAnsi="宋体" w:cs="宋体"/>
              </w:rPr>
            </w:pPr>
            <w:r>
              <w:rPr>
                <w:rFonts w:ascii="宋体" w:eastAsia="宋体" w:hAnsi="宋体" w:cs="宋体" w:hint="eastAsia"/>
              </w:rPr>
              <w:t>吊证</w:t>
            </w:r>
          </w:p>
          <w:p w14:paraId="2BB18D94" w14:textId="77777777" w:rsidR="003F065A" w:rsidRDefault="003517B9">
            <w:pPr>
              <w:spacing w:line="320" w:lineRule="exact"/>
              <w:jc w:val="center"/>
              <w:rPr>
                <w:rFonts w:ascii="宋体" w:eastAsia="宋体" w:hAnsi="宋体" w:cs="宋体"/>
              </w:rPr>
            </w:pPr>
            <w:r>
              <w:rPr>
                <w:rFonts w:ascii="宋体" w:eastAsia="宋体" w:hAnsi="宋体" w:cs="宋体" w:hint="eastAsia"/>
              </w:rPr>
              <w:t>（家）</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5913597" w14:textId="77777777" w:rsidR="003F065A" w:rsidRDefault="003517B9">
            <w:pPr>
              <w:spacing w:line="320" w:lineRule="exact"/>
              <w:jc w:val="center"/>
              <w:rPr>
                <w:rFonts w:ascii="宋体" w:eastAsia="宋体" w:hAnsi="宋体" w:cs="宋体"/>
              </w:rPr>
            </w:pPr>
            <w:r>
              <w:rPr>
                <w:rFonts w:ascii="宋体" w:eastAsia="宋体" w:hAnsi="宋体" w:cs="宋体" w:hint="eastAsia"/>
              </w:rPr>
              <w:t>警告（家）</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14:paraId="3EC1BEFE" w14:textId="77777777" w:rsidR="003F065A" w:rsidRDefault="003517B9">
            <w:pPr>
              <w:spacing w:line="320" w:lineRule="exact"/>
              <w:jc w:val="center"/>
              <w:rPr>
                <w:rFonts w:ascii="宋体" w:eastAsia="宋体" w:hAnsi="宋体" w:cs="宋体"/>
              </w:rPr>
            </w:pPr>
            <w:r>
              <w:rPr>
                <w:rFonts w:ascii="宋体" w:eastAsia="宋体" w:hAnsi="宋体" w:cs="宋体" w:hint="eastAsia"/>
              </w:rPr>
              <w:t>罚款（家）</w:t>
            </w: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14:paraId="29C8E7A6" w14:textId="77777777" w:rsidR="003F065A" w:rsidRDefault="003517B9">
            <w:pPr>
              <w:spacing w:line="320" w:lineRule="exact"/>
              <w:jc w:val="center"/>
              <w:rPr>
                <w:rFonts w:ascii="宋体" w:eastAsia="宋体" w:hAnsi="宋体" w:cs="宋体"/>
              </w:rPr>
            </w:pPr>
            <w:r>
              <w:rPr>
                <w:rFonts w:ascii="宋体" w:eastAsia="宋体" w:hAnsi="宋体" w:cs="宋体" w:hint="eastAsia"/>
              </w:rPr>
              <w:t>罚款</w:t>
            </w:r>
          </w:p>
          <w:p w14:paraId="1B6B88D3" w14:textId="77777777" w:rsidR="003F065A" w:rsidRDefault="003517B9">
            <w:pPr>
              <w:spacing w:line="320" w:lineRule="exact"/>
              <w:jc w:val="center"/>
              <w:rPr>
                <w:rFonts w:ascii="宋体" w:eastAsia="宋体" w:hAnsi="宋体" w:cs="宋体"/>
              </w:rPr>
            </w:pPr>
            <w:r>
              <w:rPr>
                <w:rFonts w:ascii="宋体" w:eastAsia="宋体" w:hAnsi="宋体" w:cs="宋体" w:hint="eastAsia"/>
              </w:rPr>
              <w:t>金额</w:t>
            </w:r>
          </w:p>
          <w:p w14:paraId="076CBF01" w14:textId="77777777" w:rsidR="003F065A" w:rsidRDefault="003517B9">
            <w:pPr>
              <w:spacing w:line="320" w:lineRule="exact"/>
              <w:jc w:val="center"/>
              <w:rPr>
                <w:rFonts w:ascii="宋体" w:eastAsia="宋体" w:hAnsi="宋体" w:cs="宋体"/>
              </w:rPr>
            </w:pPr>
            <w:r>
              <w:rPr>
                <w:rFonts w:ascii="宋体" w:eastAsia="宋体" w:hAnsi="宋体" w:cs="宋体" w:hint="eastAsia"/>
              </w:rPr>
              <w:t>（万元）</w:t>
            </w: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14:paraId="71E82D40" w14:textId="77777777" w:rsidR="003F065A" w:rsidRDefault="003517B9">
            <w:pPr>
              <w:spacing w:line="320" w:lineRule="exact"/>
              <w:jc w:val="center"/>
              <w:rPr>
                <w:rFonts w:ascii="宋体" w:eastAsia="宋体" w:hAnsi="宋体" w:cs="宋体"/>
              </w:rPr>
            </w:pPr>
            <w:r>
              <w:rPr>
                <w:rFonts w:ascii="宋体" w:eastAsia="宋体" w:hAnsi="宋体" w:cs="宋体" w:hint="eastAsia"/>
              </w:rPr>
              <w:t>其他</w:t>
            </w:r>
          </w:p>
        </w:tc>
      </w:tr>
      <w:tr w:rsidR="003F065A" w14:paraId="7AE6C945" w14:textId="77777777">
        <w:trPr>
          <w:trHeight w:val="294"/>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384A0393" w14:textId="77777777" w:rsidR="003F065A" w:rsidRDefault="003517B9">
            <w:pPr>
              <w:spacing w:line="320" w:lineRule="exact"/>
              <w:jc w:val="center"/>
              <w:rPr>
                <w:rFonts w:ascii="宋体" w:eastAsia="宋体" w:hAnsi="宋体" w:cs="宋体"/>
              </w:rPr>
            </w:pPr>
            <w:r>
              <w:rPr>
                <w:rFonts w:ascii="宋体" w:eastAsia="宋体" w:hAnsi="宋体" w:cs="宋体" w:hint="eastAsia"/>
              </w:rPr>
              <w:t>三级医院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0A77F972"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37A93220"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70F4D9CD"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7C54880D"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51F46138"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27427CFC"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3CC188A5"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67A3E526"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159AE063"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719EF9EC" w14:textId="77777777" w:rsidR="003F065A" w:rsidRDefault="003F065A">
            <w:pPr>
              <w:spacing w:line="320" w:lineRule="exact"/>
              <w:rPr>
                <w:rFonts w:ascii="宋体" w:eastAsia="宋体" w:hAnsi="宋体" w:cs="宋体"/>
              </w:rPr>
            </w:pPr>
          </w:p>
        </w:tc>
      </w:tr>
      <w:tr w:rsidR="003F065A" w14:paraId="3BA3B533" w14:textId="77777777">
        <w:trPr>
          <w:trHeight w:val="391"/>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02C443B2" w14:textId="77777777" w:rsidR="003F065A" w:rsidRDefault="003517B9">
            <w:pPr>
              <w:spacing w:line="320" w:lineRule="exact"/>
              <w:jc w:val="center"/>
              <w:rPr>
                <w:rFonts w:ascii="宋体" w:eastAsia="宋体" w:hAnsi="宋体" w:cs="宋体"/>
              </w:rPr>
            </w:pPr>
            <w:r>
              <w:rPr>
                <w:rFonts w:ascii="宋体" w:eastAsia="宋体" w:hAnsi="宋体" w:cs="宋体" w:hint="eastAsia"/>
              </w:rPr>
              <w:t>二级医院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3E65BF3C"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606623C9"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4977AF55"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0F8E3D81"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5EDA275F"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7225597A"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1DE681BA"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2F0B7F55"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6720B3A6"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6C98C3FD" w14:textId="77777777" w:rsidR="003F065A" w:rsidRDefault="003F065A">
            <w:pPr>
              <w:spacing w:line="320" w:lineRule="exact"/>
              <w:rPr>
                <w:rFonts w:ascii="宋体" w:eastAsia="宋体" w:hAnsi="宋体" w:cs="宋体"/>
              </w:rPr>
            </w:pPr>
          </w:p>
        </w:tc>
      </w:tr>
      <w:tr w:rsidR="003F065A" w14:paraId="4804D9C5" w14:textId="77777777">
        <w:trPr>
          <w:trHeight w:val="171"/>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126B3BC6" w14:textId="77777777" w:rsidR="003F065A" w:rsidRDefault="003517B9">
            <w:pPr>
              <w:spacing w:line="320" w:lineRule="exact"/>
              <w:jc w:val="center"/>
              <w:rPr>
                <w:rFonts w:ascii="宋体" w:eastAsia="宋体" w:hAnsi="宋体" w:cs="宋体"/>
              </w:rPr>
            </w:pPr>
            <w:r>
              <w:rPr>
                <w:rFonts w:ascii="宋体" w:eastAsia="宋体" w:hAnsi="宋体" w:cs="宋体" w:hint="eastAsia"/>
              </w:rPr>
              <w:t>一级医院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36E0D107"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69BFD8ED"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7FF1DEB3"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7CF97ABA"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09E61B99"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5BBD70F5"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0DA33F93"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4ACA9257"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585CE653"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7EFCEC5E" w14:textId="77777777" w:rsidR="003F065A" w:rsidRDefault="003F065A">
            <w:pPr>
              <w:spacing w:line="320" w:lineRule="exact"/>
              <w:rPr>
                <w:rFonts w:ascii="宋体" w:eastAsia="宋体" w:hAnsi="宋体" w:cs="宋体"/>
              </w:rPr>
            </w:pPr>
          </w:p>
        </w:tc>
      </w:tr>
      <w:tr w:rsidR="003F065A" w14:paraId="5EC7515C" w14:textId="77777777">
        <w:trPr>
          <w:trHeight w:val="222"/>
          <w:jc w:val="center"/>
        </w:trPr>
        <w:tc>
          <w:tcPr>
            <w:tcW w:w="5194" w:type="dxa"/>
            <w:vMerge w:val="restart"/>
            <w:tcBorders>
              <w:top w:val="single" w:sz="4" w:space="0" w:color="auto"/>
              <w:left w:val="single" w:sz="4" w:space="0" w:color="auto"/>
              <w:right w:val="single" w:sz="4" w:space="0" w:color="auto"/>
              <w:tl2br w:val="nil"/>
              <w:tr2bl w:val="nil"/>
            </w:tcBorders>
            <w:vAlign w:val="center"/>
          </w:tcPr>
          <w:p w14:paraId="7D232BB6" w14:textId="77777777" w:rsidR="003F065A" w:rsidRDefault="003517B9">
            <w:pPr>
              <w:spacing w:line="320" w:lineRule="exact"/>
              <w:jc w:val="center"/>
              <w:rPr>
                <w:rFonts w:ascii="宋体" w:eastAsia="宋体" w:hAnsi="宋体" w:cs="宋体"/>
              </w:rPr>
            </w:pPr>
            <w:r>
              <w:rPr>
                <w:rFonts w:ascii="宋体" w:eastAsia="宋体" w:hAnsi="宋体" w:cs="宋体" w:hint="eastAsia"/>
              </w:rPr>
              <w:t>基层医疗机构</w:t>
            </w:r>
          </w:p>
          <w:p w14:paraId="4950DA74" w14:textId="77777777" w:rsidR="003F065A" w:rsidRDefault="003517B9">
            <w:pPr>
              <w:spacing w:line="320" w:lineRule="exact"/>
              <w:jc w:val="center"/>
              <w:rPr>
                <w:rFonts w:ascii="宋体" w:eastAsia="宋体" w:hAnsi="宋体" w:cs="宋体"/>
              </w:rPr>
            </w:pPr>
            <w:r>
              <w:rPr>
                <w:rFonts w:ascii="宋体" w:eastAsia="宋体" w:hAnsi="宋体" w:cs="宋体"/>
              </w:rPr>
              <w:t>（其中诊所）</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3DD97F5D"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5BF7E9DA"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50D32C95"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5062288B"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60BA4339"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64B1BCAB"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119FD998"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3C6B5E28"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7E07F85F"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12D05E88" w14:textId="77777777" w:rsidR="003F065A" w:rsidRDefault="003F065A">
            <w:pPr>
              <w:spacing w:line="320" w:lineRule="exact"/>
              <w:rPr>
                <w:rFonts w:ascii="宋体" w:eastAsia="宋体" w:hAnsi="宋体" w:cs="宋体"/>
              </w:rPr>
            </w:pPr>
          </w:p>
        </w:tc>
      </w:tr>
      <w:tr w:rsidR="003F065A" w14:paraId="7FFEA2B6" w14:textId="77777777">
        <w:trPr>
          <w:trHeight w:val="222"/>
          <w:jc w:val="center"/>
        </w:trPr>
        <w:tc>
          <w:tcPr>
            <w:tcW w:w="5194" w:type="dxa"/>
            <w:vMerge/>
            <w:tcBorders>
              <w:left w:val="single" w:sz="4" w:space="0" w:color="auto"/>
              <w:bottom w:val="single" w:sz="4" w:space="0" w:color="auto"/>
              <w:right w:val="single" w:sz="4" w:space="0" w:color="auto"/>
              <w:tl2br w:val="nil"/>
              <w:tr2bl w:val="nil"/>
            </w:tcBorders>
            <w:vAlign w:val="center"/>
          </w:tcPr>
          <w:p w14:paraId="1F891AFA" w14:textId="77777777" w:rsidR="003F065A" w:rsidRDefault="003F065A">
            <w:pPr>
              <w:spacing w:line="320" w:lineRule="exact"/>
              <w:jc w:val="center"/>
              <w:rPr>
                <w:rFonts w:ascii="宋体" w:eastAsia="宋体" w:hAnsi="宋体" w:cs="宋体"/>
              </w:rPr>
            </w:pPr>
          </w:p>
        </w:tc>
        <w:tc>
          <w:tcPr>
            <w:tcW w:w="1312" w:type="dxa"/>
            <w:tcBorders>
              <w:top w:val="single" w:sz="4" w:space="0" w:color="auto"/>
              <w:left w:val="single" w:sz="4" w:space="0" w:color="auto"/>
              <w:bottom w:val="single" w:sz="4" w:space="0" w:color="auto"/>
              <w:right w:val="single" w:sz="4" w:space="0" w:color="auto"/>
              <w:tl2br w:val="nil"/>
              <w:tr2bl w:val="nil"/>
            </w:tcBorders>
          </w:tcPr>
          <w:p w14:paraId="69DCB984"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53C5EED8"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6B68B1E7"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2A7DD82A"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38DA96CE"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34D8249E"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63019BAF"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4FBE840E"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5ADCF41C"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698DCD02" w14:textId="77777777" w:rsidR="003F065A" w:rsidRDefault="003F065A">
            <w:pPr>
              <w:spacing w:line="320" w:lineRule="exact"/>
              <w:rPr>
                <w:rFonts w:ascii="宋体" w:eastAsia="宋体" w:hAnsi="宋体" w:cs="宋体"/>
              </w:rPr>
            </w:pPr>
          </w:p>
        </w:tc>
      </w:tr>
      <w:tr w:rsidR="003F065A" w14:paraId="6DAAFE3E" w14:textId="77777777">
        <w:trPr>
          <w:trHeight w:val="9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66B509EA" w14:textId="77777777" w:rsidR="003F065A" w:rsidRDefault="003517B9">
            <w:pPr>
              <w:spacing w:line="320" w:lineRule="exact"/>
              <w:jc w:val="center"/>
              <w:rPr>
                <w:rFonts w:ascii="宋体" w:eastAsia="宋体" w:hAnsi="宋体" w:cs="宋体"/>
              </w:rPr>
            </w:pPr>
            <w:proofErr w:type="gramStart"/>
            <w:r>
              <w:rPr>
                <w:rFonts w:ascii="宋体" w:eastAsia="宋体" w:hAnsi="宋体" w:cs="宋体" w:hint="eastAsia"/>
              </w:rPr>
              <w:t>疾控机构</w:t>
            </w:r>
            <w:proofErr w:type="gramEnd"/>
          </w:p>
        </w:tc>
        <w:tc>
          <w:tcPr>
            <w:tcW w:w="1312" w:type="dxa"/>
            <w:tcBorders>
              <w:top w:val="single" w:sz="4" w:space="0" w:color="auto"/>
              <w:left w:val="single" w:sz="4" w:space="0" w:color="auto"/>
              <w:bottom w:val="single" w:sz="4" w:space="0" w:color="auto"/>
              <w:right w:val="single" w:sz="4" w:space="0" w:color="auto"/>
              <w:tl2br w:val="nil"/>
              <w:tr2bl w:val="nil"/>
            </w:tcBorders>
          </w:tcPr>
          <w:p w14:paraId="4A4A4221"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1DD7C9F3"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7A6B4092"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7F99244F"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3112F3E5"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3F236225"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4B7909FF"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7D814C55"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645A4AC5"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76F34500" w14:textId="77777777" w:rsidR="003F065A" w:rsidRDefault="003F065A">
            <w:pPr>
              <w:spacing w:line="320" w:lineRule="exact"/>
              <w:rPr>
                <w:rFonts w:ascii="宋体" w:eastAsia="宋体" w:hAnsi="宋体" w:cs="宋体"/>
              </w:rPr>
            </w:pPr>
          </w:p>
        </w:tc>
      </w:tr>
      <w:tr w:rsidR="003F065A" w14:paraId="0FBE8595" w14:textId="77777777">
        <w:trPr>
          <w:trHeight w:val="9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53E88A6E" w14:textId="77777777" w:rsidR="003F065A" w:rsidRDefault="003517B9">
            <w:pPr>
              <w:spacing w:line="320" w:lineRule="exact"/>
              <w:jc w:val="center"/>
              <w:rPr>
                <w:rFonts w:ascii="宋体" w:eastAsia="宋体" w:hAnsi="宋体" w:cs="宋体"/>
              </w:rPr>
            </w:pPr>
            <w:r>
              <w:rPr>
                <w:rFonts w:ascii="宋体" w:eastAsia="宋体" w:hAnsi="宋体" w:cs="宋体" w:hint="eastAsia"/>
              </w:rPr>
              <w:t>采供血机构</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1B138C2F"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57F5A1F7"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05537818"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6E32F1C1"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33716C6E"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2159806B"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01A05527"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7EEF6932"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41A38D90"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3A7AAFFE" w14:textId="77777777" w:rsidR="003F065A" w:rsidRDefault="003F065A">
            <w:pPr>
              <w:spacing w:line="320" w:lineRule="exact"/>
              <w:rPr>
                <w:rFonts w:ascii="宋体" w:eastAsia="宋体" w:hAnsi="宋体" w:cs="宋体"/>
              </w:rPr>
            </w:pPr>
          </w:p>
        </w:tc>
      </w:tr>
      <w:tr w:rsidR="003F065A" w14:paraId="30822B77" w14:textId="77777777">
        <w:trPr>
          <w:trHeight w:val="9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14:paraId="1B176499" w14:textId="77777777" w:rsidR="003F065A" w:rsidRDefault="003517B9">
            <w:pPr>
              <w:spacing w:line="320" w:lineRule="exact"/>
              <w:jc w:val="center"/>
              <w:rPr>
                <w:rFonts w:ascii="宋体" w:eastAsia="宋体" w:hAnsi="宋体" w:cs="宋体"/>
              </w:rPr>
            </w:pPr>
            <w:r>
              <w:rPr>
                <w:rFonts w:ascii="宋体" w:eastAsia="宋体" w:hAnsi="宋体" w:cs="宋体" w:hint="eastAsia"/>
              </w:rPr>
              <w:t>合计</w:t>
            </w:r>
          </w:p>
        </w:tc>
        <w:tc>
          <w:tcPr>
            <w:tcW w:w="1312" w:type="dxa"/>
            <w:tcBorders>
              <w:top w:val="single" w:sz="4" w:space="0" w:color="auto"/>
              <w:left w:val="single" w:sz="4" w:space="0" w:color="auto"/>
              <w:bottom w:val="single" w:sz="4" w:space="0" w:color="auto"/>
              <w:right w:val="single" w:sz="4" w:space="0" w:color="auto"/>
              <w:tl2br w:val="nil"/>
              <w:tr2bl w:val="nil"/>
            </w:tcBorders>
          </w:tcPr>
          <w:p w14:paraId="6B7AEF49" w14:textId="77777777" w:rsidR="003F065A" w:rsidRDefault="003F065A">
            <w:pPr>
              <w:spacing w:line="320" w:lineRule="exact"/>
              <w:rPr>
                <w:rFonts w:ascii="宋体" w:eastAsia="宋体" w:hAnsi="宋体" w:cs="宋体"/>
              </w:rPr>
            </w:pPr>
          </w:p>
        </w:tc>
        <w:tc>
          <w:tcPr>
            <w:tcW w:w="1225" w:type="dxa"/>
            <w:tcBorders>
              <w:top w:val="single" w:sz="4" w:space="0" w:color="auto"/>
              <w:left w:val="single" w:sz="4" w:space="0" w:color="auto"/>
              <w:bottom w:val="single" w:sz="4" w:space="0" w:color="auto"/>
              <w:right w:val="single" w:sz="4" w:space="0" w:color="auto"/>
              <w:tl2br w:val="nil"/>
              <w:tr2bl w:val="nil"/>
            </w:tcBorders>
          </w:tcPr>
          <w:p w14:paraId="663ABC14"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764E2F24" w14:textId="77777777" w:rsidR="003F065A" w:rsidRDefault="003F065A">
            <w:pPr>
              <w:spacing w:line="320" w:lineRule="exact"/>
              <w:rPr>
                <w:rFonts w:ascii="宋体" w:eastAsia="宋体" w:hAnsi="宋体" w:cs="宋体"/>
              </w:rPr>
            </w:pPr>
          </w:p>
        </w:tc>
        <w:tc>
          <w:tcPr>
            <w:tcW w:w="606" w:type="dxa"/>
            <w:tcBorders>
              <w:top w:val="single" w:sz="4" w:space="0" w:color="auto"/>
              <w:left w:val="single" w:sz="4" w:space="0" w:color="auto"/>
              <w:bottom w:val="single" w:sz="4" w:space="0" w:color="auto"/>
              <w:right w:val="single" w:sz="4" w:space="0" w:color="auto"/>
              <w:tl2br w:val="nil"/>
              <w:tr2bl w:val="nil"/>
            </w:tcBorders>
          </w:tcPr>
          <w:p w14:paraId="30737D27" w14:textId="77777777" w:rsidR="003F065A" w:rsidRDefault="003F065A">
            <w:pPr>
              <w:spacing w:line="320" w:lineRule="exact"/>
              <w:rPr>
                <w:rFonts w:ascii="宋体" w:eastAsia="宋体" w:hAnsi="宋体" w:cs="宋体"/>
              </w:rPr>
            </w:pPr>
          </w:p>
        </w:tc>
        <w:tc>
          <w:tcPr>
            <w:tcW w:w="1052" w:type="dxa"/>
            <w:tcBorders>
              <w:top w:val="single" w:sz="4" w:space="0" w:color="auto"/>
              <w:left w:val="single" w:sz="4" w:space="0" w:color="auto"/>
              <w:bottom w:val="single" w:sz="4" w:space="0" w:color="auto"/>
              <w:right w:val="single" w:sz="4" w:space="0" w:color="auto"/>
              <w:tl2br w:val="nil"/>
              <w:tr2bl w:val="nil"/>
            </w:tcBorders>
          </w:tcPr>
          <w:p w14:paraId="59950B6C"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45E4084C" w14:textId="77777777" w:rsidR="003F065A" w:rsidRDefault="003F065A">
            <w:pPr>
              <w:spacing w:line="320" w:lineRule="exact"/>
              <w:rPr>
                <w:rFonts w:ascii="宋体" w:eastAsia="宋体" w:hAnsi="宋体" w:cs="宋体"/>
              </w:rPr>
            </w:pPr>
          </w:p>
        </w:tc>
        <w:tc>
          <w:tcPr>
            <w:tcW w:w="750" w:type="dxa"/>
            <w:tcBorders>
              <w:top w:val="single" w:sz="4" w:space="0" w:color="auto"/>
              <w:left w:val="single" w:sz="4" w:space="0" w:color="auto"/>
              <w:bottom w:val="single" w:sz="4" w:space="0" w:color="auto"/>
              <w:right w:val="single" w:sz="4" w:space="0" w:color="auto"/>
              <w:tl2br w:val="nil"/>
              <w:tr2bl w:val="nil"/>
            </w:tcBorders>
          </w:tcPr>
          <w:p w14:paraId="581F322F" w14:textId="77777777" w:rsidR="003F065A" w:rsidRDefault="003F065A">
            <w:pPr>
              <w:spacing w:line="320" w:lineRule="exact"/>
              <w:rPr>
                <w:rFonts w:ascii="宋体" w:eastAsia="宋体" w:hAnsi="宋体" w:cs="宋体"/>
              </w:rPr>
            </w:pPr>
          </w:p>
        </w:tc>
        <w:tc>
          <w:tcPr>
            <w:tcW w:w="767" w:type="dxa"/>
            <w:tcBorders>
              <w:top w:val="single" w:sz="4" w:space="0" w:color="auto"/>
              <w:left w:val="single" w:sz="4" w:space="0" w:color="auto"/>
              <w:bottom w:val="single" w:sz="4" w:space="0" w:color="auto"/>
              <w:right w:val="single" w:sz="4" w:space="0" w:color="auto"/>
              <w:tl2br w:val="nil"/>
              <w:tr2bl w:val="nil"/>
            </w:tcBorders>
          </w:tcPr>
          <w:p w14:paraId="3FD52877" w14:textId="77777777" w:rsidR="003F065A" w:rsidRDefault="003F065A">
            <w:pPr>
              <w:spacing w:line="320" w:lineRule="exact"/>
              <w:rPr>
                <w:rFonts w:ascii="宋体" w:eastAsia="宋体" w:hAnsi="宋体" w:cs="宋体"/>
              </w:rPr>
            </w:pPr>
          </w:p>
        </w:tc>
        <w:tc>
          <w:tcPr>
            <w:tcW w:w="1027" w:type="dxa"/>
            <w:tcBorders>
              <w:top w:val="single" w:sz="4" w:space="0" w:color="auto"/>
              <w:left w:val="single" w:sz="4" w:space="0" w:color="auto"/>
              <w:bottom w:val="single" w:sz="4" w:space="0" w:color="auto"/>
              <w:right w:val="single" w:sz="4" w:space="0" w:color="auto"/>
              <w:tl2br w:val="nil"/>
              <w:tr2bl w:val="nil"/>
            </w:tcBorders>
          </w:tcPr>
          <w:p w14:paraId="6F7E2C94" w14:textId="77777777" w:rsidR="003F065A" w:rsidRDefault="003F065A">
            <w:pPr>
              <w:spacing w:line="320" w:lineRule="exact"/>
              <w:rPr>
                <w:rFonts w:ascii="宋体" w:eastAsia="宋体" w:hAnsi="宋体" w:cs="宋体"/>
              </w:rPr>
            </w:pPr>
          </w:p>
        </w:tc>
        <w:tc>
          <w:tcPr>
            <w:tcW w:w="804" w:type="dxa"/>
            <w:tcBorders>
              <w:top w:val="single" w:sz="4" w:space="0" w:color="auto"/>
              <w:left w:val="single" w:sz="4" w:space="0" w:color="auto"/>
              <w:bottom w:val="single" w:sz="4" w:space="0" w:color="auto"/>
              <w:right w:val="single" w:sz="4" w:space="0" w:color="auto"/>
              <w:tl2br w:val="nil"/>
              <w:tr2bl w:val="nil"/>
            </w:tcBorders>
          </w:tcPr>
          <w:p w14:paraId="56811151" w14:textId="77777777" w:rsidR="003F065A" w:rsidRDefault="003F065A">
            <w:pPr>
              <w:spacing w:line="320" w:lineRule="exact"/>
              <w:rPr>
                <w:rFonts w:ascii="宋体" w:eastAsia="宋体" w:hAnsi="宋体" w:cs="宋体"/>
              </w:rPr>
            </w:pPr>
          </w:p>
        </w:tc>
      </w:tr>
    </w:tbl>
    <w:p w14:paraId="0CCA424F" w14:textId="77777777" w:rsidR="003F065A" w:rsidRDefault="003F065A">
      <w:pPr>
        <w:ind w:firstLineChars="200" w:firstLine="420"/>
        <w:rPr>
          <w:rFonts w:ascii="宋体" w:eastAsia="宋体" w:hAnsi="宋体" w:cs="宋体"/>
        </w:rPr>
      </w:pPr>
    </w:p>
    <w:p w14:paraId="465E8E84" w14:textId="77777777" w:rsidR="003F065A" w:rsidRDefault="003517B9">
      <w:pPr>
        <w:ind w:firstLineChars="200" w:firstLine="42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填表单位（盖章）：</w:t>
      </w:r>
      <w:r>
        <w:rPr>
          <w:rFonts w:ascii="宋体" w:eastAsia="宋体" w:hAnsi="宋体" w:cs="宋体" w:hint="eastAsia"/>
        </w:rPr>
        <w:t xml:space="preserve">                     </w:t>
      </w:r>
      <w:r>
        <w:rPr>
          <w:rFonts w:ascii="宋体" w:eastAsia="宋体" w:hAnsi="宋体" w:cs="宋体" w:hint="eastAsia"/>
        </w:rPr>
        <w:t xml:space="preserve">填表人：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联系电话：</w:t>
      </w:r>
      <w:r>
        <w:rPr>
          <w:rFonts w:ascii="宋体" w:eastAsia="宋体" w:hAnsi="宋体" w:cs="宋体" w:hint="eastAsia"/>
        </w:rPr>
        <w:t xml:space="preserve">                   </w:t>
      </w:r>
      <w:r>
        <w:rPr>
          <w:rFonts w:ascii="宋体" w:eastAsia="宋体" w:hAnsi="宋体" w:cs="宋体" w:hint="eastAsia"/>
        </w:rPr>
        <w:t>填表日期：</w:t>
      </w:r>
      <w:r>
        <w:rPr>
          <w:rFonts w:ascii="宋体" w:eastAsia="宋体" w:hAnsi="宋体" w:cs="宋体" w:hint="eastAsia"/>
        </w:rPr>
        <w:t xml:space="preserve">  </w:t>
      </w:r>
    </w:p>
    <w:p w14:paraId="348E322C" w14:textId="77777777" w:rsidR="003F065A" w:rsidRDefault="003F065A">
      <w:pPr>
        <w:rPr>
          <w:rFonts w:ascii="黑体" w:eastAsia="黑体" w:hAnsi="宋体"/>
        </w:rPr>
      </w:pPr>
    </w:p>
    <w:p w14:paraId="4E27A21E" w14:textId="77777777" w:rsidR="003F065A" w:rsidRDefault="003517B9">
      <w:pPr>
        <w:ind w:firstLineChars="200" w:firstLine="640"/>
        <w:rPr>
          <w:rFonts w:ascii="黑体" w:eastAsia="黑体" w:hAnsi="宋体"/>
        </w:rPr>
      </w:pPr>
      <w:r>
        <w:rPr>
          <w:rFonts w:ascii="黑体" w:eastAsia="黑体" w:hAnsi="宋体" w:hint="eastAsia"/>
          <w:sz w:val="32"/>
        </w:rPr>
        <w:t xml:space="preserve"> </w:t>
      </w:r>
    </w:p>
    <w:p w14:paraId="61833476" w14:textId="77777777" w:rsidR="003F065A" w:rsidRDefault="003F065A">
      <w:pPr>
        <w:rPr>
          <w:rFonts w:ascii="黑体" w:eastAsia="黑体" w:hAnsi="宋体"/>
        </w:rPr>
      </w:pPr>
    </w:p>
    <w:p w14:paraId="01806B5D" w14:textId="77777777" w:rsidR="003F065A" w:rsidRDefault="003F065A">
      <w:pPr>
        <w:rPr>
          <w:rFonts w:ascii="黑体" w:eastAsia="黑体" w:hAnsi="宋体"/>
          <w:sz w:val="32"/>
        </w:rPr>
      </w:pPr>
    </w:p>
    <w:p w14:paraId="36A36FC1" w14:textId="77777777" w:rsidR="003F065A" w:rsidRDefault="003F065A">
      <w:pPr>
        <w:rPr>
          <w:rFonts w:ascii="黑体" w:eastAsia="黑体" w:hAnsi="宋体"/>
          <w:sz w:val="32"/>
        </w:rPr>
      </w:pPr>
    </w:p>
    <w:p w14:paraId="370315F5" w14:textId="77777777" w:rsidR="003F065A" w:rsidRDefault="003517B9">
      <w:pPr>
        <w:rPr>
          <w:rFonts w:ascii="黑体" w:eastAsia="黑体" w:hAnsi="宋体"/>
        </w:rPr>
      </w:pPr>
      <w:r>
        <w:rPr>
          <w:rFonts w:ascii="黑体" w:eastAsia="黑体" w:hAnsi="宋体" w:hint="eastAsia"/>
          <w:sz w:val="32"/>
        </w:rPr>
        <w:lastRenderedPageBreak/>
        <w:t>附</w:t>
      </w:r>
      <w:r>
        <w:rPr>
          <w:rFonts w:ascii="黑体" w:eastAsia="黑体" w:hAnsi="宋体" w:hint="eastAsia"/>
          <w:sz w:val="32"/>
        </w:rPr>
        <w:t>件</w:t>
      </w:r>
      <w:r>
        <w:rPr>
          <w:rFonts w:ascii="黑体" w:eastAsia="黑体" w:hAnsi="宋体" w:hint="eastAsia"/>
          <w:sz w:val="32"/>
        </w:rPr>
        <w:t>2-</w:t>
      </w:r>
      <w:r>
        <w:rPr>
          <w:rFonts w:ascii="黑体" w:eastAsia="黑体" w:hAnsi="宋体" w:hint="eastAsia"/>
          <w:sz w:val="32"/>
        </w:rPr>
        <w:t>3</w:t>
      </w:r>
    </w:p>
    <w:p w14:paraId="0C6E2AF4" w14:textId="77777777" w:rsidR="003F065A" w:rsidRDefault="003517B9">
      <w:pPr>
        <w:spacing w:line="560" w:lineRule="exact"/>
        <w:ind w:left="1"/>
        <w:jc w:val="center"/>
        <w:rPr>
          <w:rFonts w:ascii="宋体" w:hAnsi="宋体"/>
          <w:b/>
          <w:sz w:val="44"/>
        </w:rPr>
      </w:pPr>
      <w:r>
        <w:rPr>
          <w:rFonts w:ascii="宋体" w:eastAsia="宋体" w:hAnsi="宋体" w:hint="eastAsia"/>
          <w:b/>
          <w:sz w:val="44"/>
        </w:rPr>
        <w:t>2021</w:t>
      </w:r>
      <w:r>
        <w:rPr>
          <w:rFonts w:ascii="宋体" w:eastAsia="宋体" w:hAnsi="宋体" w:hint="eastAsia"/>
          <w:b/>
          <w:sz w:val="44"/>
        </w:rPr>
        <w:t>年消毒产品</w:t>
      </w:r>
      <w:r>
        <w:rPr>
          <w:rFonts w:ascii="宋体" w:eastAsia="宋体" w:hAnsi="宋体" w:hint="eastAsia"/>
          <w:b/>
          <w:kern w:val="0"/>
          <w:sz w:val="44"/>
        </w:rPr>
        <w:t>贵州省</w:t>
      </w:r>
      <w:r>
        <w:rPr>
          <w:rFonts w:ascii="宋体" w:eastAsia="宋体" w:hAnsi="宋体" w:hint="eastAsia"/>
          <w:b/>
          <w:sz w:val="44"/>
        </w:rPr>
        <w:t>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42"/>
        <w:gridCol w:w="3774"/>
        <w:gridCol w:w="3990"/>
        <w:gridCol w:w="4131"/>
        <w:gridCol w:w="1119"/>
      </w:tblGrid>
      <w:tr w:rsidR="003F065A" w14:paraId="715A9EB7" w14:textId="77777777">
        <w:trPr>
          <w:trHeight w:val="557"/>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14:paraId="79728909" w14:textId="77777777" w:rsidR="003F065A" w:rsidRDefault="003517B9">
            <w:pPr>
              <w:spacing w:line="300" w:lineRule="exact"/>
              <w:jc w:val="center"/>
              <w:rPr>
                <w:rFonts w:ascii="宋体" w:eastAsia="宋体" w:hAnsi="宋体" w:cs="宋体"/>
                <w:kern w:val="0"/>
                <w:szCs w:val="21"/>
              </w:rPr>
            </w:pPr>
            <w:r>
              <w:rPr>
                <w:rFonts w:ascii="宋体" w:eastAsia="宋体" w:hAnsi="宋体" w:cs="宋体" w:hint="eastAsia"/>
                <w:kern w:val="0"/>
                <w:szCs w:val="21"/>
              </w:rPr>
              <w:t>抽查</w:t>
            </w:r>
          </w:p>
          <w:p w14:paraId="3A001987" w14:textId="77777777" w:rsidR="003F065A" w:rsidRDefault="003517B9">
            <w:pPr>
              <w:spacing w:line="300" w:lineRule="exact"/>
              <w:jc w:val="center"/>
              <w:rPr>
                <w:rFonts w:ascii="宋体" w:eastAsia="宋体" w:hAnsi="宋体" w:cs="宋体"/>
                <w:kern w:val="0"/>
                <w:szCs w:val="21"/>
              </w:rPr>
            </w:pPr>
            <w:r>
              <w:rPr>
                <w:rFonts w:ascii="宋体" w:eastAsia="宋体" w:hAnsi="宋体" w:cs="宋体" w:hint="eastAsia"/>
                <w:kern w:val="0"/>
                <w:szCs w:val="21"/>
              </w:rPr>
              <w:t>企业</w:t>
            </w:r>
          </w:p>
        </w:tc>
        <w:tc>
          <w:tcPr>
            <w:tcW w:w="451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E0223E" w14:textId="77777777" w:rsidR="003F065A" w:rsidRDefault="003517B9">
            <w:pPr>
              <w:widowControl/>
              <w:spacing w:before="100" w:beforeAutospacing="1" w:after="100" w:afterAutospacing="1" w:line="300" w:lineRule="exact"/>
              <w:jc w:val="center"/>
              <w:rPr>
                <w:rFonts w:ascii="宋体" w:eastAsia="宋体" w:hAnsi="宋体" w:cs="宋体"/>
                <w:kern w:val="0"/>
                <w:szCs w:val="21"/>
              </w:rPr>
            </w:pPr>
            <w:r>
              <w:rPr>
                <w:rFonts w:ascii="宋体" w:eastAsia="宋体" w:hAnsi="宋体" w:cs="宋体"/>
                <w:kern w:val="0"/>
                <w:szCs w:val="21"/>
              </w:rPr>
              <w:t>抽查</w:t>
            </w:r>
            <w:r>
              <w:rPr>
                <w:rFonts w:ascii="宋体" w:eastAsia="宋体" w:hAnsi="宋体" w:cs="宋体" w:hint="eastAsia"/>
                <w:kern w:val="0"/>
                <w:szCs w:val="21"/>
              </w:rPr>
              <w:t>产品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218E61F8" w14:textId="77777777" w:rsidR="003F065A" w:rsidRDefault="003517B9">
            <w:pPr>
              <w:widowControl/>
              <w:spacing w:before="100" w:beforeAutospacing="1" w:after="100" w:afterAutospacing="1" w:line="300" w:lineRule="exact"/>
              <w:jc w:val="center"/>
              <w:rPr>
                <w:rFonts w:ascii="宋体" w:eastAsia="宋体" w:hAnsi="宋体" w:cs="宋体"/>
                <w:kern w:val="0"/>
                <w:szCs w:val="21"/>
              </w:rPr>
            </w:pPr>
            <w:r>
              <w:rPr>
                <w:rFonts w:ascii="宋体" w:eastAsia="宋体" w:hAnsi="宋体" w:cs="宋体" w:hint="eastAsia"/>
                <w:kern w:val="0"/>
                <w:szCs w:val="21"/>
              </w:rPr>
              <w:t>检查</w:t>
            </w:r>
            <w:r>
              <w:rPr>
                <w:rFonts w:ascii="宋体" w:eastAsia="宋体" w:hAnsi="宋体" w:cs="宋体" w:hint="eastAsia"/>
                <w:kern w:val="0"/>
                <w:szCs w:val="21"/>
              </w:rPr>
              <w:t>/</w:t>
            </w:r>
            <w:r>
              <w:rPr>
                <w:rFonts w:ascii="宋体" w:eastAsia="宋体" w:hAnsi="宋体" w:cs="宋体" w:hint="eastAsia"/>
                <w:kern w:val="0"/>
                <w:szCs w:val="21"/>
              </w:rPr>
              <w:t>检验项目</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6E511878" w14:textId="77777777" w:rsidR="003F065A" w:rsidRDefault="003517B9">
            <w:pPr>
              <w:widowControl/>
              <w:spacing w:before="100" w:beforeAutospacing="1" w:after="100" w:afterAutospacing="1" w:line="300" w:lineRule="exact"/>
              <w:jc w:val="center"/>
              <w:rPr>
                <w:rFonts w:ascii="宋体" w:eastAsia="宋体" w:hAnsi="宋体" w:cs="宋体"/>
                <w:kern w:val="0"/>
                <w:szCs w:val="21"/>
              </w:rPr>
            </w:pPr>
            <w:r>
              <w:rPr>
                <w:rFonts w:ascii="宋体" w:eastAsia="宋体" w:hAnsi="宋体" w:cs="宋体" w:hint="eastAsia"/>
                <w:kern w:val="0"/>
                <w:szCs w:val="21"/>
              </w:rPr>
              <w:t>检验</w:t>
            </w:r>
            <w:r>
              <w:rPr>
                <w:rFonts w:ascii="宋体" w:eastAsia="宋体" w:hAnsi="宋体" w:cs="宋体" w:hint="eastAsia"/>
                <w:kern w:val="0"/>
                <w:szCs w:val="21"/>
              </w:rPr>
              <w:t>/</w:t>
            </w:r>
            <w:r>
              <w:rPr>
                <w:rFonts w:ascii="宋体" w:eastAsia="宋体" w:hAnsi="宋体" w:cs="宋体" w:hint="eastAsia"/>
                <w:kern w:val="0"/>
                <w:szCs w:val="21"/>
              </w:rPr>
              <w:t>判定依据</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14:paraId="3824A855" w14:textId="77777777" w:rsidR="003F065A" w:rsidRDefault="003517B9">
            <w:pPr>
              <w:widowControl/>
              <w:spacing w:before="100" w:beforeAutospacing="1" w:after="100" w:afterAutospacing="1" w:line="300" w:lineRule="exact"/>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3F065A" w14:paraId="5A764D3F" w14:textId="77777777">
        <w:trPr>
          <w:trHeight w:val="805"/>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C87CA84"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第一类消毒产品生产企业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071037E"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全省总数≥</w:t>
            </w:r>
            <w:r>
              <w:rPr>
                <w:rFonts w:ascii="宋体" w:eastAsia="宋体" w:hAnsi="宋体" w:cs="宋体" w:hint="eastAsia"/>
                <w:szCs w:val="21"/>
              </w:rPr>
              <w:t>15</w:t>
            </w:r>
            <w:r>
              <w:rPr>
                <w:rFonts w:ascii="宋体" w:eastAsia="宋体" w:hAnsi="宋体" w:cs="宋体" w:hint="eastAsia"/>
                <w:szCs w:val="21"/>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4A9FD4EF"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消毒剂</w:t>
            </w:r>
          </w:p>
          <w:p w14:paraId="70B8BEB2"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灭菌剂</w:t>
            </w:r>
          </w:p>
          <w:p w14:paraId="7A78A5C0"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（重点检查含氯消毒剂）</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017BB6F5"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有效成分含量检测（不能进行此项检测的做一项抗力最强微生物实验室杀灭试验）、一项抗力最强微生物实验室杀灭试验及稳定性试验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02268064"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）、相关消毒产品卫生标准及产品企业标准</w:t>
            </w:r>
          </w:p>
        </w:tc>
        <w:tc>
          <w:tcPr>
            <w:tcW w:w="1119" w:type="dxa"/>
            <w:vMerge w:val="restart"/>
            <w:tcBorders>
              <w:top w:val="single" w:sz="4" w:space="0" w:color="auto"/>
              <w:left w:val="single" w:sz="4" w:space="0" w:color="auto"/>
              <w:right w:val="single" w:sz="4" w:space="0" w:color="auto"/>
              <w:tl2br w:val="nil"/>
              <w:tr2bl w:val="nil"/>
            </w:tcBorders>
            <w:vAlign w:val="center"/>
          </w:tcPr>
          <w:p w14:paraId="1A183654" w14:textId="77777777" w:rsidR="003F065A" w:rsidRDefault="003517B9">
            <w:pPr>
              <w:spacing w:line="300" w:lineRule="exact"/>
              <w:jc w:val="center"/>
              <w:rPr>
                <w:rFonts w:ascii="宋体" w:eastAsia="宋体" w:hAnsi="宋体" w:cs="宋体"/>
              </w:rPr>
            </w:pPr>
            <w:r>
              <w:rPr>
                <w:rFonts w:ascii="宋体" w:eastAsia="宋体" w:hAnsi="宋体" w:cs="宋体" w:hint="eastAsia"/>
              </w:rPr>
              <w:t>检验标准为现行有效版本</w:t>
            </w:r>
          </w:p>
          <w:p w14:paraId="2DE8E3C2" w14:textId="77777777" w:rsidR="003F065A" w:rsidRDefault="003F065A">
            <w:pPr>
              <w:spacing w:line="300" w:lineRule="exact"/>
              <w:jc w:val="center"/>
              <w:rPr>
                <w:rFonts w:ascii="宋体" w:eastAsia="宋体" w:hAnsi="宋体" w:cs="宋体"/>
                <w:sz w:val="18"/>
                <w:szCs w:val="18"/>
              </w:rPr>
            </w:pPr>
          </w:p>
        </w:tc>
      </w:tr>
      <w:tr w:rsidR="003F065A" w14:paraId="3213A29D" w14:textId="77777777">
        <w:trPr>
          <w:trHeight w:val="9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077E6230"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168983A3"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348BC088"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706603B6"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主要杀菌因子强度检测（不能进行此项检测的做一项抗力最强微生物实验室杀灭试验）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14A942F3"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）、相关消毒产品卫生标准及产品企业标准</w:t>
            </w:r>
          </w:p>
        </w:tc>
        <w:tc>
          <w:tcPr>
            <w:tcW w:w="1119" w:type="dxa"/>
            <w:vMerge/>
            <w:tcBorders>
              <w:left w:val="single" w:sz="4" w:space="0" w:color="auto"/>
              <w:right w:val="single" w:sz="4" w:space="0" w:color="auto"/>
              <w:tl2br w:val="nil"/>
              <w:tr2bl w:val="nil"/>
            </w:tcBorders>
            <w:vAlign w:val="center"/>
          </w:tcPr>
          <w:p w14:paraId="3C7A120F" w14:textId="77777777" w:rsidR="003F065A" w:rsidRDefault="003F065A">
            <w:pPr>
              <w:spacing w:line="300" w:lineRule="exact"/>
              <w:jc w:val="center"/>
              <w:rPr>
                <w:rFonts w:ascii="宋体" w:eastAsia="宋体" w:hAnsi="宋体" w:cs="宋体"/>
                <w:sz w:val="18"/>
                <w:szCs w:val="18"/>
              </w:rPr>
            </w:pPr>
          </w:p>
        </w:tc>
      </w:tr>
      <w:tr w:rsidR="003F065A" w14:paraId="6063542B" w14:textId="77777777">
        <w:trPr>
          <w:trHeight w:val="1129"/>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365240B8"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0C89AAF6"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18706A39"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灭菌器械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2BA7D1CB"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实验室灭菌试验检测，其中压力蒸汽灭菌器、环氧乙烷灭菌器、过氧化氢气体等离子体低温灭菌器用生物指示物进行灭菌效果检测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60281E5A"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）相关消毒产品卫生标准及产品企业标准</w:t>
            </w:r>
          </w:p>
        </w:tc>
        <w:tc>
          <w:tcPr>
            <w:tcW w:w="1119" w:type="dxa"/>
            <w:vMerge/>
            <w:tcBorders>
              <w:left w:val="single" w:sz="4" w:space="0" w:color="auto"/>
              <w:right w:val="single" w:sz="4" w:space="0" w:color="auto"/>
              <w:tl2br w:val="nil"/>
              <w:tr2bl w:val="nil"/>
            </w:tcBorders>
            <w:vAlign w:val="center"/>
          </w:tcPr>
          <w:p w14:paraId="7E215914" w14:textId="77777777" w:rsidR="003F065A" w:rsidRDefault="003F065A">
            <w:pPr>
              <w:spacing w:line="300" w:lineRule="exact"/>
              <w:jc w:val="center"/>
              <w:rPr>
                <w:rFonts w:ascii="宋体" w:eastAsia="宋体" w:hAnsi="宋体" w:cs="宋体"/>
                <w:sz w:val="18"/>
                <w:szCs w:val="18"/>
              </w:rPr>
            </w:pPr>
          </w:p>
        </w:tc>
      </w:tr>
      <w:tr w:rsidR="003F065A" w14:paraId="1D8FE9CF" w14:textId="77777777">
        <w:trPr>
          <w:trHeight w:val="514"/>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5DA0D1DB"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7D9FAF66"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7218CB05"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生物指示物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3C317F78"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含菌量检验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51F3F3C9"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）、《卫生部消毒产品检验规定》、</w:t>
            </w:r>
            <w:r>
              <w:rPr>
                <w:rFonts w:ascii="宋体" w:eastAsia="宋体" w:hAnsi="宋体" w:cs="宋体" w:hint="eastAsia"/>
                <w:szCs w:val="21"/>
              </w:rPr>
              <w:t>GB18282</w:t>
            </w:r>
            <w:r>
              <w:rPr>
                <w:rFonts w:ascii="宋体" w:eastAsia="宋体" w:hAnsi="宋体" w:cs="宋体" w:hint="eastAsia"/>
                <w:szCs w:val="21"/>
              </w:rPr>
              <w:t>《医疗保健产品灭菌化学指示物》及产品企业标准</w:t>
            </w:r>
          </w:p>
        </w:tc>
        <w:tc>
          <w:tcPr>
            <w:tcW w:w="1119" w:type="dxa"/>
            <w:vMerge/>
            <w:tcBorders>
              <w:left w:val="single" w:sz="4" w:space="0" w:color="auto"/>
              <w:right w:val="single" w:sz="4" w:space="0" w:color="auto"/>
              <w:tl2br w:val="nil"/>
              <w:tr2bl w:val="nil"/>
            </w:tcBorders>
            <w:vAlign w:val="center"/>
          </w:tcPr>
          <w:p w14:paraId="16DC5404" w14:textId="77777777" w:rsidR="003F065A" w:rsidRDefault="003F065A">
            <w:pPr>
              <w:spacing w:line="300" w:lineRule="exact"/>
              <w:jc w:val="center"/>
              <w:rPr>
                <w:rFonts w:ascii="宋体" w:eastAsia="宋体" w:hAnsi="宋体" w:cs="宋体"/>
                <w:sz w:val="18"/>
                <w:szCs w:val="18"/>
              </w:rPr>
            </w:pPr>
          </w:p>
        </w:tc>
      </w:tr>
      <w:tr w:rsidR="003F065A" w14:paraId="158A0567" w14:textId="77777777">
        <w:trPr>
          <w:trHeight w:val="514"/>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35096133"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43E2A171"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68584391"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灭菌效果化学指示物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1D24F183"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按照说明书的灭菌周期进行变色性能检测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2D51EE48"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）、《卫生部消毒产品检验规定》、</w:t>
            </w:r>
            <w:r>
              <w:rPr>
                <w:rFonts w:ascii="宋体" w:eastAsia="宋体" w:hAnsi="宋体" w:cs="宋体" w:hint="eastAsia"/>
                <w:szCs w:val="21"/>
              </w:rPr>
              <w:t>GB18282</w:t>
            </w:r>
            <w:r>
              <w:rPr>
                <w:rFonts w:ascii="宋体" w:eastAsia="宋体" w:hAnsi="宋体" w:cs="宋体" w:hint="eastAsia"/>
                <w:szCs w:val="21"/>
              </w:rPr>
              <w:t>《医疗保健产品灭菌化学指示物》及产品企业标准</w:t>
            </w:r>
          </w:p>
        </w:tc>
        <w:tc>
          <w:tcPr>
            <w:tcW w:w="1119" w:type="dxa"/>
            <w:vMerge/>
            <w:tcBorders>
              <w:left w:val="single" w:sz="4" w:space="0" w:color="auto"/>
              <w:bottom w:val="single" w:sz="4" w:space="0" w:color="auto"/>
              <w:right w:val="single" w:sz="4" w:space="0" w:color="auto"/>
              <w:tl2br w:val="nil"/>
              <w:tr2bl w:val="nil"/>
            </w:tcBorders>
            <w:vAlign w:val="center"/>
          </w:tcPr>
          <w:p w14:paraId="3B2F02C5" w14:textId="77777777" w:rsidR="003F065A" w:rsidRDefault="003F065A">
            <w:pPr>
              <w:spacing w:line="300" w:lineRule="exact"/>
              <w:jc w:val="center"/>
              <w:rPr>
                <w:rFonts w:ascii="宋体" w:eastAsia="宋体" w:hAnsi="宋体" w:cs="宋体"/>
                <w:sz w:val="18"/>
                <w:szCs w:val="18"/>
              </w:rPr>
            </w:pPr>
          </w:p>
        </w:tc>
      </w:tr>
      <w:tr w:rsidR="003F065A" w14:paraId="6AE44B1F" w14:textId="77777777">
        <w:trPr>
          <w:trHeight w:val="1604"/>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AFDFEFB"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lastRenderedPageBreak/>
              <w:t>30%</w:t>
            </w:r>
            <w:r>
              <w:rPr>
                <w:rFonts w:ascii="宋体" w:eastAsia="宋体" w:hAnsi="宋体" w:cs="宋体" w:hint="eastAsia"/>
                <w:szCs w:val="21"/>
              </w:rPr>
              <w:t>抗（抑）菌剂以外的第二类消毒产品</w:t>
            </w:r>
          </w:p>
          <w:p w14:paraId="2D2BD6B9"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生产企业</w:t>
            </w:r>
          </w:p>
          <w:p w14:paraId="05D954A6" w14:textId="77777777" w:rsidR="003F065A" w:rsidRDefault="003F065A">
            <w:pPr>
              <w:spacing w:line="300" w:lineRule="exact"/>
              <w:jc w:val="center"/>
              <w:rPr>
                <w:rFonts w:ascii="宋体" w:eastAsia="宋体" w:hAnsi="宋体" w:cs="宋体"/>
                <w:szCs w:val="21"/>
              </w:rPr>
            </w:pPr>
          </w:p>
          <w:p w14:paraId="7D9104D2" w14:textId="77777777" w:rsidR="003F065A" w:rsidRDefault="003F065A">
            <w:pPr>
              <w:spacing w:line="300" w:lineRule="exact"/>
              <w:jc w:val="center"/>
              <w:rPr>
                <w:rFonts w:ascii="宋体" w:eastAsia="宋体" w:hAnsi="宋体" w:cs="宋体"/>
                <w:szCs w:val="21"/>
              </w:rPr>
            </w:pPr>
          </w:p>
          <w:p w14:paraId="3F72E60C" w14:textId="77777777" w:rsidR="003F065A" w:rsidRDefault="003F065A">
            <w:pPr>
              <w:spacing w:line="300" w:lineRule="exact"/>
              <w:jc w:val="center"/>
              <w:rPr>
                <w:rFonts w:ascii="宋体" w:eastAsia="宋体" w:hAnsi="宋体" w:cs="宋体"/>
                <w:szCs w:val="21"/>
              </w:rPr>
            </w:pPr>
          </w:p>
          <w:p w14:paraId="35F03AA5" w14:textId="77777777" w:rsidR="003F065A" w:rsidRDefault="003F065A">
            <w:pPr>
              <w:spacing w:line="300" w:lineRule="exact"/>
              <w:jc w:val="center"/>
              <w:rPr>
                <w:rFonts w:ascii="宋体" w:eastAsia="宋体" w:hAnsi="宋体" w:cs="宋体"/>
                <w:szCs w:val="21"/>
              </w:rPr>
            </w:pPr>
          </w:p>
          <w:p w14:paraId="5C068F13" w14:textId="77777777" w:rsidR="003F065A" w:rsidRDefault="003F065A">
            <w:pPr>
              <w:spacing w:line="300" w:lineRule="exact"/>
              <w:jc w:val="center"/>
              <w:rPr>
                <w:rFonts w:ascii="宋体" w:eastAsia="宋体" w:hAnsi="宋体" w:cs="宋体"/>
                <w:szCs w:val="21"/>
              </w:rPr>
            </w:pP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2ABC285"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全省总数≥</w:t>
            </w:r>
            <w:r>
              <w:rPr>
                <w:rFonts w:ascii="宋体" w:eastAsia="宋体" w:hAnsi="宋体" w:cs="宋体" w:hint="eastAsia"/>
                <w:szCs w:val="21"/>
              </w:rPr>
              <w:t>25</w:t>
            </w:r>
            <w:r>
              <w:rPr>
                <w:rFonts w:ascii="宋体" w:eastAsia="宋体" w:hAnsi="宋体" w:cs="宋体" w:hint="eastAsia"/>
                <w:szCs w:val="21"/>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12520A0A"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医疗器械中低水平消毒剂、空气消毒剂、手消毒剂、物体表面消毒剂、游泳池水消毒剂（物表消毒剂重点检查低温消毒剂）</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7057CB11"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73164D2C"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）、《低温消毒剂卫生安全评价技术要求》相关消毒产品卫生标准及产品企业标准</w:t>
            </w:r>
          </w:p>
        </w:tc>
        <w:tc>
          <w:tcPr>
            <w:tcW w:w="1119" w:type="dxa"/>
            <w:vMerge w:val="restart"/>
            <w:tcBorders>
              <w:top w:val="single" w:sz="4" w:space="0" w:color="auto"/>
              <w:left w:val="single" w:sz="4" w:space="0" w:color="auto"/>
              <w:right w:val="single" w:sz="4" w:space="0" w:color="auto"/>
              <w:tl2br w:val="nil"/>
              <w:tr2bl w:val="nil"/>
            </w:tcBorders>
            <w:vAlign w:val="center"/>
          </w:tcPr>
          <w:p w14:paraId="399B96E2" w14:textId="77777777" w:rsidR="003F065A" w:rsidRDefault="003517B9">
            <w:pPr>
              <w:spacing w:line="300" w:lineRule="exact"/>
              <w:jc w:val="center"/>
              <w:rPr>
                <w:rFonts w:ascii="宋体" w:eastAsia="宋体" w:hAnsi="宋体" w:cs="宋体"/>
              </w:rPr>
            </w:pPr>
            <w:r>
              <w:rPr>
                <w:rFonts w:ascii="宋体" w:eastAsia="宋体" w:hAnsi="宋体" w:cs="宋体" w:hint="eastAsia"/>
              </w:rPr>
              <w:t>检验标准为现行有效版本</w:t>
            </w:r>
          </w:p>
          <w:p w14:paraId="20F8265C" w14:textId="77777777" w:rsidR="003F065A" w:rsidRDefault="003F065A">
            <w:pPr>
              <w:spacing w:line="300" w:lineRule="exact"/>
              <w:jc w:val="center"/>
              <w:rPr>
                <w:rFonts w:ascii="宋体" w:eastAsia="宋体" w:hAnsi="宋体" w:cs="宋体"/>
                <w:szCs w:val="21"/>
              </w:rPr>
            </w:pPr>
          </w:p>
        </w:tc>
      </w:tr>
      <w:tr w:rsidR="003F065A" w14:paraId="045C95F4" w14:textId="77777777">
        <w:trPr>
          <w:trHeight w:val="68"/>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5322CAD6"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78CC6734"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54A03292"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空气消毒器、紫外线杀菌灯、食具消毒柜、产生化</w:t>
            </w:r>
            <w:r>
              <w:rPr>
                <w:rFonts w:ascii="宋体" w:eastAsia="宋体" w:hAnsi="宋体" w:cs="宋体" w:hint="eastAsia"/>
                <w:szCs w:val="21"/>
              </w:rPr>
              <w:t>学因子的其他消毒器械和中、低水平消毒器械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20C0EE79"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24894CDC"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）、相关消毒产品卫生标准及产品企业标准</w:t>
            </w:r>
          </w:p>
        </w:tc>
        <w:tc>
          <w:tcPr>
            <w:tcW w:w="1119" w:type="dxa"/>
            <w:vMerge/>
            <w:tcBorders>
              <w:left w:val="single" w:sz="4" w:space="0" w:color="auto"/>
              <w:right w:val="single" w:sz="4" w:space="0" w:color="auto"/>
              <w:tl2br w:val="nil"/>
              <w:tr2bl w:val="nil"/>
            </w:tcBorders>
            <w:vAlign w:val="center"/>
          </w:tcPr>
          <w:p w14:paraId="4256508A" w14:textId="77777777" w:rsidR="003F065A" w:rsidRDefault="003F065A">
            <w:pPr>
              <w:spacing w:line="300" w:lineRule="exact"/>
              <w:jc w:val="center"/>
              <w:rPr>
                <w:rFonts w:ascii="宋体" w:eastAsia="宋体" w:hAnsi="宋体" w:cs="宋体"/>
                <w:szCs w:val="21"/>
              </w:rPr>
            </w:pPr>
          </w:p>
        </w:tc>
      </w:tr>
      <w:tr w:rsidR="003F065A" w14:paraId="4888EDA5" w14:textId="77777777">
        <w:trPr>
          <w:trHeight w:val="1383"/>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6EF1609E"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3D148955"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57E54623"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化学指示物（用于测定化学消毒剂浓度的化学指示物、用于测定紫外线强度的化学指示物、用于灭菌过程监测的化学指示物、</w:t>
            </w:r>
            <w:r>
              <w:rPr>
                <w:rFonts w:ascii="宋体" w:eastAsia="宋体" w:hAnsi="宋体" w:cs="宋体" w:hint="eastAsia"/>
                <w:szCs w:val="21"/>
              </w:rPr>
              <w:t>B-D</w:t>
            </w:r>
            <w:r>
              <w:rPr>
                <w:rFonts w:ascii="宋体" w:eastAsia="宋体" w:hAnsi="宋体" w:cs="宋体" w:hint="eastAsia"/>
                <w:szCs w:val="21"/>
              </w:rPr>
              <w:t>纸或包）、带有灭菌标示的灭菌物品包装物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11C098C4"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变色性能检验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24B147D5"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《消毒技术规范》《消毒产品标签说明书管理规范》《消毒产品卫生安全评价规定》、《消毒产品卫生安全评价技术要求》（</w:t>
            </w:r>
            <w:r>
              <w:rPr>
                <w:rFonts w:ascii="宋体" w:eastAsia="宋体" w:hAnsi="宋体" w:cs="宋体" w:hint="eastAsia"/>
                <w:szCs w:val="21"/>
              </w:rPr>
              <w:t>WS628</w:t>
            </w:r>
            <w:r>
              <w:rPr>
                <w:rFonts w:ascii="宋体" w:eastAsia="宋体" w:hAnsi="宋体" w:cs="宋体" w:hint="eastAsia"/>
                <w:szCs w:val="21"/>
              </w:rPr>
              <w:t>）、相关消毒产品卫生标准及产品企业标准</w:t>
            </w:r>
          </w:p>
        </w:tc>
        <w:tc>
          <w:tcPr>
            <w:tcW w:w="1119" w:type="dxa"/>
            <w:vMerge/>
            <w:tcBorders>
              <w:left w:val="single" w:sz="4" w:space="0" w:color="auto"/>
              <w:right w:val="single" w:sz="4" w:space="0" w:color="auto"/>
              <w:tl2br w:val="nil"/>
              <w:tr2bl w:val="nil"/>
            </w:tcBorders>
            <w:vAlign w:val="center"/>
          </w:tcPr>
          <w:p w14:paraId="401D8BCC" w14:textId="77777777" w:rsidR="003F065A" w:rsidRDefault="003F065A">
            <w:pPr>
              <w:spacing w:line="300" w:lineRule="exact"/>
              <w:jc w:val="center"/>
              <w:rPr>
                <w:rFonts w:ascii="宋体" w:eastAsia="宋体" w:hAnsi="宋体" w:cs="宋体"/>
                <w:szCs w:val="21"/>
              </w:rPr>
            </w:pPr>
          </w:p>
        </w:tc>
      </w:tr>
      <w:tr w:rsidR="003F065A" w14:paraId="00668151" w14:textId="77777777">
        <w:trPr>
          <w:trHeight w:val="813"/>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14:paraId="4811B94B"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抗（抑）菌制剂生产企业</w:t>
            </w:r>
          </w:p>
        </w:tc>
        <w:tc>
          <w:tcPr>
            <w:tcW w:w="742" w:type="dxa"/>
            <w:tcBorders>
              <w:top w:val="single" w:sz="4" w:space="0" w:color="auto"/>
              <w:left w:val="single" w:sz="4" w:space="0" w:color="auto"/>
              <w:bottom w:val="single" w:sz="4" w:space="0" w:color="auto"/>
              <w:right w:val="single" w:sz="4" w:space="0" w:color="auto"/>
              <w:tl2br w:val="nil"/>
              <w:tr2bl w:val="nil"/>
            </w:tcBorders>
            <w:vAlign w:val="center"/>
          </w:tcPr>
          <w:p w14:paraId="6AFE50BA"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全省总数≥</w:t>
            </w:r>
            <w:r>
              <w:rPr>
                <w:rFonts w:ascii="宋体" w:eastAsia="宋体" w:hAnsi="宋体" w:cs="宋体" w:hint="eastAsia"/>
                <w:szCs w:val="21"/>
              </w:rPr>
              <w:t>30</w:t>
            </w:r>
            <w:r>
              <w:rPr>
                <w:rFonts w:ascii="宋体" w:eastAsia="宋体" w:hAnsi="宋体" w:cs="宋体" w:hint="eastAsia"/>
                <w:szCs w:val="21"/>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396BF1A6"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抗（抑）菌制剂膏、霜剂型</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7D222D5D"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禁用物质氯</w:t>
            </w:r>
            <w:proofErr w:type="gramStart"/>
            <w:r>
              <w:rPr>
                <w:rFonts w:ascii="宋体" w:eastAsia="宋体" w:hAnsi="宋体" w:cs="宋体" w:hint="eastAsia"/>
                <w:szCs w:val="21"/>
              </w:rPr>
              <w:t>倍他索丙酸</w:t>
            </w:r>
            <w:proofErr w:type="gramEnd"/>
            <w:r>
              <w:rPr>
                <w:rFonts w:ascii="宋体" w:eastAsia="宋体" w:hAnsi="宋体" w:cs="宋体" w:hint="eastAsia"/>
                <w:szCs w:val="21"/>
              </w:rPr>
              <w:t>酯检验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2333549A"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参照《化妆品安全技术规范》（</w:t>
            </w:r>
            <w:r>
              <w:rPr>
                <w:rFonts w:ascii="宋体" w:eastAsia="宋体" w:hAnsi="宋体" w:cs="宋体" w:hint="eastAsia"/>
                <w:szCs w:val="21"/>
              </w:rPr>
              <w:t>2015</w:t>
            </w:r>
            <w:r>
              <w:rPr>
                <w:rFonts w:ascii="宋体" w:eastAsia="宋体" w:hAnsi="宋体" w:cs="宋体" w:hint="eastAsia"/>
                <w:szCs w:val="21"/>
              </w:rPr>
              <w:t>年版）</w:t>
            </w:r>
          </w:p>
        </w:tc>
        <w:tc>
          <w:tcPr>
            <w:tcW w:w="1119" w:type="dxa"/>
            <w:vMerge/>
            <w:tcBorders>
              <w:left w:val="single" w:sz="4" w:space="0" w:color="auto"/>
              <w:right w:val="single" w:sz="4" w:space="0" w:color="auto"/>
              <w:tl2br w:val="nil"/>
              <w:tr2bl w:val="nil"/>
            </w:tcBorders>
            <w:vAlign w:val="center"/>
          </w:tcPr>
          <w:p w14:paraId="03416FB1" w14:textId="77777777" w:rsidR="003F065A" w:rsidRDefault="003F065A">
            <w:pPr>
              <w:spacing w:line="300" w:lineRule="exact"/>
              <w:jc w:val="center"/>
              <w:rPr>
                <w:rFonts w:ascii="宋体" w:eastAsia="宋体" w:hAnsi="宋体" w:cs="宋体"/>
                <w:szCs w:val="21"/>
              </w:rPr>
            </w:pPr>
          </w:p>
        </w:tc>
      </w:tr>
      <w:tr w:rsidR="003F065A" w14:paraId="6DCB6883" w14:textId="77777777">
        <w:trPr>
          <w:trHeight w:val="296"/>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77BB3C0"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第三类消毒产品生产企业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FABCDD8" w14:textId="77777777" w:rsidR="003F065A" w:rsidRDefault="003517B9">
            <w:pPr>
              <w:spacing w:line="300" w:lineRule="exact"/>
              <w:jc w:val="center"/>
              <w:rPr>
                <w:rFonts w:ascii="宋体" w:eastAsia="宋体" w:hAnsi="宋体" w:cs="宋体"/>
                <w:szCs w:val="21"/>
              </w:rPr>
            </w:pPr>
            <w:r>
              <w:rPr>
                <w:rFonts w:ascii="宋体" w:eastAsia="宋体" w:hAnsi="宋体" w:cs="宋体" w:hint="eastAsia"/>
                <w:szCs w:val="21"/>
              </w:rPr>
              <w:t>全省总数≥</w:t>
            </w:r>
            <w:r>
              <w:rPr>
                <w:rFonts w:ascii="宋体" w:eastAsia="宋体" w:hAnsi="宋体" w:cs="宋体" w:hint="eastAsia"/>
                <w:szCs w:val="21"/>
              </w:rPr>
              <w:t>10</w:t>
            </w:r>
            <w:r>
              <w:rPr>
                <w:rFonts w:ascii="宋体" w:eastAsia="宋体" w:hAnsi="宋体" w:cs="宋体" w:hint="eastAsia"/>
                <w:szCs w:val="21"/>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5D04C649"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排泄物卫生用品（重点检查成人排泄物卫生用品）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1B37D12A"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475FE849"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w:t>
            </w:r>
            <w:r>
              <w:rPr>
                <w:rFonts w:ascii="宋体" w:eastAsia="宋体" w:hAnsi="宋体" w:cs="宋体" w:hint="eastAsia"/>
                <w:szCs w:val="21"/>
              </w:rPr>
              <w:t>GB15979</w:t>
            </w:r>
            <w:r>
              <w:rPr>
                <w:rFonts w:ascii="宋体" w:eastAsia="宋体" w:hAnsi="宋体" w:cs="宋体" w:hint="eastAsia"/>
                <w:szCs w:val="21"/>
              </w:rPr>
              <w:t>《一次性使用卫生用品卫生标准》</w:t>
            </w:r>
          </w:p>
        </w:tc>
        <w:tc>
          <w:tcPr>
            <w:tcW w:w="1119" w:type="dxa"/>
            <w:vMerge/>
            <w:tcBorders>
              <w:left w:val="single" w:sz="4" w:space="0" w:color="auto"/>
              <w:right w:val="single" w:sz="4" w:space="0" w:color="auto"/>
              <w:tl2br w:val="nil"/>
              <w:tr2bl w:val="nil"/>
            </w:tcBorders>
            <w:vAlign w:val="center"/>
          </w:tcPr>
          <w:p w14:paraId="455F22EB" w14:textId="77777777" w:rsidR="003F065A" w:rsidRDefault="003F065A">
            <w:pPr>
              <w:spacing w:line="300" w:lineRule="exact"/>
              <w:jc w:val="center"/>
              <w:rPr>
                <w:rFonts w:ascii="宋体" w:eastAsia="宋体" w:hAnsi="宋体" w:cs="宋体"/>
                <w:szCs w:val="21"/>
              </w:rPr>
            </w:pPr>
          </w:p>
        </w:tc>
      </w:tr>
      <w:tr w:rsidR="003F065A" w14:paraId="654DD76A" w14:textId="77777777">
        <w:trPr>
          <w:trHeight w:val="339"/>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14:paraId="2F754CF2" w14:textId="77777777" w:rsidR="003F065A" w:rsidRDefault="003F065A">
            <w:pPr>
              <w:spacing w:line="300" w:lineRule="exact"/>
              <w:jc w:val="center"/>
              <w:rPr>
                <w:rFonts w:ascii="宋体" w:eastAsia="宋体" w:hAnsi="宋体" w:cs="宋体"/>
                <w:szCs w:val="21"/>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14:paraId="4215B45C" w14:textId="77777777" w:rsidR="003F065A" w:rsidRDefault="003F065A">
            <w:pPr>
              <w:spacing w:line="300" w:lineRule="exact"/>
              <w:jc w:val="center"/>
              <w:rPr>
                <w:rFonts w:ascii="宋体" w:eastAsia="宋体" w:hAnsi="宋体" w:cs="宋体"/>
                <w:szCs w:val="21"/>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14:paraId="55B4FC18" w14:textId="77777777" w:rsidR="003F065A" w:rsidRDefault="003517B9">
            <w:pPr>
              <w:spacing w:line="300" w:lineRule="exact"/>
              <w:jc w:val="left"/>
              <w:rPr>
                <w:rFonts w:ascii="宋体" w:eastAsia="宋体" w:hAnsi="宋体" w:cs="宋体"/>
                <w:szCs w:val="21"/>
              </w:rPr>
            </w:pPr>
            <w:r>
              <w:rPr>
                <w:rFonts w:ascii="宋体" w:eastAsia="宋体" w:hAnsi="宋体" w:cs="宋体" w:hint="eastAsia"/>
                <w:szCs w:val="21"/>
              </w:rPr>
              <w:t>妇女经期卫生用品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14:paraId="1B381A49"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14:paraId="525515C5" w14:textId="77777777" w:rsidR="003F065A" w:rsidRDefault="003517B9">
            <w:pPr>
              <w:spacing w:line="300" w:lineRule="exact"/>
              <w:rPr>
                <w:rFonts w:ascii="宋体" w:eastAsia="宋体" w:hAnsi="宋体" w:cs="宋体"/>
                <w:szCs w:val="21"/>
              </w:rPr>
            </w:pPr>
            <w:r>
              <w:rPr>
                <w:rFonts w:ascii="宋体" w:eastAsia="宋体" w:hAnsi="宋体" w:cs="宋体" w:hint="eastAsia"/>
                <w:szCs w:val="21"/>
              </w:rPr>
              <w:t>《消毒技术规范》、</w:t>
            </w:r>
            <w:r>
              <w:rPr>
                <w:rFonts w:ascii="宋体" w:eastAsia="宋体" w:hAnsi="宋体" w:cs="宋体" w:hint="eastAsia"/>
                <w:szCs w:val="21"/>
              </w:rPr>
              <w:t>GB15979</w:t>
            </w:r>
            <w:r>
              <w:rPr>
                <w:rFonts w:ascii="宋体" w:eastAsia="宋体" w:hAnsi="宋体" w:cs="宋体" w:hint="eastAsia"/>
                <w:szCs w:val="21"/>
              </w:rPr>
              <w:t>《一次性使用卫生用品卫生标准》</w:t>
            </w:r>
          </w:p>
        </w:tc>
        <w:tc>
          <w:tcPr>
            <w:tcW w:w="1119" w:type="dxa"/>
            <w:vMerge/>
            <w:tcBorders>
              <w:left w:val="single" w:sz="4" w:space="0" w:color="auto"/>
              <w:bottom w:val="single" w:sz="4" w:space="0" w:color="auto"/>
              <w:right w:val="single" w:sz="4" w:space="0" w:color="auto"/>
              <w:tl2br w:val="nil"/>
              <w:tr2bl w:val="nil"/>
            </w:tcBorders>
            <w:vAlign w:val="center"/>
          </w:tcPr>
          <w:p w14:paraId="253109B3" w14:textId="77777777" w:rsidR="003F065A" w:rsidRDefault="003F065A">
            <w:pPr>
              <w:spacing w:line="300" w:lineRule="exact"/>
              <w:jc w:val="center"/>
              <w:rPr>
                <w:rFonts w:ascii="宋体" w:eastAsia="宋体" w:hAnsi="宋体" w:cs="宋体"/>
                <w:szCs w:val="21"/>
              </w:rPr>
            </w:pPr>
          </w:p>
        </w:tc>
      </w:tr>
    </w:tbl>
    <w:p w14:paraId="764DF0F8" w14:textId="77777777" w:rsidR="003F065A" w:rsidRDefault="003517B9">
      <w:pPr>
        <w:spacing w:line="480" w:lineRule="exact"/>
        <w:ind w:firstLineChars="150" w:firstLine="315"/>
        <w:jc w:val="left"/>
        <w:rPr>
          <w:rFonts w:ascii="黑体" w:eastAsia="黑体" w:hAnsi="宋体"/>
        </w:rPr>
      </w:pPr>
      <w:r>
        <w:rPr>
          <w:rFonts w:ascii="宋体" w:eastAsia="宋体" w:hAnsi="宋体" w:cs="宋体" w:hint="eastAsia"/>
          <w:szCs w:val="21"/>
        </w:rPr>
        <w:t>注：检验标准为现行有效版本</w:t>
      </w:r>
      <w:r>
        <w:rPr>
          <w:rFonts w:ascii="黑体" w:eastAsia="黑体" w:hAnsi="宋体" w:hint="eastAsia"/>
        </w:rPr>
        <w:br w:type="page"/>
      </w:r>
      <w:r>
        <w:rPr>
          <w:rFonts w:ascii="黑体" w:eastAsia="黑体" w:hAnsi="宋体" w:hint="eastAsia"/>
          <w:sz w:val="32"/>
        </w:rPr>
        <w:lastRenderedPageBreak/>
        <w:t>附</w:t>
      </w:r>
      <w:r>
        <w:rPr>
          <w:rFonts w:ascii="黑体" w:eastAsia="黑体" w:hAnsi="宋体" w:hint="eastAsia"/>
          <w:sz w:val="32"/>
        </w:rPr>
        <w:t>件</w:t>
      </w:r>
      <w:r>
        <w:rPr>
          <w:rFonts w:ascii="黑体" w:eastAsia="黑体" w:hAnsi="宋体" w:hint="eastAsia"/>
          <w:sz w:val="32"/>
        </w:rPr>
        <w:t>2-</w:t>
      </w:r>
      <w:r>
        <w:rPr>
          <w:rFonts w:ascii="黑体" w:eastAsia="黑体" w:hAnsi="宋体" w:hint="eastAsia"/>
          <w:sz w:val="32"/>
        </w:rPr>
        <w:t>4</w:t>
      </w:r>
    </w:p>
    <w:p w14:paraId="272256C7" w14:textId="77777777" w:rsidR="003F065A" w:rsidRDefault="003517B9">
      <w:pPr>
        <w:spacing w:line="560" w:lineRule="exact"/>
        <w:ind w:left="1"/>
        <w:jc w:val="center"/>
        <w:rPr>
          <w:rFonts w:ascii="宋体" w:hAnsi="宋体"/>
          <w:b/>
          <w:sz w:val="44"/>
        </w:rPr>
      </w:pPr>
      <w:r>
        <w:rPr>
          <w:rFonts w:ascii="宋体" w:eastAsia="宋体" w:hAnsi="宋体" w:hint="eastAsia"/>
          <w:b/>
          <w:sz w:val="44"/>
        </w:rPr>
        <w:t>2021</w:t>
      </w:r>
      <w:r>
        <w:rPr>
          <w:rFonts w:ascii="宋体" w:eastAsia="宋体" w:hAnsi="宋体" w:hint="eastAsia"/>
          <w:b/>
          <w:sz w:val="44"/>
        </w:rPr>
        <w:t>年消毒产品生产企业</w:t>
      </w:r>
      <w:r>
        <w:rPr>
          <w:rFonts w:ascii="宋体" w:eastAsia="宋体" w:hAnsi="宋体" w:hint="eastAsia"/>
          <w:b/>
          <w:kern w:val="0"/>
          <w:sz w:val="44"/>
        </w:rPr>
        <w:t>贵州省</w:t>
      </w:r>
      <w:r>
        <w:rPr>
          <w:rFonts w:ascii="宋体" w:eastAsia="宋体" w:hAnsi="宋体" w:hint="eastAsia"/>
          <w:b/>
          <w:sz w:val="44"/>
        </w:rPr>
        <w:t>随机监督抽查检查表</w:t>
      </w:r>
    </w:p>
    <w:p w14:paraId="6B67CD5B" w14:textId="77777777" w:rsidR="003F065A" w:rsidRDefault="003F065A">
      <w:pPr>
        <w:spacing w:line="560" w:lineRule="exact"/>
        <w:ind w:left="1"/>
        <w:jc w:val="center"/>
        <w:rPr>
          <w:rFonts w:ascii="宋体" w:hAnsi="宋体"/>
          <w:b/>
          <w:sz w:val="44"/>
        </w:rPr>
      </w:pPr>
    </w:p>
    <w:p w14:paraId="083E1DB0" w14:textId="77777777" w:rsidR="003F065A" w:rsidRDefault="003517B9">
      <w:pPr>
        <w:widowControl/>
        <w:spacing w:line="360" w:lineRule="auto"/>
        <w:ind w:firstLineChars="200" w:firstLine="420"/>
        <w:rPr>
          <w:rFonts w:ascii="宋体" w:eastAsia="宋体" w:hAnsi="宋体" w:cs="宋体"/>
          <w:kern w:val="0"/>
          <w:u w:val="single"/>
        </w:rPr>
      </w:pPr>
      <w:r>
        <w:rPr>
          <w:rFonts w:ascii="宋体" w:eastAsia="宋体" w:hAnsi="宋体" w:cs="宋体" w:hint="eastAsia"/>
          <w:kern w:val="0"/>
        </w:rPr>
        <w:t>企业名称：</w:t>
      </w:r>
      <w:r>
        <w:rPr>
          <w:rFonts w:ascii="宋体" w:eastAsia="宋体" w:hAnsi="宋体" w:cs="宋体" w:hint="eastAsia"/>
          <w:kern w:val="0"/>
          <w:u w:val="single"/>
        </w:rPr>
        <w:t xml:space="preserve">                           </w:t>
      </w:r>
      <w:r>
        <w:rPr>
          <w:rFonts w:ascii="宋体" w:eastAsia="宋体" w:hAnsi="宋体" w:cs="宋体" w:hint="eastAsia"/>
          <w:kern w:val="0"/>
        </w:rPr>
        <w:t xml:space="preserve"> </w:t>
      </w:r>
      <w:r>
        <w:rPr>
          <w:rFonts w:ascii="宋体" w:eastAsia="宋体" w:hAnsi="宋体" w:cs="宋体" w:hint="eastAsia"/>
          <w:kern w:val="0"/>
        </w:rPr>
        <w:t>卫生许可证号：</w:t>
      </w:r>
      <w:r>
        <w:rPr>
          <w:rFonts w:ascii="宋体" w:eastAsia="宋体" w:hAnsi="宋体" w:cs="宋体" w:hint="eastAsia"/>
          <w:kern w:val="0"/>
          <w:u w:val="single"/>
        </w:rPr>
        <w:t xml:space="preserve">                           </w:t>
      </w:r>
      <w:r>
        <w:rPr>
          <w:rFonts w:ascii="宋体" w:eastAsia="宋体" w:hAnsi="宋体" w:cs="宋体" w:hint="eastAsia"/>
          <w:kern w:val="0"/>
        </w:rPr>
        <w:t>地址：</w:t>
      </w:r>
      <w:r>
        <w:rPr>
          <w:rFonts w:ascii="宋体" w:eastAsia="宋体" w:hAnsi="宋体" w:cs="宋体" w:hint="eastAsia"/>
          <w:kern w:val="0"/>
          <w:u w:val="single"/>
        </w:rPr>
        <w:t xml:space="preserve">                                </w:t>
      </w:r>
    </w:p>
    <w:p w14:paraId="5205A5B4" w14:textId="77777777" w:rsidR="003F065A" w:rsidRDefault="003517B9">
      <w:pPr>
        <w:widowControl/>
        <w:spacing w:line="360" w:lineRule="auto"/>
        <w:ind w:firstLineChars="200" w:firstLine="420"/>
        <w:rPr>
          <w:rFonts w:ascii="宋体" w:eastAsia="宋体" w:hAnsi="宋体" w:cs="宋体"/>
          <w:kern w:val="0"/>
          <w:u w:val="single"/>
        </w:rPr>
      </w:pPr>
      <w:r>
        <w:rPr>
          <w:rFonts w:ascii="宋体" w:eastAsia="宋体" w:hAnsi="宋体" w:cs="宋体" w:hint="eastAsia"/>
          <w:kern w:val="0"/>
        </w:rPr>
        <w:t>法定代表人</w:t>
      </w:r>
      <w:r>
        <w:rPr>
          <w:rFonts w:ascii="宋体" w:eastAsia="宋体" w:hAnsi="宋体" w:cs="宋体" w:hint="eastAsia"/>
          <w:kern w:val="0"/>
          <w:u w:val="single"/>
        </w:rPr>
        <w:t xml:space="preserve">                  </w:t>
      </w:r>
      <w:r>
        <w:rPr>
          <w:rFonts w:ascii="宋体" w:eastAsia="宋体" w:hAnsi="宋体" w:cs="宋体" w:hint="eastAsia"/>
          <w:kern w:val="0"/>
        </w:rPr>
        <w:t xml:space="preserve">   </w:t>
      </w:r>
      <w:r>
        <w:rPr>
          <w:rFonts w:ascii="宋体" w:eastAsia="宋体" w:hAnsi="宋体" w:cs="宋体" w:hint="eastAsia"/>
          <w:kern w:val="0"/>
        </w:rPr>
        <w:t>联系人</w:t>
      </w:r>
      <w:r>
        <w:rPr>
          <w:rFonts w:ascii="宋体" w:eastAsia="宋体" w:hAnsi="宋体" w:cs="宋体" w:hint="eastAsia"/>
          <w:kern w:val="0"/>
        </w:rPr>
        <w:t xml:space="preserve"> </w:t>
      </w:r>
      <w:r>
        <w:rPr>
          <w:rFonts w:ascii="宋体" w:eastAsia="宋体" w:hAnsi="宋体" w:cs="宋体" w:hint="eastAsia"/>
          <w:kern w:val="0"/>
          <w:u w:val="single"/>
        </w:rPr>
        <w:t xml:space="preserve">                  </w:t>
      </w:r>
      <w:r>
        <w:rPr>
          <w:rFonts w:ascii="宋体" w:eastAsia="宋体" w:hAnsi="宋体" w:cs="宋体" w:hint="eastAsia"/>
          <w:kern w:val="0"/>
        </w:rPr>
        <w:t>联系电话</w:t>
      </w:r>
      <w:r>
        <w:rPr>
          <w:rFonts w:ascii="宋体" w:eastAsia="宋体" w:hAnsi="宋体" w:cs="宋体" w:hint="eastAsia"/>
          <w:kern w:val="0"/>
          <w:u w:val="single"/>
        </w:rPr>
        <w:t xml:space="preserve">                 </w:t>
      </w:r>
    </w:p>
    <w:p w14:paraId="3DB2D025" w14:textId="77777777" w:rsidR="003F065A" w:rsidRDefault="003517B9">
      <w:pPr>
        <w:widowControl/>
        <w:spacing w:line="360" w:lineRule="auto"/>
        <w:ind w:firstLineChars="200" w:firstLine="420"/>
        <w:rPr>
          <w:rFonts w:ascii="宋体" w:eastAsia="宋体" w:hAnsi="宋体" w:cs="宋体"/>
          <w:kern w:val="0"/>
        </w:rPr>
      </w:pPr>
      <w:r>
        <w:rPr>
          <w:rFonts w:ascii="宋体" w:eastAsia="宋体" w:hAnsi="宋体" w:cs="宋体" w:hint="eastAsia"/>
          <w:kern w:val="0"/>
        </w:rPr>
        <w:t>从业人员总数：</w:t>
      </w:r>
      <w:r>
        <w:rPr>
          <w:rFonts w:ascii="宋体" w:eastAsia="宋体" w:hAnsi="宋体" w:cs="宋体" w:hint="eastAsia"/>
          <w:kern w:val="0"/>
          <w:u w:val="single"/>
        </w:rPr>
        <w:t xml:space="preserve">              </w:t>
      </w:r>
      <w:r>
        <w:rPr>
          <w:rFonts w:ascii="宋体" w:eastAsia="宋体" w:hAnsi="宋体" w:cs="宋体" w:hint="eastAsia"/>
          <w:kern w:val="0"/>
        </w:rPr>
        <w:t xml:space="preserve">  </w:t>
      </w:r>
      <w:r>
        <w:rPr>
          <w:rFonts w:ascii="宋体" w:eastAsia="宋体" w:hAnsi="宋体" w:cs="宋体" w:hint="eastAsia"/>
          <w:kern w:val="0"/>
        </w:rPr>
        <w:t>生产车间面积：</w:t>
      </w:r>
      <w:r>
        <w:rPr>
          <w:rFonts w:ascii="宋体" w:eastAsia="宋体" w:hAnsi="宋体" w:cs="宋体" w:hint="eastAsia"/>
          <w:kern w:val="0"/>
          <w:u w:val="single"/>
        </w:rPr>
        <w:t xml:space="preserve">                </w:t>
      </w:r>
      <w:r>
        <w:rPr>
          <w:rFonts w:ascii="宋体" w:eastAsia="宋体" w:hAnsi="宋体" w:cs="宋体" w:hint="eastAsia"/>
          <w:kern w:val="0"/>
        </w:rPr>
        <w:t>m</w:t>
      </w:r>
      <w:r>
        <w:rPr>
          <w:rFonts w:ascii="宋体" w:eastAsia="宋体" w:hAnsi="宋体" w:cs="宋体" w:hint="eastAsia"/>
          <w:kern w:val="0"/>
          <w:vertAlign w:val="superscript"/>
        </w:rPr>
        <w:t>2</w:t>
      </w:r>
      <w:r>
        <w:rPr>
          <w:rFonts w:ascii="宋体" w:eastAsia="宋体" w:hAnsi="宋体" w:cs="宋体" w:hint="eastAsia"/>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560"/>
        <w:gridCol w:w="7546"/>
        <w:gridCol w:w="1755"/>
        <w:gridCol w:w="2140"/>
      </w:tblGrid>
      <w:tr w:rsidR="003F065A" w14:paraId="5A427A91" w14:textId="77777777">
        <w:trPr>
          <w:trHeight w:val="369"/>
          <w:jc w:val="center"/>
        </w:trPr>
        <w:tc>
          <w:tcPr>
            <w:tcW w:w="1434" w:type="dxa"/>
            <w:tcBorders>
              <w:top w:val="single" w:sz="4" w:space="0" w:color="auto"/>
              <w:left w:val="single" w:sz="4" w:space="0" w:color="auto"/>
              <w:bottom w:val="single" w:sz="4" w:space="0" w:color="auto"/>
              <w:right w:val="single" w:sz="4" w:space="0" w:color="auto"/>
              <w:tl2br w:val="nil"/>
              <w:tr2bl w:val="nil"/>
            </w:tcBorders>
            <w:vAlign w:val="center"/>
          </w:tcPr>
          <w:p w14:paraId="0FE7E88C"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项目</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4ED0F2D0"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风险类别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40FFF8FE" w14:textId="77777777" w:rsidR="003F065A" w:rsidRDefault="003517B9">
            <w:pPr>
              <w:spacing w:line="320" w:lineRule="exact"/>
              <w:jc w:val="center"/>
              <w:rPr>
                <w:rFonts w:ascii="宋体" w:eastAsia="宋体" w:hAnsi="宋体" w:cs="宋体"/>
              </w:rPr>
            </w:pPr>
            <w:r>
              <w:rPr>
                <w:rFonts w:ascii="宋体" w:eastAsia="宋体" w:hAnsi="宋体" w:cs="宋体" w:hint="eastAsia"/>
                <w:kern w:val="0"/>
              </w:rPr>
              <w:t>重点检查内容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37000389"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检查结果</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169481C1"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备注</w:t>
            </w:r>
          </w:p>
        </w:tc>
      </w:tr>
      <w:tr w:rsidR="003F065A" w14:paraId="55AFC1DE" w14:textId="77777777">
        <w:trPr>
          <w:trHeight w:val="378"/>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364E205"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卫生许可</w:t>
            </w:r>
          </w:p>
          <w:p w14:paraId="103FAF63"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持证情况</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6382D12"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64261003"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法定代表人、企业名称、企业生产地址是否与实际一致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23412253"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rPr>
              <w:t>是□</w:t>
            </w:r>
            <w:r>
              <w:rPr>
                <w:rFonts w:ascii="宋体" w:eastAsia="宋体" w:hAnsi="宋体" w:cs="宋体" w:hint="eastAsia"/>
              </w:rPr>
              <w:t xml:space="preserve"> </w:t>
            </w:r>
            <w:r>
              <w:rPr>
                <w:rFonts w:ascii="宋体" w:eastAsia="宋体" w:hAnsi="宋体" w:cs="宋体" w:hint="eastAsia"/>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14CE9ED3" w14:textId="77777777" w:rsidR="003F065A" w:rsidRDefault="003F065A">
            <w:pPr>
              <w:widowControl/>
              <w:spacing w:line="320" w:lineRule="exact"/>
              <w:jc w:val="center"/>
              <w:rPr>
                <w:rFonts w:ascii="宋体" w:eastAsia="宋体" w:hAnsi="宋体" w:cs="宋体"/>
                <w:kern w:val="0"/>
              </w:rPr>
            </w:pPr>
          </w:p>
        </w:tc>
      </w:tr>
      <w:tr w:rsidR="003F065A" w14:paraId="4545678C" w14:textId="77777777">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2AD4AD9"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5D1D4192" w14:textId="77777777" w:rsidR="003F065A" w:rsidRDefault="003F065A">
            <w:pPr>
              <w:spacing w:line="320" w:lineRule="exact"/>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4669569B"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生产类别、项目是否与实际一致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522C469C"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079DA165" w14:textId="77777777" w:rsidR="003F065A" w:rsidRDefault="003F065A">
            <w:pPr>
              <w:widowControl/>
              <w:spacing w:line="320" w:lineRule="exact"/>
              <w:jc w:val="center"/>
              <w:rPr>
                <w:rFonts w:ascii="宋体" w:eastAsia="宋体" w:hAnsi="宋体" w:cs="宋体"/>
                <w:kern w:val="0"/>
              </w:rPr>
            </w:pPr>
          </w:p>
        </w:tc>
      </w:tr>
      <w:tr w:rsidR="003F065A" w14:paraId="02912155" w14:textId="77777777">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12A2471F"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768F1AE5" w14:textId="77777777" w:rsidR="003F065A" w:rsidRDefault="003F065A">
            <w:pPr>
              <w:spacing w:line="320" w:lineRule="exact"/>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6B07AA97"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卫生许可证是否在有效期</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2028562C"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467E9E71" w14:textId="77777777" w:rsidR="003F065A" w:rsidRDefault="003F065A">
            <w:pPr>
              <w:widowControl/>
              <w:spacing w:line="320" w:lineRule="exact"/>
              <w:jc w:val="center"/>
              <w:rPr>
                <w:rFonts w:ascii="宋体" w:eastAsia="宋体" w:hAnsi="宋体" w:cs="宋体"/>
                <w:kern w:val="0"/>
              </w:rPr>
            </w:pPr>
          </w:p>
        </w:tc>
      </w:tr>
      <w:tr w:rsidR="003F065A" w14:paraId="60D8A719" w14:textId="77777777">
        <w:trPr>
          <w:trHeight w:val="482"/>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4B869E9"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生产条件</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1C3D3B0"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509CA85B"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生产车间布局、流程、生产设施设备是否与申报时一致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24F3855A"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D4F9374" w14:textId="77777777" w:rsidR="003F065A" w:rsidRDefault="003F065A">
            <w:pPr>
              <w:widowControl/>
              <w:spacing w:line="320" w:lineRule="exact"/>
              <w:jc w:val="center"/>
              <w:rPr>
                <w:rFonts w:ascii="宋体" w:eastAsia="宋体" w:hAnsi="宋体" w:cs="宋体"/>
                <w:kern w:val="0"/>
              </w:rPr>
            </w:pPr>
          </w:p>
        </w:tc>
      </w:tr>
      <w:tr w:rsidR="003F065A" w14:paraId="48FAF777" w14:textId="77777777">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728F61BD" w14:textId="77777777" w:rsidR="003F065A" w:rsidRDefault="003F065A">
            <w:pPr>
              <w:spacing w:line="320" w:lineRule="exact"/>
              <w:jc w:val="center"/>
              <w:rPr>
                <w:rFonts w:ascii="宋体" w:eastAsia="宋体" w:hAnsi="宋体" w:cs="宋体"/>
                <w:kern w:val="0"/>
              </w:rPr>
            </w:pP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1A592F0" w14:textId="77777777" w:rsidR="003F065A" w:rsidRDefault="003517B9">
            <w:pPr>
              <w:jc w:val="center"/>
              <w:rPr>
                <w:rFonts w:ascii="宋体" w:eastAsia="宋体" w:hAnsi="宋体" w:cs="宋体"/>
                <w:kern w:val="0"/>
              </w:rPr>
            </w:pPr>
            <w:r>
              <w:rPr>
                <w:rFonts w:ascii="宋体" w:eastAsia="宋体" w:hAnsi="宋体" w:cs="宋体" w:hint="eastAsia"/>
                <w:kern w:val="0"/>
              </w:rPr>
              <w:t>第一类产品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4802BDA8" w14:textId="77777777" w:rsidR="003F065A" w:rsidRDefault="003517B9">
            <w:pPr>
              <w:jc w:val="center"/>
              <w:rPr>
                <w:rFonts w:ascii="宋体" w:eastAsia="宋体" w:hAnsi="宋体" w:cs="宋体"/>
              </w:rPr>
            </w:pPr>
            <w:r>
              <w:rPr>
                <w:rFonts w:ascii="宋体" w:eastAsia="宋体" w:hAnsi="宋体" w:cs="宋体" w:hint="eastAsia"/>
                <w:kern w:val="0"/>
              </w:rPr>
              <w:t>医疗器械高水平消毒剂、灭菌剂生产用水是否符合相应要求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2C329FEA"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D2D96B2" w14:textId="77777777" w:rsidR="003F065A" w:rsidRDefault="003F065A">
            <w:pPr>
              <w:spacing w:line="320" w:lineRule="exact"/>
              <w:jc w:val="center"/>
              <w:rPr>
                <w:rFonts w:ascii="宋体" w:eastAsia="宋体" w:hAnsi="宋体" w:cs="宋体"/>
                <w:kern w:val="0"/>
              </w:rPr>
            </w:pPr>
          </w:p>
        </w:tc>
      </w:tr>
      <w:tr w:rsidR="003F065A" w14:paraId="3AE9ADF8" w14:textId="77777777">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EF47109"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62A15A2F"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630D96D6" w14:textId="77777777" w:rsidR="003F065A" w:rsidRDefault="003517B9">
            <w:pPr>
              <w:jc w:val="center"/>
              <w:rPr>
                <w:rFonts w:ascii="宋体" w:eastAsia="宋体" w:hAnsi="宋体" w:cs="宋体"/>
              </w:rPr>
            </w:pPr>
            <w:r>
              <w:rPr>
                <w:rFonts w:ascii="宋体" w:eastAsia="宋体" w:hAnsi="宋体" w:cs="宋体" w:hint="eastAsia"/>
                <w:kern w:val="0"/>
              </w:rPr>
              <w:t>皮肤黏膜消毒剂的净化车间和生产用水是否符合相应要求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1B6080D0"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603A62B5" w14:textId="77777777" w:rsidR="003F065A" w:rsidRDefault="003F065A">
            <w:pPr>
              <w:spacing w:line="320" w:lineRule="exact"/>
              <w:jc w:val="center"/>
              <w:rPr>
                <w:rFonts w:ascii="宋体" w:eastAsia="宋体" w:hAnsi="宋体" w:cs="宋体"/>
                <w:kern w:val="0"/>
              </w:rPr>
            </w:pPr>
          </w:p>
        </w:tc>
      </w:tr>
      <w:tr w:rsidR="003F065A" w14:paraId="3F0E2875" w14:textId="77777777">
        <w:trPr>
          <w:trHeight w:val="37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31C3D25E"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406A40BB"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474224F1" w14:textId="77777777" w:rsidR="003F065A" w:rsidRDefault="003517B9">
            <w:pPr>
              <w:jc w:val="center"/>
              <w:rPr>
                <w:rFonts w:ascii="宋体" w:eastAsia="宋体" w:hAnsi="宋体" w:cs="宋体"/>
              </w:rPr>
            </w:pPr>
            <w:r>
              <w:rPr>
                <w:rFonts w:ascii="宋体" w:eastAsia="宋体" w:hAnsi="宋体" w:cs="宋体" w:hint="eastAsia"/>
                <w:kern w:val="0"/>
              </w:rPr>
              <w:t>生物指示物、灭菌效果化学指示物、医疗器械高水平消毒器械、灭菌器械的生产设施是否符合相应要求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4F9017AD"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65E937CA" w14:textId="77777777" w:rsidR="003F065A" w:rsidRDefault="003F065A">
            <w:pPr>
              <w:spacing w:line="320" w:lineRule="exact"/>
              <w:jc w:val="center"/>
              <w:rPr>
                <w:rFonts w:ascii="宋体" w:eastAsia="宋体" w:hAnsi="宋体" w:cs="宋体"/>
                <w:kern w:val="0"/>
              </w:rPr>
            </w:pPr>
          </w:p>
        </w:tc>
      </w:tr>
      <w:tr w:rsidR="003F065A" w14:paraId="2E858529" w14:textId="77777777">
        <w:trPr>
          <w:trHeight w:val="50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1D32F5CF" w14:textId="77777777" w:rsidR="003F065A" w:rsidRDefault="003F065A">
            <w:pPr>
              <w:spacing w:line="320" w:lineRule="exact"/>
              <w:jc w:val="center"/>
              <w:rPr>
                <w:rFonts w:ascii="宋体" w:eastAsia="宋体" w:hAnsi="宋体" w:cs="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470CCFDB" w14:textId="77777777" w:rsidR="003F065A" w:rsidRDefault="003517B9">
            <w:pPr>
              <w:jc w:val="center"/>
              <w:rPr>
                <w:rFonts w:ascii="宋体" w:eastAsia="宋体" w:hAnsi="宋体" w:cs="宋体"/>
                <w:kern w:val="0"/>
              </w:rPr>
            </w:pPr>
            <w:r>
              <w:rPr>
                <w:rFonts w:ascii="宋体" w:eastAsia="宋体" w:hAnsi="宋体" w:cs="宋体" w:hint="eastAsia"/>
                <w:kern w:val="0"/>
              </w:rPr>
              <w:t>第二类产品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518ECD3D" w14:textId="77777777" w:rsidR="003F065A" w:rsidRDefault="003517B9">
            <w:pPr>
              <w:jc w:val="center"/>
              <w:rPr>
                <w:rFonts w:ascii="宋体" w:eastAsia="宋体" w:hAnsi="宋体" w:cs="宋体"/>
                <w:kern w:val="0"/>
              </w:rPr>
            </w:pPr>
            <w:r>
              <w:rPr>
                <w:rFonts w:ascii="宋体" w:eastAsia="宋体" w:hAnsi="宋体" w:cs="宋体" w:hint="eastAsia"/>
                <w:kern w:val="0"/>
              </w:rPr>
              <w:t>用于皮肤黏膜的抗（抑）菌的净化车间、生产用水、生产设施是否符合相应要求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6E647E57"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04FC000" w14:textId="77777777" w:rsidR="003F065A" w:rsidRDefault="003F065A">
            <w:pPr>
              <w:spacing w:line="320" w:lineRule="exact"/>
              <w:jc w:val="center"/>
              <w:rPr>
                <w:rFonts w:ascii="宋体" w:eastAsia="宋体" w:hAnsi="宋体" w:cs="宋体"/>
                <w:kern w:val="0"/>
              </w:rPr>
            </w:pPr>
          </w:p>
        </w:tc>
      </w:tr>
      <w:tr w:rsidR="003F065A" w14:paraId="5234737B" w14:textId="77777777">
        <w:trPr>
          <w:trHeight w:val="550"/>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3524278" w14:textId="77777777" w:rsidR="003F065A" w:rsidRDefault="003F065A">
            <w:pPr>
              <w:spacing w:line="320" w:lineRule="exact"/>
              <w:jc w:val="center"/>
              <w:rPr>
                <w:rFonts w:ascii="宋体" w:eastAsia="宋体" w:hAnsi="宋体" w:cs="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15CCE7DD" w14:textId="77777777" w:rsidR="003F065A" w:rsidRDefault="003517B9">
            <w:pPr>
              <w:jc w:val="center"/>
              <w:rPr>
                <w:rFonts w:ascii="宋体" w:eastAsia="宋体" w:hAnsi="宋体" w:cs="宋体"/>
                <w:kern w:val="0"/>
              </w:rPr>
            </w:pPr>
            <w:r>
              <w:rPr>
                <w:rFonts w:ascii="宋体" w:eastAsia="宋体" w:hAnsi="宋体" w:cs="宋体" w:hint="eastAsia"/>
                <w:kern w:val="0"/>
              </w:rPr>
              <w:t>第三类产品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70E7BCD5" w14:textId="77777777" w:rsidR="003F065A" w:rsidRDefault="003517B9">
            <w:pPr>
              <w:jc w:val="center"/>
              <w:rPr>
                <w:rFonts w:ascii="宋体" w:eastAsia="宋体" w:hAnsi="宋体" w:cs="宋体"/>
                <w:kern w:val="0"/>
              </w:rPr>
            </w:pPr>
            <w:r>
              <w:rPr>
                <w:rFonts w:ascii="宋体" w:eastAsia="宋体" w:hAnsi="宋体" w:cs="宋体" w:hint="eastAsia"/>
                <w:kern w:val="0"/>
              </w:rPr>
              <w:t>空气消毒设施是否符合相应要求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05443663"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4E722F2" w14:textId="77777777" w:rsidR="003F065A" w:rsidRDefault="003F065A">
            <w:pPr>
              <w:spacing w:line="320" w:lineRule="exact"/>
              <w:jc w:val="center"/>
              <w:rPr>
                <w:rFonts w:ascii="宋体" w:eastAsia="宋体" w:hAnsi="宋体" w:cs="宋体"/>
                <w:kern w:val="0"/>
              </w:rPr>
            </w:pPr>
          </w:p>
        </w:tc>
      </w:tr>
      <w:tr w:rsidR="003F065A" w14:paraId="6FEB8107" w14:textId="77777777">
        <w:trPr>
          <w:trHeight w:val="65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13F2028"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生产过程</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DC17CA5"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72D77ECF" w14:textId="77777777" w:rsidR="003F065A" w:rsidRDefault="003517B9">
            <w:pPr>
              <w:jc w:val="center"/>
              <w:rPr>
                <w:rFonts w:ascii="宋体" w:eastAsia="宋体" w:hAnsi="宋体" w:cs="宋体"/>
                <w:kern w:val="0"/>
              </w:rPr>
            </w:pPr>
            <w:r>
              <w:rPr>
                <w:rFonts w:ascii="宋体" w:eastAsia="宋体" w:hAnsi="宋体" w:cs="宋体" w:hint="eastAsia"/>
                <w:kern w:val="0"/>
              </w:rPr>
              <w:t>是否有合格的出厂检验报告</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5028C63B"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4749A92A" w14:textId="77777777" w:rsidR="003F065A" w:rsidRDefault="003F065A">
            <w:pPr>
              <w:spacing w:line="320" w:lineRule="exact"/>
              <w:jc w:val="center"/>
              <w:rPr>
                <w:rFonts w:ascii="宋体" w:eastAsia="宋体" w:hAnsi="宋体" w:cs="宋体"/>
                <w:kern w:val="0"/>
              </w:rPr>
            </w:pPr>
          </w:p>
        </w:tc>
      </w:tr>
      <w:tr w:rsidR="003F065A" w14:paraId="00946553" w14:textId="77777777">
        <w:trPr>
          <w:trHeight w:val="854"/>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38C1E267"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011762D0"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79366D6C" w14:textId="77777777" w:rsidR="003F065A" w:rsidRDefault="003517B9">
            <w:pPr>
              <w:jc w:val="center"/>
              <w:rPr>
                <w:rFonts w:ascii="宋体" w:eastAsia="宋体" w:hAnsi="宋体" w:cs="宋体"/>
                <w:kern w:val="0"/>
              </w:rPr>
            </w:pPr>
            <w:r>
              <w:rPr>
                <w:rFonts w:ascii="宋体" w:eastAsia="宋体" w:hAnsi="宋体" w:cs="宋体" w:hint="eastAsia"/>
                <w:kern w:val="0"/>
              </w:rPr>
              <w:t>是否有合格的生产记录</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3810BA5A"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74C9E649" w14:textId="77777777" w:rsidR="003F065A" w:rsidRDefault="003F065A">
            <w:pPr>
              <w:spacing w:line="320" w:lineRule="exact"/>
              <w:jc w:val="center"/>
              <w:rPr>
                <w:rFonts w:ascii="宋体" w:eastAsia="宋体" w:hAnsi="宋体" w:cs="宋体"/>
                <w:kern w:val="0"/>
              </w:rPr>
            </w:pPr>
          </w:p>
        </w:tc>
      </w:tr>
      <w:tr w:rsidR="003F065A" w14:paraId="1F8832FA" w14:textId="77777777">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7FFDCB8"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lastRenderedPageBreak/>
              <w:t>原材料卫生质量</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DC36833" w14:textId="77777777" w:rsidR="003F065A" w:rsidRDefault="003517B9">
            <w:pPr>
              <w:jc w:val="center"/>
              <w:rPr>
                <w:rFonts w:ascii="宋体" w:eastAsia="宋体" w:hAnsi="宋体" w:cs="宋体"/>
                <w:kern w:val="0"/>
              </w:rPr>
            </w:pPr>
            <w:r>
              <w:rPr>
                <w:rFonts w:ascii="宋体" w:eastAsia="宋体" w:hAnsi="宋体" w:cs="宋体" w:hint="eastAsia"/>
                <w:kern w:val="0"/>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1C8113F1" w14:textId="77777777" w:rsidR="003F065A" w:rsidRDefault="003517B9">
            <w:pPr>
              <w:jc w:val="center"/>
              <w:rPr>
                <w:rFonts w:ascii="宋体" w:eastAsia="宋体" w:hAnsi="宋体" w:cs="宋体"/>
                <w:kern w:val="0"/>
              </w:rPr>
            </w:pPr>
            <w:r>
              <w:rPr>
                <w:rFonts w:ascii="宋体" w:eastAsia="宋体" w:hAnsi="宋体" w:cs="宋体" w:hint="eastAsia"/>
                <w:kern w:val="0"/>
              </w:rPr>
              <w:t>是否能满足产品质量要求，符合相关质量标准和卫生行政部门的有关要求，符合企业标准要求，并能提供相应的检验报告或相应的产品质量证明材料</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1EE6CCDC"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174DD244" w14:textId="77777777" w:rsidR="003F065A" w:rsidRDefault="003F065A">
            <w:pPr>
              <w:spacing w:line="320" w:lineRule="exact"/>
              <w:jc w:val="center"/>
              <w:rPr>
                <w:rFonts w:ascii="宋体" w:eastAsia="宋体" w:hAnsi="宋体" w:cs="宋体"/>
                <w:kern w:val="0"/>
              </w:rPr>
            </w:pPr>
          </w:p>
        </w:tc>
      </w:tr>
      <w:tr w:rsidR="003F065A" w14:paraId="2F4D2400" w14:textId="77777777">
        <w:trPr>
          <w:trHeight w:val="724"/>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4718641B" w14:textId="77777777" w:rsidR="003F065A" w:rsidRDefault="003F065A">
            <w:pPr>
              <w:spacing w:line="320" w:lineRule="exact"/>
              <w:jc w:val="center"/>
              <w:rPr>
                <w:rFonts w:ascii="宋体" w:eastAsia="宋体" w:hAnsi="宋体" w:cs="宋体"/>
                <w:kern w:val="0"/>
              </w:rPr>
            </w:pP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DC53DFF" w14:textId="77777777" w:rsidR="003F065A" w:rsidRDefault="003517B9">
            <w:pPr>
              <w:jc w:val="center"/>
              <w:rPr>
                <w:rFonts w:ascii="宋体" w:eastAsia="宋体" w:hAnsi="宋体" w:cs="宋体"/>
                <w:kern w:val="0"/>
              </w:rPr>
            </w:pPr>
            <w:r>
              <w:rPr>
                <w:rFonts w:ascii="宋体" w:eastAsia="宋体" w:hAnsi="宋体" w:cs="宋体" w:hint="eastAsia"/>
                <w:kern w:val="0"/>
              </w:rPr>
              <w:t>第一、二类</w:t>
            </w:r>
          </w:p>
          <w:p w14:paraId="62E81F79" w14:textId="77777777" w:rsidR="003F065A" w:rsidRDefault="003517B9">
            <w:pPr>
              <w:jc w:val="center"/>
              <w:rPr>
                <w:rFonts w:ascii="宋体" w:eastAsia="宋体" w:hAnsi="宋体" w:cs="宋体"/>
                <w:kern w:val="0"/>
              </w:rPr>
            </w:pPr>
            <w:r>
              <w:rPr>
                <w:rFonts w:ascii="宋体" w:eastAsia="宋体" w:hAnsi="宋体" w:cs="宋体" w:hint="eastAsia"/>
                <w:kern w:val="0"/>
              </w:rPr>
              <w:t>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7E0C5BDD" w14:textId="77777777" w:rsidR="003F065A" w:rsidRDefault="003517B9">
            <w:pPr>
              <w:jc w:val="center"/>
              <w:rPr>
                <w:rFonts w:ascii="宋体" w:eastAsia="宋体" w:hAnsi="宋体" w:cs="宋体"/>
                <w:kern w:val="0"/>
              </w:rPr>
            </w:pPr>
            <w:r>
              <w:rPr>
                <w:rFonts w:ascii="宋体" w:eastAsia="宋体" w:hAnsi="宋体" w:cs="宋体" w:hint="eastAsia"/>
                <w:kern w:val="0"/>
              </w:rPr>
              <w:t>是否使用禁用物质，第二类产品重点检查抗（抑）菌制剂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3B2D379A"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50BAF4C6" w14:textId="77777777" w:rsidR="003F065A" w:rsidRDefault="003F065A">
            <w:pPr>
              <w:spacing w:line="320" w:lineRule="exact"/>
              <w:jc w:val="center"/>
              <w:rPr>
                <w:rFonts w:ascii="宋体" w:eastAsia="宋体" w:hAnsi="宋体" w:cs="宋体"/>
                <w:kern w:val="0"/>
              </w:rPr>
            </w:pPr>
          </w:p>
        </w:tc>
      </w:tr>
      <w:tr w:rsidR="003F065A" w14:paraId="4AB33143" w14:textId="77777777">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D6AE632"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消毒产品</w:t>
            </w:r>
          </w:p>
          <w:p w14:paraId="490DEFF8"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卫生安全</w:t>
            </w:r>
          </w:p>
          <w:p w14:paraId="36BBD4D6"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评价报告</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EE0E41E" w14:textId="77777777" w:rsidR="003F065A" w:rsidRDefault="003517B9">
            <w:pPr>
              <w:jc w:val="center"/>
              <w:rPr>
                <w:rFonts w:ascii="宋体" w:eastAsia="宋体" w:hAnsi="宋体" w:cs="宋体"/>
                <w:kern w:val="0"/>
              </w:rPr>
            </w:pPr>
            <w:r>
              <w:rPr>
                <w:rFonts w:ascii="宋体" w:eastAsia="宋体" w:hAnsi="宋体" w:cs="宋体" w:hint="eastAsia"/>
                <w:kern w:val="0"/>
              </w:rPr>
              <w:t>第一、二类</w:t>
            </w:r>
          </w:p>
          <w:p w14:paraId="749C2C96" w14:textId="77777777" w:rsidR="003F065A" w:rsidRDefault="003517B9">
            <w:pPr>
              <w:jc w:val="center"/>
              <w:rPr>
                <w:rFonts w:ascii="宋体" w:eastAsia="宋体" w:hAnsi="宋体" w:cs="宋体"/>
                <w:kern w:val="0"/>
              </w:rPr>
            </w:pPr>
            <w:r>
              <w:rPr>
                <w:rFonts w:ascii="宋体" w:eastAsia="宋体" w:hAnsi="宋体" w:cs="宋体" w:hint="eastAsia"/>
                <w:kern w:val="0"/>
              </w:rPr>
              <w:t>产品</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26676098" w14:textId="77777777" w:rsidR="003F065A" w:rsidRDefault="003517B9">
            <w:pPr>
              <w:jc w:val="center"/>
              <w:rPr>
                <w:rFonts w:ascii="宋体" w:eastAsia="宋体" w:hAnsi="宋体" w:cs="宋体"/>
                <w:kern w:val="0"/>
              </w:rPr>
            </w:pPr>
            <w:r>
              <w:rPr>
                <w:rFonts w:ascii="宋体" w:eastAsia="宋体" w:hAnsi="宋体" w:cs="宋体" w:hint="eastAsia"/>
                <w:kern w:val="0"/>
              </w:rPr>
              <w:t>企业需要进行卫生安全评价的第一类消毒产品数量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66F1627C"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u w:val="single"/>
              </w:rPr>
              <w:t xml:space="preserve">      </w:t>
            </w:r>
            <w:proofErr w:type="gramStart"/>
            <w:r>
              <w:rPr>
                <w:rFonts w:ascii="宋体" w:eastAsia="宋体" w:hAnsi="宋体" w:cs="宋体" w:hint="eastAsia"/>
                <w:kern w:val="0"/>
              </w:rPr>
              <w:t>个</w:t>
            </w:r>
            <w:proofErr w:type="gramEnd"/>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555C22E3" w14:textId="77777777" w:rsidR="003F065A" w:rsidRDefault="003F065A">
            <w:pPr>
              <w:spacing w:line="320" w:lineRule="exact"/>
              <w:jc w:val="center"/>
              <w:rPr>
                <w:rFonts w:ascii="宋体" w:eastAsia="宋体" w:hAnsi="宋体" w:cs="宋体"/>
                <w:kern w:val="0"/>
              </w:rPr>
            </w:pPr>
          </w:p>
        </w:tc>
      </w:tr>
      <w:tr w:rsidR="003F065A" w14:paraId="4BFA5958" w14:textId="77777777">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775A62A"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57747664"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29EED211" w14:textId="77777777" w:rsidR="003F065A" w:rsidRDefault="003517B9">
            <w:pPr>
              <w:jc w:val="center"/>
              <w:rPr>
                <w:rFonts w:ascii="宋体" w:eastAsia="宋体" w:hAnsi="宋体" w:cs="宋体"/>
                <w:kern w:val="0"/>
              </w:rPr>
            </w:pPr>
            <w:r>
              <w:rPr>
                <w:rFonts w:ascii="宋体" w:eastAsia="宋体" w:hAnsi="宋体" w:cs="宋体" w:hint="eastAsia"/>
                <w:kern w:val="0"/>
              </w:rPr>
              <w:t>已完成卫生安全评价的第一类消毒产品数量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49FD93B1"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u w:val="single"/>
              </w:rPr>
              <w:t xml:space="preserve">      </w:t>
            </w:r>
            <w:proofErr w:type="gramStart"/>
            <w:r>
              <w:rPr>
                <w:rFonts w:ascii="宋体" w:eastAsia="宋体" w:hAnsi="宋体" w:cs="宋体" w:hint="eastAsia"/>
                <w:kern w:val="0"/>
              </w:rPr>
              <w:t>个</w:t>
            </w:r>
            <w:proofErr w:type="gramEnd"/>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017CC03" w14:textId="77777777" w:rsidR="003F065A" w:rsidRDefault="003F065A">
            <w:pPr>
              <w:spacing w:line="320" w:lineRule="exact"/>
              <w:jc w:val="center"/>
              <w:rPr>
                <w:rFonts w:ascii="宋体" w:eastAsia="宋体" w:hAnsi="宋体" w:cs="宋体"/>
                <w:kern w:val="0"/>
              </w:rPr>
            </w:pPr>
          </w:p>
        </w:tc>
      </w:tr>
      <w:tr w:rsidR="003F065A" w14:paraId="3752875D" w14:textId="77777777">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E425F08"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33449C7C"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6A340E12" w14:textId="77777777" w:rsidR="003F065A" w:rsidRDefault="003517B9">
            <w:pPr>
              <w:jc w:val="center"/>
              <w:rPr>
                <w:rFonts w:ascii="宋体" w:eastAsia="宋体" w:hAnsi="宋体" w:cs="宋体"/>
                <w:kern w:val="0"/>
              </w:rPr>
            </w:pPr>
            <w:r>
              <w:rPr>
                <w:rFonts w:ascii="宋体" w:eastAsia="宋体" w:hAnsi="宋体" w:cs="宋体" w:hint="eastAsia"/>
                <w:kern w:val="0"/>
              </w:rPr>
              <w:t>企业需要进行卫生安全评价的第二类消毒产品数量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6A0CBE40" w14:textId="77777777" w:rsidR="003F065A" w:rsidRDefault="003517B9">
            <w:pPr>
              <w:spacing w:line="320" w:lineRule="exact"/>
              <w:jc w:val="center"/>
              <w:rPr>
                <w:rFonts w:ascii="宋体" w:eastAsia="宋体" w:hAnsi="宋体" w:cs="宋体"/>
              </w:rPr>
            </w:pPr>
            <w:r>
              <w:rPr>
                <w:rFonts w:ascii="宋体" w:eastAsia="宋体" w:hAnsi="宋体" w:cs="宋体" w:hint="eastAsia"/>
                <w:kern w:val="0"/>
                <w:u w:val="single"/>
              </w:rPr>
              <w:t xml:space="preserve">      </w:t>
            </w:r>
            <w:proofErr w:type="gramStart"/>
            <w:r>
              <w:rPr>
                <w:rFonts w:ascii="宋体" w:eastAsia="宋体" w:hAnsi="宋体" w:cs="宋体" w:hint="eastAsia"/>
                <w:kern w:val="0"/>
              </w:rPr>
              <w:t>个</w:t>
            </w:r>
            <w:proofErr w:type="gramEnd"/>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05EB84CE" w14:textId="77777777" w:rsidR="003F065A" w:rsidRDefault="003F065A">
            <w:pPr>
              <w:spacing w:line="320" w:lineRule="exact"/>
              <w:jc w:val="center"/>
              <w:rPr>
                <w:rFonts w:ascii="宋体" w:eastAsia="宋体" w:hAnsi="宋体" w:cs="宋体"/>
                <w:kern w:val="0"/>
              </w:rPr>
            </w:pPr>
          </w:p>
        </w:tc>
      </w:tr>
      <w:tr w:rsidR="003F065A" w14:paraId="682955A6" w14:textId="77777777">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741FBAEC"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0052DC29"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05D4BE15" w14:textId="77777777" w:rsidR="003F065A" w:rsidRDefault="003517B9">
            <w:pPr>
              <w:jc w:val="center"/>
              <w:rPr>
                <w:rFonts w:ascii="宋体" w:eastAsia="宋体" w:hAnsi="宋体" w:cs="宋体"/>
                <w:kern w:val="0"/>
              </w:rPr>
            </w:pPr>
            <w:r>
              <w:rPr>
                <w:rFonts w:ascii="宋体" w:eastAsia="宋体" w:hAnsi="宋体" w:cs="宋体" w:hint="eastAsia"/>
                <w:kern w:val="0"/>
              </w:rPr>
              <w:t>已完成卫生安全评价的第二类消毒产品数量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4D8CCD0C" w14:textId="77777777" w:rsidR="003F065A" w:rsidRDefault="003517B9">
            <w:pPr>
              <w:spacing w:line="320" w:lineRule="exact"/>
              <w:jc w:val="center"/>
              <w:rPr>
                <w:rFonts w:ascii="宋体" w:eastAsia="宋体" w:hAnsi="宋体" w:cs="宋体"/>
              </w:rPr>
            </w:pPr>
            <w:r>
              <w:rPr>
                <w:rFonts w:ascii="宋体" w:eastAsia="宋体" w:hAnsi="宋体" w:cs="宋体" w:hint="eastAsia"/>
                <w:kern w:val="0"/>
                <w:u w:val="single"/>
              </w:rPr>
              <w:t xml:space="preserve">      </w:t>
            </w:r>
            <w:proofErr w:type="gramStart"/>
            <w:r>
              <w:rPr>
                <w:rFonts w:ascii="宋体" w:eastAsia="宋体" w:hAnsi="宋体" w:cs="宋体" w:hint="eastAsia"/>
                <w:kern w:val="0"/>
              </w:rPr>
              <w:t>个</w:t>
            </w:r>
            <w:proofErr w:type="gramEnd"/>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DA32E06" w14:textId="77777777" w:rsidR="003F065A" w:rsidRDefault="003F065A">
            <w:pPr>
              <w:spacing w:line="320" w:lineRule="exact"/>
              <w:jc w:val="center"/>
              <w:rPr>
                <w:rFonts w:ascii="宋体" w:eastAsia="宋体" w:hAnsi="宋体" w:cs="宋体"/>
                <w:kern w:val="0"/>
              </w:rPr>
            </w:pPr>
          </w:p>
        </w:tc>
      </w:tr>
      <w:tr w:rsidR="003F065A" w14:paraId="21585C03" w14:textId="77777777">
        <w:trPr>
          <w:trHeight w:val="385"/>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14C7A75C"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4A6C3708" w14:textId="77777777" w:rsidR="003F065A" w:rsidRDefault="003F065A">
            <w:pPr>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34881A1B" w14:textId="77777777" w:rsidR="003F065A" w:rsidRDefault="003517B9">
            <w:pPr>
              <w:jc w:val="center"/>
              <w:rPr>
                <w:rFonts w:ascii="宋体" w:eastAsia="宋体" w:hAnsi="宋体" w:cs="宋体"/>
                <w:kern w:val="0"/>
              </w:rPr>
            </w:pPr>
            <w:r>
              <w:rPr>
                <w:rFonts w:ascii="宋体" w:eastAsia="宋体" w:hAnsi="宋体" w:cs="宋体" w:hint="eastAsia"/>
                <w:kern w:val="0"/>
              </w:rPr>
              <w:t>在卫生健康部门备案的第一、二类消毒产品数量</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645E3C5F"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u w:val="single"/>
              </w:rPr>
              <w:t xml:space="preserve">      </w:t>
            </w:r>
            <w:proofErr w:type="gramStart"/>
            <w:r>
              <w:rPr>
                <w:rFonts w:ascii="宋体" w:eastAsia="宋体" w:hAnsi="宋体" w:cs="宋体" w:hint="eastAsia"/>
                <w:kern w:val="0"/>
              </w:rPr>
              <w:t>个</w:t>
            </w:r>
            <w:proofErr w:type="gramEnd"/>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0E3EFC0E" w14:textId="77777777" w:rsidR="003F065A" w:rsidRDefault="003F065A">
            <w:pPr>
              <w:spacing w:line="320" w:lineRule="exact"/>
              <w:jc w:val="center"/>
              <w:rPr>
                <w:rFonts w:ascii="宋体" w:eastAsia="宋体" w:hAnsi="宋体" w:cs="宋体"/>
                <w:kern w:val="0"/>
              </w:rPr>
            </w:pPr>
          </w:p>
        </w:tc>
      </w:tr>
      <w:tr w:rsidR="003F065A" w14:paraId="72800957" w14:textId="77777777">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5CE9809"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71AB6CE7" w14:textId="77777777" w:rsidR="003F065A" w:rsidRDefault="003F065A">
            <w:pPr>
              <w:spacing w:line="320" w:lineRule="exact"/>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587DDFBD"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是否有未按要求进行卫生安全评价的消毒产品</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6FFD3F62"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617577C1" w14:textId="77777777" w:rsidR="003F065A" w:rsidRDefault="003517B9">
            <w:pPr>
              <w:spacing w:line="320" w:lineRule="exact"/>
              <w:jc w:val="center"/>
              <w:rPr>
                <w:rFonts w:ascii="宋体" w:eastAsia="宋体" w:hAnsi="宋体" w:cs="宋体"/>
                <w:kern w:val="0"/>
              </w:rPr>
            </w:pPr>
            <w:proofErr w:type="gramStart"/>
            <w:r>
              <w:rPr>
                <w:rFonts w:ascii="宋体" w:eastAsia="宋体" w:hAnsi="宋体" w:cs="宋体" w:hint="eastAsia"/>
                <w:kern w:val="0"/>
              </w:rPr>
              <w:t>个</w:t>
            </w:r>
            <w:proofErr w:type="gramEnd"/>
          </w:p>
        </w:tc>
      </w:tr>
      <w:tr w:rsidR="003F065A" w14:paraId="0CBFF3E5" w14:textId="77777777">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34F353D4"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75E3C45A" w14:textId="77777777" w:rsidR="003F065A" w:rsidRDefault="003F065A">
            <w:pPr>
              <w:jc w:val="center"/>
              <w:rPr>
                <w:rFonts w:ascii="宋体" w:eastAsia="宋体" w:hAnsi="宋体" w:cs="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3DF0B6D1" w14:textId="77777777" w:rsidR="003F065A" w:rsidRDefault="003517B9">
            <w:pPr>
              <w:jc w:val="center"/>
              <w:rPr>
                <w:rFonts w:ascii="宋体" w:eastAsia="宋体" w:hAnsi="宋体" w:cs="宋体"/>
                <w:kern w:val="0"/>
              </w:rPr>
            </w:pPr>
            <w:r>
              <w:rPr>
                <w:rFonts w:ascii="宋体" w:eastAsia="宋体" w:hAnsi="宋体" w:cs="宋体" w:hint="eastAsia"/>
              </w:rPr>
              <w:t>卫生安全评价报告是否均合格</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56A24F29"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2BC3AC91" w14:textId="77777777" w:rsidR="003F065A" w:rsidRDefault="003F065A">
            <w:pPr>
              <w:spacing w:line="320" w:lineRule="exact"/>
              <w:jc w:val="center"/>
              <w:rPr>
                <w:rFonts w:ascii="宋体" w:eastAsia="宋体" w:hAnsi="宋体" w:cs="宋体"/>
                <w:kern w:val="0"/>
              </w:rPr>
            </w:pPr>
          </w:p>
        </w:tc>
      </w:tr>
      <w:tr w:rsidR="003F065A" w14:paraId="7029FDEA" w14:textId="77777777">
        <w:trPr>
          <w:trHeight w:val="369"/>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3AFC5B07" w14:textId="77777777" w:rsidR="003F065A" w:rsidRDefault="003F065A">
            <w:pPr>
              <w:spacing w:line="320" w:lineRule="exact"/>
              <w:jc w:val="center"/>
              <w:rPr>
                <w:rFonts w:ascii="宋体" w:eastAsia="宋体" w:hAnsi="宋体" w:cs="宋体"/>
                <w:kern w:val="0"/>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7E3CF647" w14:textId="77777777" w:rsidR="003F065A" w:rsidRDefault="003F065A">
            <w:pPr>
              <w:spacing w:line="320" w:lineRule="exact"/>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03C100BA"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各评价报告内容是否完整</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1E4587A9"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6C7218B0" w14:textId="77777777" w:rsidR="003F065A" w:rsidRDefault="003F065A">
            <w:pPr>
              <w:spacing w:line="320" w:lineRule="exact"/>
              <w:jc w:val="center"/>
              <w:rPr>
                <w:rFonts w:ascii="宋体" w:eastAsia="宋体" w:hAnsi="宋体" w:cs="宋体"/>
                <w:kern w:val="0"/>
              </w:rPr>
            </w:pPr>
          </w:p>
        </w:tc>
      </w:tr>
      <w:tr w:rsidR="003F065A" w14:paraId="261B4CFF" w14:textId="77777777">
        <w:trPr>
          <w:trHeight w:val="369"/>
          <w:jc w:val="center"/>
        </w:trPr>
        <w:tc>
          <w:tcPr>
            <w:tcW w:w="14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5FEDC18" w14:textId="77777777" w:rsidR="003F065A" w:rsidRDefault="003517B9">
            <w:pPr>
              <w:spacing w:line="320" w:lineRule="exact"/>
              <w:jc w:val="center"/>
              <w:rPr>
                <w:rFonts w:ascii="宋体" w:eastAsia="宋体" w:hAnsi="宋体" w:cs="宋体"/>
              </w:rPr>
            </w:pPr>
            <w:r>
              <w:rPr>
                <w:rFonts w:ascii="宋体" w:eastAsia="宋体" w:hAnsi="宋体" w:cs="宋体" w:hint="eastAsia"/>
              </w:rPr>
              <w:t>消毒产品</w:t>
            </w:r>
          </w:p>
          <w:p w14:paraId="6D4E2F5A" w14:textId="77777777" w:rsidR="003F065A" w:rsidRDefault="003517B9">
            <w:pPr>
              <w:spacing w:line="320" w:lineRule="exact"/>
              <w:jc w:val="center"/>
              <w:rPr>
                <w:rFonts w:ascii="宋体" w:eastAsia="宋体" w:hAnsi="宋体" w:cs="宋体"/>
              </w:rPr>
            </w:pPr>
            <w:r>
              <w:rPr>
                <w:rFonts w:ascii="宋体" w:eastAsia="宋体" w:hAnsi="宋体" w:cs="宋体" w:hint="eastAsia"/>
              </w:rPr>
              <w:t>标签（铭牌）、</w:t>
            </w:r>
          </w:p>
          <w:p w14:paraId="6B7B7718" w14:textId="77777777" w:rsidR="003F065A" w:rsidRDefault="003517B9">
            <w:pPr>
              <w:spacing w:line="320" w:lineRule="exact"/>
              <w:jc w:val="center"/>
              <w:rPr>
                <w:rFonts w:ascii="宋体" w:eastAsia="宋体" w:hAnsi="宋体" w:cs="宋体"/>
                <w:kern w:val="0"/>
              </w:rPr>
            </w:pPr>
            <w:r>
              <w:rPr>
                <w:rFonts w:ascii="宋体" w:eastAsia="宋体" w:hAnsi="宋体" w:cs="宋体" w:hint="eastAsia"/>
              </w:rPr>
              <w:t>说明书</w:t>
            </w:r>
          </w:p>
        </w:tc>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A94C708" w14:textId="77777777" w:rsidR="003F065A" w:rsidRDefault="003517B9">
            <w:pPr>
              <w:jc w:val="center"/>
              <w:rPr>
                <w:rFonts w:ascii="宋体" w:eastAsia="宋体" w:hAnsi="宋体" w:cs="宋体"/>
                <w:kern w:val="0"/>
              </w:rPr>
            </w:pPr>
            <w:r>
              <w:rPr>
                <w:rFonts w:ascii="宋体" w:eastAsia="宋体" w:hAnsi="宋体" w:cs="宋体" w:hint="eastAsia"/>
              </w:rPr>
              <w:t>全部类别</w:t>
            </w: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38A46CBA" w14:textId="77777777" w:rsidR="003F065A" w:rsidRDefault="003517B9">
            <w:pPr>
              <w:spacing w:line="320" w:lineRule="exact"/>
              <w:jc w:val="center"/>
              <w:rPr>
                <w:rFonts w:ascii="宋体" w:eastAsia="宋体" w:hAnsi="宋体" w:cs="宋体"/>
                <w:kern w:val="0"/>
              </w:rPr>
            </w:pPr>
            <w:r>
              <w:rPr>
                <w:rFonts w:ascii="宋体" w:eastAsia="宋体" w:hAnsi="宋体" w:cs="宋体" w:hint="eastAsia"/>
                <w:kern w:val="0"/>
              </w:rPr>
              <w:t>产品名称是否符合健康相关产品命名规定</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16EBE7ED"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732D2618" w14:textId="77777777" w:rsidR="003F065A" w:rsidRDefault="003F065A">
            <w:pPr>
              <w:spacing w:line="320" w:lineRule="exact"/>
              <w:jc w:val="center"/>
              <w:rPr>
                <w:rFonts w:ascii="宋体" w:eastAsia="宋体" w:hAnsi="宋体" w:cs="宋体"/>
                <w:kern w:val="0"/>
              </w:rPr>
            </w:pPr>
          </w:p>
        </w:tc>
      </w:tr>
      <w:tr w:rsidR="003F065A" w14:paraId="53E5CDC3" w14:textId="77777777">
        <w:trPr>
          <w:trHeight w:val="406"/>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0065AA3B" w14:textId="77777777" w:rsidR="003F065A" w:rsidRDefault="003F065A">
            <w:pPr>
              <w:spacing w:line="320" w:lineRule="exact"/>
              <w:jc w:val="center"/>
              <w:rPr>
                <w:rFonts w:ascii="宋体" w:eastAsia="宋体" w:hAnsi="宋体" w:cs="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574059DF" w14:textId="77777777" w:rsidR="003F065A" w:rsidRDefault="003F065A">
            <w:pPr>
              <w:jc w:val="center"/>
              <w:rPr>
                <w:rFonts w:ascii="宋体" w:eastAsia="宋体" w:hAnsi="宋体" w:cs="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5AC4A1F1" w14:textId="77777777" w:rsidR="003F065A" w:rsidRDefault="003517B9">
            <w:pPr>
              <w:jc w:val="center"/>
              <w:rPr>
                <w:rFonts w:ascii="宋体" w:eastAsia="宋体" w:hAnsi="宋体" w:cs="宋体"/>
              </w:rPr>
            </w:pPr>
            <w:r>
              <w:rPr>
                <w:rFonts w:ascii="宋体" w:eastAsia="宋体" w:hAnsi="宋体" w:cs="宋体" w:hint="eastAsia"/>
              </w:rPr>
              <w:t>应标</w:t>
            </w:r>
            <w:proofErr w:type="gramStart"/>
            <w:r>
              <w:rPr>
                <w:rFonts w:ascii="宋体" w:eastAsia="宋体" w:hAnsi="宋体" w:cs="宋体" w:hint="eastAsia"/>
              </w:rPr>
              <w:t>注内容</w:t>
            </w:r>
            <w:proofErr w:type="gramEnd"/>
            <w:r>
              <w:rPr>
                <w:rFonts w:ascii="宋体" w:eastAsia="宋体" w:hAnsi="宋体" w:cs="宋体" w:hint="eastAsia"/>
              </w:rPr>
              <w:t>项目是否齐全、正确（如）</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44859249"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5349DE66" w14:textId="77777777" w:rsidR="003F065A" w:rsidRDefault="003F065A">
            <w:pPr>
              <w:spacing w:line="320" w:lineRule="exact"/>
              <w:jc w:val="center"/>
              <w:rPr>
                <w:rFonts w:ascii="宋体" w:eastAsia="宋体" w:hAnsi="宋体" w:cs="宋体"/>
                <w:kern w:val="0"/>
              </w:rPr>
            </w:pPr>
          </w:p>
        </w:tc>
      </w:tr>
      <w:tr w:rsidR="003F065A" w14:paraId="2BBB80A6" w14:textId="77777777">
        <w:trPr>
          <w:trHeight w:val="412"/>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3213A275" w14:textId="77777777" w:rsidR="003F065A" w:rsidRDefault="003F065A">
            <w:pPr>
              <w:spacing w:line="320" w:lineRule="exact"/>
              <w:jc w:val="center"/>
              <w:rPr>
                <w:rFonts w:ascii="宋体" w:eastAsia="宋体" w:hAnsi="宋体" w:cs="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364C3C92" w14:textId="77777777" w:rsidR="003F065A" w:rsidRDefault="003F065A">
            <w:pPr>
              <w:widowControl/>
              <w:jc w:val="center"/>
              <w:rPr>
                <w:rFonts w:ascii="宋体" w:eastAsia="宋体" w:hAnsi="宋体" w:cs="宋体"/>
                <w:kern w:val="0"/>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25BC6D41" w14:textId="77777777" w:rsidR="003F065A" w:rsidRDefault="003517B9">
            <w:pPr>
              <w:widowControl/>
              <w:jc w:val="center"/>
              <w:rPr>
                <w:rFonts w:ascii="宋体" w:eastAsia="宋体" w:hAnsi="宋体" w:cs="宋体"/>
                <w:kern w:val="0"/>
              </w:rPr>
            </w:pPr>
            <w:r>
              <w:rPr>
                <w:rFonts w:ascii="宋体" w:eastAsia="宋体" w:hAnsi="宋体" w:cs="宋体" w:hint="eastAsia"/>
                <w:kern w:val="0"/>
              </w:rPr>
              <w:t>有无虚假夸大、明示或暗示对疾病的治疗作用和效果的内容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48B823A4"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5B3C19ED" w14:textId="77777777" w:rsidR="003F065A" w:rsidRDefault="003F065A">
            <w:pPr>
              <w:spacing w:line="320" w:lineRule="exact"/>
              <w:jc w:val="center"/>
              <w:rPr>
                <w:rFonts w:ascii="宋体" w:eastAsia="宋体" w:hAnsi="宋体" w:cs="宋体"/>
                <w:kern w:val="0"/>
              </w:rPr>
            </w:pPr>
          </w:p>
        </w:tc>
      </w:tr>
      <w:tr w:rsidR="003F065A" w14:paraId="310F5DB1" w14:textId="77777777">
        <w:trPr>
          <w:trHeight w:val="418"/>
          <w:jc w:val="center"/>
        </w:trPr>
        <w:tc>
          <w:tcPr>
            <w:tcW w:w="1434" w:type="dxa"/>
            <w:vMerge/>
            <w:tcBorders>
              <w:top w:val="single" w:sz="4" w:space="0" w:color="auto"/>
              <w:left w:val="single" w:sz="4" w:space="0" w:color="auto"/>
              <w:bottom w:val="single" w:sz="4" w:space="0" w:color="auto"/>
              <w:right w:val="single" w:sz="4" w:space="0" w:color="auto"/>
              <w:tl2br w:val="nil"/>
              <w:tr2bl w:val="nil"/>
            </w:tcBorders>
            <w:vAlign w:val="center"/>
          </w:tcPr>
          <w:p w14:paraId="53433B31" w14:textId="77777777" w:rsidR="003F065A" w:rsidRDefault="003F065A">
            <w:pPr>
              <w:spacing w:line="320" w:lineRule="exact"/>
              <w:jc w:val="center"/>
              <w:rPr>
                <w:rFonts w:ascii="宋体" w:eastAsia="宋体" w:hAnsi="宋体" w:cs="宋体"/>
              </w:rPr>
            </w:pPr>
          </w:p>
        </w:tc>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5542AD4D" w14:textId="77777777" w:rsidR="003F065A" w:rsidRDefault="003F065A">
            <w:pPr>
              <w:jc w:val="center"/>
              <w:rPr>
                <w:rFonts w:ascii="宋体" w:eastAsia="宋体" w:hAnsi="宋体" w:cs="宋体"/>
              </w:rPr>
            </w:pPr>
          </w:p>
        </w:tc>
        <w:tc>
          <w:tcPr>
            <w:tcW w:w="7546" w:type="dxa"/>
            <w:tcBorders>
              <w:top w:val="single" w:sz="4" w:space="0" w:color="auto"/>
              <w:left w:val="single" w:sz="4" w:space="0" w:color="auto"/>
              <w:bottom w:val="single" w:sz="4" w:space="0" w:color="auto"/>
              <w:right w:val="single" w:sz="4" w:space="0" w:color="auto"/>
              <w:tl2br w:val="nil"/>
              <w:tr2bl w:val="nil"/>
            </w:tcBorders>
            <w:vAlign w:val="center"/>
          </w:tcPr>
          <w:p w14:paraId="79FF4F64" w14:textId="77777777" w:rsidR="003F065A" w:rsidRDefault="003517B9">
            <w:pPr>
              <w:jc w:val="center"/>
              <w:rPr>
                <w:rFonts w:ascii="宋体" w:eastAsia="宋体" w:hAnsi="宋体" w:cs="宋体"/>
              </w:rPr>
            </w:pPr>
            <w:r>
              <w:rPr>
                <w:rFonts w:ascii="宋体" w:eastAsia="宋体" w:hAnsi="宋体" w:cs="宋体" w:hint="eastAsia"/>
              </w:rPr>
              <w:t>有无禁止标注的内容</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5295A929"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52877138" w14:textId="77777777" w:rsidR="003F065A" w:rsidRDefault="003F065A">
            <w:pPr>
              <w:spacing w:line="320" w:lineRule="exact"/>
              <w:jc w:val="center"/>
              <w:rPr>
                <w:rFonts w:ascii="宋体" w:eastAsia="宋体" w:hAnsi="宋体" w:cs="宋体"/>
                <w:kern w:val="0"/>
              </w:rPr>
            </w:pPr>
          </w:p>
        </w:tc>
      </w:tr>
      <w:tr w:rsidR="003F065A" w14:paraId="1FA06537" w14:textId="77777777">
        <w:trPr>
          <w:trHeight w:val="418"/>
          <w:jc w:val="center"/>
        </w:trPr>
        <w:tc>
          <w:tcPr>
            <w:tcW w:w="1054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58A1BCE" w14:textId="77777777" w:rsidR="003F065A" w:rsidRDefault="003517B9">
            <w:pPr>
              <w:jc w:val="center"/>
              <w:rPr>
                <w:rFonts w:ascii="宋体" w:eastAsia="宋体" w:hAnsi="宋体" w:cs="宋体"/>
              </w:rPr>
            </w:pPr>
            <w:r>
              <w:rPr>
                <w:rFonts w:ascii="宋体" w:eastAsia="宋体" w:hAnsi="宋体" w:cs="宋体" w:hint="eastAsia"/>
              </w:rPr>
              <w:t>非消毒产品是否标注生产企业卫生许可证号</w:t>
            </w:r>
          </w:p>
        </w:tc>
        <w:tc>
          <w:tcPr>
            <w:tcW w:w="1755" w:type="dxa"/>
            <w:tcBorders>
              <w:top w:val="single" w:sz="4" w:space="0" w:color="auto"/>
              <w:left w:val="single" w:sz="4" w:space="0" w:color="auto"/>
              <w:bottom w:val="single" w:sz="4" w:space="0" w:color="auto"/>
              <w:right w:val="single" w:sz="4" w:space="0" w:color="auto"/>
              <w:tl2br w:val="nil"/>
              <w:tr2bl w:val="nil"/>
            </w:tcBorders>
            <w:vAlign w:val="center"/>
          </w:tcPr>
          <w:p w14:paraId="0E5972C6" w14:textId="77777777" w:rsidR="003F065A" w:rsidRDefault="003517B9">
            <w:pPr>
              <w:widowControl/>
              <w:spacing w:line="320" w:lineRule="exact"/>
              <w:jc w:val="center"/>
              <w:rPr>
                <w:rFonts w:ascii="宋体" w:eastAsia="宋体" w:hAnsi="宋体" w:cs="宋体"/>
                <w:kern w:val="0"/>
              </w:rPr>
            </w:pPr>
            <w:r>
              <w:rPr>
                <w:rFonts w:ascii="宋体" w:eastAsia="宋体" w:hAnsi="宋体" w:cs="宋体" w:hint="eastAsia"/>
                <w:kern w:val="0"/>
              </w:rPr>
              <w:t>是□</w:t>
            </w:r>
            <w:r>
              <w:rPr>
                <w:rFonts w:ascii="宋体" w:eastAsia="宋体" w:hAnsi="宋体" w:cs="宋体" w:hint="eastAsia"/>
                <w:kern w:val="0"/>
              </w:rPr>
              <w:t xml:space="preserve"> </w:t>
            </w:r>
            <w:r>
              <w:rPr>
                <w:rFonts w:ascii="宋体" w:eastAsia="宋体" w:hAnsi="宋体" w:cs="宋体" w:hint="eastAsia"/>
                <w:kern w:val="0"/>
              </w:rPr>
              <w:t>否□</w:t>
            </w:r>
          </w:p>
        </w:tc>
        <w:tc>
          <w:tcPr>
            <w:tcW w:w="2140" w:type="dxa"/>
            <w:tcBorders>
              <w:top w:val="single" w:sz="4" w:space="0" w:color="auto"/>
              <w:left w:val="single" w:sz="4" w:space="0" w:color="auto"/>
              <w:bottom w:val="single" w:sz="4" w:space="0" w:color="auto"/>
              <w:right w:val="single" w:sz="4" w:space="0" w:color="auto"/>
              <w:tl2br w:val="nil"/>
              <w:tr2bl w:val="nil"/>
            </w:tcBorders>
            <w:vAlign w:val="center"/>
          </w:tcPr>
          <w:p w14:paraId="1894CD9B" w14:textId="77777777" w:rsidR="003F065A" w:rsidRDefault="003F065A">
            <w:pPr>
              <w:spacing w:line="320" w:lineRule="exact"/>
              <w:jc w:val="center"/>
              <w:rPr>
                <w:rFonts w:ascii="宋体" w:eastAsia="宋体" w:hAnsi="宋体" w:cs="宋体"/>
                <w:kern w:val="0"/>
              </w:rPr>
            </w:pPr>
          </w:p>
        </w:tc>
      </w:tr>
    </w:tbl>
    <w:p w14:paraId="6757A168" w14:textId="77777777" w:rsidR="003F065A" w:rsidRDefault="003517B9">
      <w:pPr>
        <w:widowControl/>
        <w:spacing w:beforeLines="100" w:before="312"/>
        <w:rPr>
          <w:rFonts w:ascii="宋体" w:eastAsia="宋体" w:hAnsi="宋体" w:cs="宋体"/>
          <w:kern w:val="0"/>
        </w:rPr>
      </w:pPr>
      <w:r>
        <w:rPr>
          <w:rFonts w:ascii="宋体" w:eastAsia="宋体" w:hAnsi="宋体" w:cs="宋体" w:hint="eastAsia"/>
          <w:kern w:val="0"/>
        </w:rPr>
        <w:t xml:space="preserve">     </w:t>
      </w:r>
      <w:r>
        <w:rPr>
          <w:rFonts w:ascii="宋体" w:eastAsia="宋体" w:hAnsi="宋体" w:cs="宋体" w:hint="eastAsia"/>
          <w:kern w:val="0"/>
        </w:rPr>
        <w:t>检查人：</w:t>
      </w:r>
      <w:r>
        <w:rPr>
          <w:rFonts w:ascii="宋体" w:eastAsia="宋体" w:hAnsi="宋体" w:cs="宋体" w:hint="eastAsia"/>
          <w:kern w:val="0"/>
        </w:rPr>
        <w:t xml:space="preserve">                                               </w:t>
      </w:r>
      <w:r>
        <w:rPr>
          <w:rFonts w:ascii="宋体" w:eastAsia="宋体" w:hAnsi="宋体" w:cs="宋体" w:hint="eastAsia"/>
          <w:kern w:val="0"/>
        </w:rPr>
        <w:t>检查时间：</w:t>
      </w:r>
      <w:r>
        <w:rPr>
          <w:rFonts w:ascii="宋体" w:eastAsia="宋体" w:hAnsi="宋体" w:cs="宋体" w:hint="eastAsia"/>
          <w:kern w:val="0"/>
        </w:rPr>
        <w:t xml:space="preserve">     </w:t>
      </w:r>
      <w:r>
        <w:rPr>
          <w:rFonts w:ascii="宋体" w:eastAsia="宋体" w:hAnsi="宋体" w:cs="宋体" w:hint="eastAsia"/>
          <w:kern w:val="0"/>
        </w:rPr>
        <w:t>年</w:t>
      </w:r>
      <w:r>
        <w:rPr>
          <w:rFonts w:ascii="宋体" w:eastAsia="宋体" w:hAnsi="宋体" w:cs="宋体" w:hint="eastAsia"/>
          <w:kern w:val="0"/>
        </w:rPr>
        <w:t xml:space="preserve">   </w:t>
      </w:r>
      <w:r>
        <w:rPr>
          <w:rFonts w:ascii="宋体" w:eastAsia="宋体" w:hAnsi="宋体" w:cs="宋体" w:hint="eastAsia"/>
          <w:kern w:val="0"/>
        </w:rPr>
        <w:t>月</w:t>
      </w:r>
      <w:r>
        <w:rPr>
          <w:rFonts w:ascii="宋体" w:eastAsia="宋体" w:hAnsi="宋体" w:cs="宋体" w:hint="eastAsia"/>
          <w:kern w:val="0"/>
        </w:rPr>
        <w:t xml:space="preserve">   </w:t>
      </w:r>
      <w:r>
        <w:rPr>
          <w:rFonts w:ascii="宋体" w:eastAsia="宋体" w:hAnsi="宋体" w:cs="宋体" w:hint="eastAsia"/>
          <w:kern w:val="0"/>
        </w:rPr>
        <w:t>日</w:t>
      </w:r>
    </w:p>
    <w:p w14:paraId="27D7F5FD" w14:textId="77777777" w:rsidR="003F065A" w:rsidRDefault="003F065A">
      <w:pPr>
        <w:widowControl/>
        <w:rPr>
          <w:rFonts w:ascii="仿宋" w:eastAsia="仿宋" w:hAnsi="仿宋"/>
          <w:kern w:val="0"/>
        </w:rPr>
      </w:pPr>
    </w:p>
    <w:p w14:paraId="2304B145" w14:textId="77777777" w:rsidR="003F065A" w:rsidRDefault="003F065A">
      <w:pPr>
        <w:widowControl/>
        <w:ind w:leftChars="50" w:left="733" w:hangingChars="298" w:hanging="628"/>
        <w:rPr>
          <w:rFonts w:ascii="仿宋" w:eastAsia="仿宋" w:hAnsi="仿宋"/>
          <w:b/>
          <w:kern w:val="0"/>
        </w:rPr>
      </w:pPr>
    </w:p>
    <w:p w14:paraId="06116D0D" w14:textId="77777777" w:rsidR="003F065A" w:rsidRDefault="003F065A">
      <w:pPr>
        <w:spacing w:line="480" w:lineRule="exact"/>
        <w:jc w:val="left"/>
        <w:rPr>
          <w:rFonts w:ascii="仿宋" w:eastAsia="仿宋" w:hAnsi="仿宋"/>
        </w:rPr>
      </w:pPr>
    </w:p>
    <w:p w14:paraId="65913C0D" w14:textId="77777777" w:rsidR="003F065A" w:rsidRDefault="003F065A">
      <w:pPr>
        <w:spacing w:line="480" w:lineRule="exact"/>
        <w:jc w:val="left"/>
        <w:rPr>
          <w:rFonts w:ascii="仿宋" w:eastAsia="仿宋" w:hAnsi="仿宋"/>
        </w:rPr>
      </w:pPr>
    </w:p>
    <w:p w14:paraId="0FB99EA2" w14:textId="77777777" w:rsidR="003F065A" w:rsidRDefault="003F065A">
      <w:pPr>
        <w:spacing w:line="480" w:lineRule="exact"/>
        <w:jc w:val="left"/>
        <w:rPr>
          <w:rFonts w:ascii="黑体" w:eastAsia="黑体" w:hAnsi="宋体"/>
        </w:rPr>
      </w:pPr>
    </w:p>
    <w:p w14:paraId="5F077382" w14:textId="77777777" w:rsidR="003F065A" w:rsidRDefault="003517B9">
      <w:pPr>
        <w:spacing w:line="480" w:lineRule="exact"/>
        <w:jc w:val="left"/>
        <w:rPr>
          <w:rFonts w:ascii="黑体" w:eastAsia="黑体" w:hAnsi="宋体"/>
        </w:rPr>
      </w:pPr>
      <w:r>
        <w:rPr>
          <w:rFonts w:ascii="黑体" w:eastAsia="黑体" w:hAnsi="宋体" w:hint="eastAsia"/>
          <w:sz w:val="32"/>
        </w:rPr>
        <w:lastRenderedPageBreak/>
        <w:t>附</w:t>
      </w:r>
      <w:r>
        <w:rPr>
          <w:rFonts w:ascii="黑体" w:eastAsia="黑体" w:hAnsi="宋体" w:hint="eastAsia"/>
          <w:sz w:val="32"/>
        </w:rPr>
        <w:t>件</w:t>
      </w:r>
      <w:r>
        <w:rPr>
          <w:rFonts w:ascii="黑体" w:eastAsia="黑体" w:hAnsi="宋体" w:hint="eastAsia"/>
          <w:sz w:val="32"/>
        </w:rPr>
        <w:t>2-</w:t>
      </w:r>
      <w:r>
        <w:rPr>
          <w:rFonts w:ascii="黑体" w:eastAsia="黑体" w:hAnsi="宋体" w:hint="eastAsia"/>
          <w:sz w:val="32"/>
        </w:rPr>
        <w:t>5</w:t>
      </w:r>
    </w:p>
    <w:p w14:paraId="3BE72715" w14:textId="77777777" w:rsidR="003F065A" w:rsidRDefault="003517B9">
      <w:pPr>
        <w:tabs>
          <w:tab w:val="left" w:pos="7380"/>
        </w:tabs>
        <w:spacing w:line="360" w:lineRule="auto"/>
        <w:jc w:val="center"/>
        <w:rPr>
          <w:rFonts w:ascii="宋体" w:eastAsia="宋体" w:hAnsi="宋体"/>
          <w:b/>
          <w:kern w:val="0"/>
          <w:sz w:val="44"/>
        </w:rPr>
      </w:pPr>
      <w:r>
        <w:rPr>
          <w:rFonts w:ascii="宋体" w:hAnsi="宋体" w:hint="eastAsia"/>
          <w:b/>
          <w:sz w:val="44"/>
        </w:rPr>
        <w:t>★</w:t>
      </w:r>
      <w:r>
        <w:rPr>
          <w:rFonts w:ascii="宋体" w:eastAsia="宋体" w:hAnsi="宋体" w:hint="eastAsia"/>
          <w:b/>
          <w:sz w:val="44"/>
        </w:rPr>
        <w:t>2021</w:t>
      </w:r>
      <w:r>
        <w:rPr>
          <w:rFonts w:ascii="宋体" w:eastAsia="宋体" w:hAnsi="宋体" w:hint="eastAsia"/>
          <w:b/>
          <w:sz w:val="44"/>
        </w:rPr>
        <w:t>年消毒产品</w:t>
      </w:r>
      <w:r>
        <w:rPr>
          <w:rFonts w:ascii="宋体" w:eastAsia="宋体" w:hAnsi="宋体" w:hint="eastAsia"/>
          <w:b/>
          <w:kern w:val="0"/>
          <w:sz w:val="44"/>
        </w:rPr>
        <w:t>贵州省</w:t>
      </w:r>
      <w:r>
        <w:rPr>
          <w:rFonts w:ascii="宋体" w:eastAsia="宋体" w:hAnsi="宋体" w:hint="eastAsia"/>
          <w:b/>
          <w:sz w:val="44"/>
        </w:rPr>
        <w:t>随机监督抽查案件查处</w:t>
      </w:r>
      <w:r>
        <w:rPr>
          <w:rFonts w:ascii="宋体" w:eastAsia="宋体" w:hAnsi="宋体" w:hint="eastAsia"/>
          <w:b/>
          <w:kern w:val="0"/>
          <w:sz w:val="44"/>
        </w:rPr>
        <w:t>汇总表</w:t>
      </w:r>
    </w:p>
    <w:p w14:paraId="2DD316D7" w14:textId="77777777" w:rsidR="003F065A" w:rsidRDefault="003F065A">
      <w:pPr>
        <w:tabs>
          <w:tab w:val="left" w:pos="7380"/>
        </w:tabs>
        <w:spacing w:line="360" w:lineRule="auto"/>
        <w:jc w:val="center"/>
        <w:rPr>
          <w:rFonts w:ascii="宋体" w:eastAsia="宋体" w:hAnsi="宋体"/>
          <w:kern w:val="0"/>
        </w:rPr>
      </w:pPr>
    </w:p>
    <w:p w14:paraId="161FF127" w14:textId="77777777" w:rsidR="003F065A" w:rsidRDefault="003517B9">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省（区、市</w:t>
      </w:r>
      <w:r>
        <w:rPr>
          <w:rFonts w:ascii="宋体" w:eastAsia="宋体" w:hAnsi="宋体"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00"/>
        <w:gridCol w:w="1250"/>
        <w:gridCol w:w="750"/>
        <w:gridCol w:w="1387"/>
        <w:gridCol w:w="725"/>
        <w:gridCol w:w="1511"/>
        <w:gridCol w:w="1335"/>
        <w:gridCol w:w="1129"/>
        <w:gridCol w:w="1063"/>
        <w:gridCol w:w="1050"/>
        <w:gridCol w:w="1062"/>
        <w:gridCol w:w="1252"/>
      </w:tblGrid>
      <w:tr w:rsidR="003F065A" w14:paraId="19F1ECB0" w14:textId="77777777">
        <w:trPr>
          <w:trHeight w:val="1137"/>
          <w:jc w:val="center"/>
        </w:trPr>
        <w:tc>
          <w:tcPr>
            <w:tcW w:w="4828" w:type="dxa"/>
            <w:gridSpan w:val="4"/>
            <w:tcBorders>
              <w:top w:val="single" w:sz="4" w:space="0" w:color="auto"/>
              <w:left w:val="single" w:sz="4" w:space="0" w:color="auto"/>
              <w:bottom w:val="single" w:sz="4" w:space="0" w:color="000000"/>
              <w:right w:val="single" w:sz="4" w:space="0" w:color="auto"/>
              <w:tl2br w:val="nil"/>
              <w:tr2bl w:val="nil"/>
            </w:tcBorders>
            <w:vAlign w:val="center"/>
          </w:tcPr>
          <w:p w14:paraId="62731DBD"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企业检查情况</w:t>
            </w:r>
          </w:p>
        </w:tc>
        <w:tc>
          <w:tcPr>
            <w:tcW w:w="2112" w:type="dxa"/>
            <w:gridSpan w:val="2"/>
            <w:tcBorders>
              <w:top w:val="single" w:sz="4" w:space="0" w:color="auto"/>
              <w:left w:val="single" w:sz="4" w:space="0" w:color="auto"/>
              <w:bottom w:val="single" w:sz="4" w:space="0" w:color="000000"/>
              <w:right w:val="single" w:sz="4" w:space="0" w:color="auto"/>
              <w:tl2br w:val="nil"/>
              <w:tr2bl w:val="nil"/>
            </w:tcBorders>
            <w:vAlign w:val="center"/>
          </w:tcPr>
          <w:p w14:paraId="7548BAD1"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产品</w:t>
            </w:r>
            <w:r>
              <w:rPr>
                <w:rFonts w:ascii="宋体" w:eastAsia="宋体" w:hAnsi="宋体" w:cs="宋体"/>
                <w:kern w:val="0"/>
                <w:szCs w:val="21"/>
              </w:rPr>
              <w:t>抽查</w:t>
            </w:r>
            <w:r>
              <w:rPr>
                <w:rFonts w:ascii="宋体" w:eastAsia="宋体" w:hAnsi="宋体" w:cs="宋体" w:hint="eastAsia"/>
                <w:kern w:val="0"/>
                <w:szCs w:val="21"/>
              </w:rPr>
              <w:t>情况</w:t>
            </w:r>
          </w:p>
        </w:tc>
        <w:tc>
          <w:tcPr>
            <w:tcW w:w="8402" w:type="dxa"/>
            <w:gridSpan w:val="7"/>
            <w:tcBorders>
              <w:top w:val="single" w:sz="4" w:space="0" w:color="auto"/>
              <w:left w:val="single" w:sz="4" w:space="0" w:color="auto"/>
              <w:bottom w:val="single" w:sz="4" w:space="0" w:color="000000"/>
              <w:right w:val="single" w:sz="4" w:space="0" w:color="auto"/>
              <w:tl2br w:val="nil"/>
              <w:tr2bl w:val="nil"/>
            </w:tcBorders>
            <w:vAlign w:val="center"/>
          </w:tcPr>
          <w:p w14:paraId="0233D7FE"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违法行为处理</w:t>
            </w:r>
          </w:p>
        </w:tc>
      </w:tr>
      <w:tr w:rsidR="003F065A" w14:paraId="7B8BC33D" w14:textId="77777777">
        <w:trPr>
          <w:trHeight w:val="1359"/>
          <w:jc w:val="center"/>
        </w:trPr>
        <w:tc>
          <w:tcPr>
            <w:tcW w:w="1728" w:type="dxa"/>
            <w:tcBorders>
              <w:top w:val="single" w:sz="4" w:space="0" w:color="000000"/>
              <w:left w:val="single" w:sz="4" w:space="0" w:color="auto"/>
              <w:bottom w:val="single" w:sz="4" w:space="0" w:color="auto"/>
              <w:right w:val="single" w:sz="4" w:space="0" w:color="auto"/>
              <w:tl2br w:val="nil"/>
              <w:tr2bl w:val="nil"/>
            </w:tcBorders>
            <w:vAlign w:val="center"/>
          </w:tcPr>
          <w:p w14:paraId="7111E55E"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产品类别</w:t>
            </w:r>
          </w:p>
        </w:tc>
        <w:tc>
          <w:tcPr>
            <w:tcW w:w="1100" w:type="dxa"/>
            <w:tcBorders>
              <w:top w:val="single" w:sz="4" w:space="0" w:color="000000"/>
              <w:left w:val="single" w:sz="4" w:space="0" w:color="auto"/>
              <w:bottom w:val="single" w:sz="4" w:space="0" w:color="auto"/>
              <w:right w:val="single" w:sz="4" w:space="0" w:color="auto"/>
              <w:tl2br w:val="nil"/>
              <w:tr2bl w:val="nil"/>
            </w:tcBorders>
            <w:vAlign w:val="center"/>
          </w:tcPr>
          <w:p w14:paraId="5699384A"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辖区生产企业数</w:t>
            </w:r>
          </w:p>
        </w:tc>
        <w:tc>
          <w:tcPr>
            <w:tcW w:w="1250" w:type="dxa"/>
            <w:tcBorders>
              <w:top w:val="single" w:sz="4" w:space="0" w:color="000000"/>
              <w:left w:val="single" w:sz="4" w:space="0" w:color="auto"/>
              <w:bottom w:val="single" w:sz="4" w:space="0" w:color="auto"/>
              <w:right w:val="single" w:sz="4" w:space="0" w:color="auto"/>
              <w:tl2br w:val="nil"/>
              <w:tr2bl w:val="nil"/>
            </w:tcBorders>
            <w:vAlign w:val="center"/>
          </w:tcPr>
          <w:p w14:paraId="4F115383"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检查生产企业数</w:t>
            </w:r>
          </w:p>
        </w:tc>
        <w:tc>
          <w:tcPr>
            <w:tcW w:w="750" w:type="dxa"/>
            <w:tcBorders>
              <w:top w:val="single" w:sz="4" w:space="0" w:color="000000"/>
              <w:left w:val="single" w:sz="4" w:space="0" w:color="auto"/>
              <w:bottom w:val="single" w:sz="4" w:space="0" w:color="auto"/>
              <w:right w:val="single" w:sz="4" w:space="0" w:color="auto"/>
              <w:tl2br w:val="nil"/>
              <w:tr2bl w:val="nil"/>
            </w:tcBorders>
            <w:vAlign w:val="center"/>
          </w:tcPr>
          <w:p w14:paraId="66BDA041"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不合格数</w:t>
            </w:r>
          </w:p>
        </w:tc>
        <w:tc>
          <w:tcPr>
            <w:tcW w:w="1387" w:type="dxa"/>
            <w:tcBorders>
              <w:top w:val="single" w:sz="4" w:space="0" w:color="000000"/>
              <w:left w:val="single" w:sz="4" w:space="0" w:color="auto"/>
              <w:bottom w:val="single" w:sz="4" w:space="0" w:color="auto"/>
              <w:right w:val="single" w:sz="4" w:space="0" w:color="auto"/>
              <w:tl2br w:val="nil"/>
              <w:tr2bl w:val="nil"/>
            </w:tcBorders>
            <w:vAlign w:val="center"/>
          </w:tcPr>
          <w:p w14:paraId="13B9CB63"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抽查</w:t>
            </w:r>
            <w:r>
              <w:rPr>
                <w:rFonts w:ascii="宋体" w:eastAsia="宋体" w:hAnsi="宋体" w:cs="宋体" w:hint="eastAsia"/>
                <w:kern w:val="0"/>
                <w:szCs w:val="21"/>
              </w:rPr>
              <w:t>产品数</w:t>
            </w:r>
          </w:p>
        </w:tc>
        <w:tc>
          <w:tcPr>
            <w:tcW w:w="725" w:type="dxa"/>
            <w:tcBorders>
              <w:top w:val="single" w:sz="4" w:space="0" w:color="000000"/>
              <w:left w:val="single" w:sz="4" w:space="0" w:color="auto"/>
              <w:bottom w:val="single" w:sz="4" w:space="0" w:color="auto"/>
              <w:right w:val="single" w:sz="4" w:space="0" w:color="auto"/>
              <w:tl2br w:val="nil"/>
              <w:tr2bl w:val="nil"/>
            </w:tcBorders>
            <w:vAlign w:val="center"/>
          </w:tcPr>
          <w:p w14:paraId="59BC4C69"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不合格数</w:t>
            </w:r>
          </w:p>
        </w:tc>
        <w:tc>
          <w:tcPr>
            <w:tcW w:w="1511" w:type="dxa"/>
            <w:tcBorders>
              <w:top w:val="single" w:sz="4" w:space="0" w:color="000000"/>
              <w:left w:val="single" w:sz="4" w:space="0" w:color="auto"/>
              <w:bottom w:val="single" w:sz="4" w:space="0" w:color="000000"/>
              <w:right w:val="single" w:sz="4" w:space="0" w:color="auto"/>
              <w:tl2br w:val="nil"/>
              <w:tr2bl w:val="nil"/>
            </w:tcBorders>
            <w:vAlign w:val="center"/>
          </w:tcPr>
          <w:p w14:paraId="27CC41DF"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案件数</w:t>
            </w:r>
          </w:p>
          <w:p w14:paraId="6207C6CD"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（件）</w:t>
            </w:r>
          </w:p>
        </w:tc>
        <w:tc>
          <w:tcPr>
            <w:tcW w:w="1335" w:type="dxa"/>
            <w:tcBorders>
              <w:top w:val="single" w:sz="4" w:space="0" w:color="000000"/>
              <w:left w:val="single" w:sz="4" w:space="0" w:color="auto"/>
              <w:bottom w:val="single" w:sz="4" w:space="0" w:color="000000"/>
              <w:right w:val="single" w:sz="4" w:space="0" w:color="auto"/>
              <w:tl2br w:val="nil"/>
              <w:tr2bl w:val="nil"/>
            </w:tcBorders>
            <w:vAlign w:val="center"/>
          </w:tcPr>
          <w:p w14:paraId="5F62888D"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责令</w:t>
            </w:r>
          </w:p>
          <w:p w14:paraId="621D8082"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改正（家）</w:t>
            </w:r>
          </w:p>
        </w:tc>
        <w:tc>
          <w:tcPr>
            <w:tcW w:w="1129" w:type="dxa"/>
            <w:tcBorders>
              <w:top w:val="single" w:sz="4" w:space="0" w:color="000000"/>
              <w:left w:val="single" w:sz="4" w:space="0" w:color="auto"/>
              <w:bottom w:val="single" w:sz="4" w:space="0" w:color="000000"/>
              <w:right w:val="single" w:sz="4" w:space="0" w:color="auto"/>
              <w:tl2br w:val="nil"/>
              <w:tr2bl w:val="nil"/>
            </w:tcBorders>
            <w:vAlign w:val="center"/>
          </w:tcPr>
          <w:p w14:paraId="20D7DBA9"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吊销</w:t>
            </w:r>
          </w:p>
          <w:p w14:paraId="1412B378"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许可证</w:t>
            </w:r>
          </w:p>
          <w:p w14:paraId="2C7BCA9A"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（家）</w:t>
            </w:r>
          </w:p>
        </w:tc>
        <w:tc>
          <w:tcPr>
            <w:tcW w:w="1063" w:type="dxa"/>
            <w:tcBorders>
              <w:top w:val="single" w:sz="4" w:space="0" w:color="000000"/>
              <w:left w:val="single" w:sz="4" w:space="0" w:color="auto"/>
              <w:bottom w:val="single" w:sz="4" w:space="0" w:color="000000"/>
              <w:right w:val="single" w:sz="4" w:space="0" w:color="auto"/>
              <w:tl2br w:val="nil"/>
              <w:tr2bl w:val="nil"/>
            </w:tcBorders>
            <w:vAlign w:val="center"/>
          </w:tcPr>
          <w:p w14:paraId="24183EC7"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罚款</w:t>
            </w:r>
          </w:p>
          <w:p w14:paraId="512D210C"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单位数</w:t>
            </w:r>
          </w:p>
          <w:p w14:paraId="4B59B182"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（家）</w:t>
            </w:r>
          </w:p>
        </w:tc>
        <w:tc>
          <w:tcPr>
            <w:tcW w:w="1050" w:type="dxa"/>
            <w:tcBorders>
              <w:top w:val="single" w:sz="4" w:space="0" w:color="000000"/>
              <w:left w:val="single" w:sz="4" w:space="0" w:color="auto"/>
              <w:bottom w:val="single" w:sz="4" w:space="0" w:color="000000"/>
              <w:right w:val="single" w:sz="4" w:space="0" w:color="auto"/>
              <w:tl2br w:val="nil"/>
              <w:tr2bl w:val="nil"/>
            </w:tcBorders>
            <w:vAlign w:val="center"/>
          </w:tcPr>
          <w:p w14:paraId="4AFBB47F"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罚款</w:t>
            </w:r>
          </w:p>
          <w:p w14:paraId="35485809"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金额</w:t>
            </w:r>
          </w:p>
          <w:p w14:paraId="33661A53" w14:textId="77777777" w:rsidR="003F065A" w:rsidRDefault="003517B9">
            <w:pPr>
              <w:widowControl/>
              <w:spacing w:line="240" w:lineRule="exact"/>
              <w:jc w:val="center"/>
              <w:rPr>
                <w:rFonts w:ascii="宋体" w:eastAsia="宋体" w:hAnsi="宋体" w:cs="宋体"/>
                <w:kern w:val="0"/>
                <w:szCs w:val="21"/>
              </w:rPr>
            </w:pPr>
            <w:r>
              <w:rPr>
                <w:rFonts w:ascii="宋体" w:eastAsia="宋体" w:hAnsi="宋体" w:cs="宋体" w:hint="eastAsia"/>
                <w:kern w:val="0"/>
                <w:szCs w:val="21"/>
              </w:rPr>
              <w:t>（万元）</w:t>
            </w:r>
          </w:p>
        </w:tc>
        <w:tc>
          <w:tcPr>
            <w:tcW w:w="1062" w:type="dxa"/>
            <w:tcBorders>
              <w:top w:val="single" w:sz="4" w:space="0" w:color="000000"/>
              <w:left w:val="single" w:sz="4" w:space="0" w:color="auto"/>
              <w:bottom w:val="single" w:sz="4" w:space="0" w:color="000000"/>
              <w:right w:val="single" w:sz="4" w:space="0" w:color="auto"/>
              <w:tl2br w:val="nil"/>
              <w:tr2bl w:val="nil"/>
            </w:tcBorders>
            <w:vAlign w:val="center"/>
          </w:tcPr>
          <w:p w14:paraId="6F0CBFCF"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公示</w:t>
            </w:r>
          </w:p>
          <w:p w14:paraId="57276A59"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不合格</w:t>
            </w:r>
          </w:p>
          <w:p w14:paraId="1E27C5CE"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企业数</w:t>
            </w:r>
          </w:p>
        </w:tc>
        <w:tc>
          <w:tcPr>
            <w:tcW w:w="1252" w:type="dxa"/>
            <w:tcBorders>
              <w:top w:val="single" w:sz="4" w:space="0" w:color="000000"/>
              <w:left w:val="single" w:sz="4" w:space="0" w:color="auto"/>
              <w:bottom w:val="single" w:sz="4" w:space="0" w:color="000000"/>
              <w:right w:val="single" w:sz="4" w:space="0" w:color="auto"/>
              <w:tl2br w:val="nil"/>
              <w:tr2bl w:val="nil"/>
            </w:tcBorders>
            <w:vAlign w:val="center"/>
          </w:tcPr>
          <w:p w14:paraId="76DC31C5"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公示</w:t>
            </w:r>
          </w:p>
          <w:p w14:paraId="786E4CC5"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不合格</w:t>
            </w:r>
          </w:p>
          <w:p w14:paraId="3A842BA9" w14:textId="77777777" w:rsidR="003F065A" w:rsidRDefault="003517B9">
            <w:pPr>
              <w:spacing w:line="240" w:lineRule="exact"/>
              <w:jc w:val="center"/>
              <w:rPr>
                <w:rFonts w:ascii="宋体" w:eastAsia="宋体" w:hAnsi="宋体" w:cs="宋体"/>
                <w:kern w:val="0"/>
                <w:szCs w:val="21"/>
              </w:rPr>
            </w:pPr>
            <w:r>
              <w:rPr>
                <w:rFonts w:ascii="宋体" w:eastAsia="宋体" w:hAnsi="宋体" w:cs="宋体" w:hint="eastAsia"/>
                <w:kern w:val="0"/>
                <w:szCs w:val="21"/>
              </w:rPr>
              <w:t>产品数</w:t>
            </w:r>
          </w:p>
        </w:tc>
      </w:tr>
      <w:tr w:rsidR="003F065A" w14:paraId="1FDBB909" w14:textId="77777777">
        <w:trPr>
          <w:trHeight w:val="833"/>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14:paraId="3BCDFAFD"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第一类产品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14:paraId="6822914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14:paraId="112B402F"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434A0F2F"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0B355C3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191E565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14:paraId="3BE1E95E"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64C29EBA"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19502EC6"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14:paraId="341F164E"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27A786E7"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062" w:type="dxa"/>
            <w:tcBorders>
              <w:top w:val="single" w:sz="4" w:space="0" w:color="auto"/>
              <w:left w:val="single" w:sz="4" w:space="0" w:color="auto"/>
              <w:bottom w:val="single" w:sz="4" w:space="0" w:color="auto"/>
              <w:right w:val="single" w:sz="4" w:space="0" w:color="auto"/>
              <w:tl2br w:val="nil"/>
              <w:tr2bl w:val="nil"/>
            </w:tcBorders>
          </w:tcPr>
          <w:p w14:paraId="60EF1A37"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tcPr>
          <w:p w14:paraId="4FCDA910" w14:textId="77777777" w:rsidR="003F065A" w:rsidRDefault="003F065A">
            <w:pPr>
              <w:widowControl/>
              <w:snapToGrid w:val="0"/>
              <w:spacing w:before="100" w:beforeAutospacing="1" w:after="100" w:afterAutospacing="1" w:line="240" w:lineRule="atLeast"/>
              <w:jc w:val="center"/>
              <w:rPr>
                <w:rFonts w:ascii="宋体" w:eastAsia="宋体" w:hAnsi="宋体" w:cs="宋体"/>
                <w:kern w:val="0"/>
                <w:szCs w:val="21"/>
              </w:rPr>
            </w:pPr>
          </w:p>
        </w:tc>
      </w:tr>
      <w:tr w:rsidR="003F065A" w14:paraId="2EFB32BF" w14:textId="77777777">
        <w:trPr>
          <w:trHeight w:val="776"/>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14:paraId="4B56492A"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第二类产品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14:paraId="4841A141"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14:paraId="18D42204"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D29C068"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65C71E29"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22DCF692"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14:paraId="11EBF331"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23DD6277"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7F172387"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14:paraId="35BAEA01"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5EAFFADC"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2" w:type="dxa"/>
            <w:tcBorders>
              <w:top w:val="single" w:sz="4" w:space="0" w:color="auto"/>
              <w:left w:val="single" w:sz="4" w:space="0" w:color="auto"/>
              <w:bottom w:val="single" w:sz="4" w:space="0" w:color="auto"/>
              <w:right w:val="single" w:sz="4" w:space="0" w:color="auto"/>
              <w:tl2br w:val="nil"/>
              <w:tr2bl w:val="nil"/>
            </w:tcBorders>
          </w:tcPr>
          <w:p w14:paraId="2037A33D"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tcPr>
          <w:p w14:paraId="117E226C"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r>
      <w:tr w:rsidR="003F065A" w14:paraId="0047ADD5" w14:textId="77777777">
        <w:trPr>
          <w:trHeight w:val="1009"/>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14:paraId="75D694FD"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第三类产品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14:paraId="441E925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14:paraId="63DFF02F"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10E3536"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391C0EF1"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0476017B"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14:paraId="3E237B9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72481FC5"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53F7CE50"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14:paraId="64B2B5BE"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36F31C55"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2" w:type="dxa"/>
            <w:tcBorders>
              <w:top w:val="single" w:sz="4" w:space="0" w:color="auto"/>
              <w:left w:val="single" w:sz="4" w:space="0" w:color="auto"/>
              <w:bottom w:val="single" w:sz="4" w:space="0" w:color="auto"/>
              <w:right w:val="single" w:sz="4" w:space="0" w:color="auto"/>
              <w:tl2br w:val="nil"/>
              <w:tr2bl w:val="nil"/>
            </w:tcBorders>
          </w:tcPr>
          <w:p w14:paraId="2792A858"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tcPr>
          <w:p w14:paraId="40510C0A"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r>
      <w:tr w:rsidR="003F065A" w14:paraId="52D7BC1C" w14:textId="77777777">
        <w:trPr>
          <w:trHeight w:val="877"/>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14:paraId="58E481D2" w14:textId="77777777" w:rsidR="003F065A" w:rsidRDefault="003517B9">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合计</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14:paraId="51552D08"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14:paraId="4BAD68AB"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6953D04"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36529493"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191AA83E"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14:paraId="2EB50806"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14:paraId="72019C2D"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14:paraId="42D16DEC"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14:paraId="7772CF12"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0A7EEBAA"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062" w:type="dxa"/>
            <w:tcBorders>
              <w:top w:val="single" w:sz="4" w:space="0" w:color="auto"/>
              <w:left w:val="single" w:sz="4" w:space="0" w:color="auto"/>
              <w:bottom w:val="single" w:sz="4" w:space="0" w:color="auto"/>
              <w:right w:val="single" w:sz="4" w:space="0" w:color="auto"/>
              <w:tl2br w:val="nil"/>
              <w:tr2bl w:val="nil"/>
            </w:tcBorders>
          </w:tcPr>
          <w:p w14:paraId="422391A1"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c>
          <w:tcPr>
            <w:tcW w:w="1252" w:type="dxa"/>
            <w:tcBorders>
              <w:top w:val="single" w:sz="4" w:space="0" w:color="auto"/>
              <w:left w:val="single" w:sz="4" w:space="0" w:color="auto"/>
              <w:bottom w:val="single" w:sz="4" w:space="0" w:color="auto"/>
              <w:right w:val="single" w:sz="4" w:space="0" w:color="auto"/>
              <w:tl2br w:val="nil"/>
              <w:tr2bl w:val="nil"/>
            </w:tcBorders>
          </w:tcPr>
          <w:p w14:paraId="6996A228" w14:textId="77777777" w:rsidR="003F065A" w:rsidRDefault="003F065A">
            <w:pPr>
              <w:widowControl/>
              <w:spacing w:before="100" w:beforeAutospacing="1" w:after="100" w:afterAutospacing="1" w:line="240" w:lineRule="atLeast"/>
              <w:jc w:val="center"/>
              <w:rPr>
                <w:rFonts w:ascii="宋体" w:eastAsia="宋体" w:hAnsi="宋体" w:cs="宋体"/>
                <w:kern w:val="0"/>
                <w:szCs w:val="21"/>
              </w:rPr>
            </w:pPr>
          </w:p>
        </w:tc>
      </w:tr>
    </w:tbl>
    <w:p w14:paraId="3958675F" w14:textId="77777777" w:rsidR="003F065A" w:rsidRDefault="003F065A">
      <w:pPr>
        <w:rPr>
          <w:rFonts w:ascii="宋体" w:eastAsia="宋体" w:hAnsi="宋体" w:cs="宋体"/>
          <w:vanish/>
          <w:szCs w:val="21"/>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3F065A" w14:paraId="1CCBA9D1" w14:textId="77777777">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14:paraId="0F828241" w14:textId="77777777" w:rsidR="003F065A" w:rsidRDefault="003F065A">
            <w:pPr>
              <w:rPr>
                <w:rFonts w:ascii="宋体" w:eastAsia="宋体" w:hAnsi="宋体" w:cs="宋体"/>
                <w:szCs w:val="21"/>
              </w:rPr>
            </w:pPr>
          </w:p>
        </w:tc>
      </w:tr>
      <w:tr w:rsidR="003F065A" w14:paraId="1589D4CB" w14:textId="77777777">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14:paraId="4C3E853A" w14:textId="77777777" w:rsidR="003F065A" w:rsidRDefault="003F065A">
            <w:pPr>
              <w:rPr>
                <w:rFonts w:ascii="宋体" w:eastAsia="宋体" w:hAnsi="宋体" w:cs="宋体"/>
                <w:szCs w:val="21"/>
              </w:rPr>
            </w:pPr>
          </w:p>
        </w:tc>
      </w:tr>
    </w:tbl>
    <w:p w14:paraId="63B5379A" w14:textId="77777777" w:rsidR="003F065A" w:rsidRDefault="003517B9">
      <w:pPr>
        <w:spacing w:beforeLines="100" w:before="312"/>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填表单位（盖章）：</w:t>
      </w:r>
      <w:r>
        <w:rPr>
          <w:rFonts w:ascii="宋体" w:eastAsia="宋体" w:hAnsi="宋体" w:cs="宋体" w:hint="eastAsia"/>
          <w:szCs w:val="21"/>
        </w:rPr>
        <w:t xml:space="preserve">                     </w:t>
      </w:r>
      <w:r>
        <w:rPr>
          <w:rFonts w:ascii="宋体" w:eastAsia="宋体" w:hAnsi="宋体" w:cs="宋体" w:hint="eastAsia"/>
          <w:szCs w:val="21"/>
        </w:rPr>
        <w:t xml:space="preserve">填表人：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联系电话：</w:t>
      </w:r>
      <w:r>
        <w:rPr>
          <w:rFonts w:ascii="宋体" w:eastAsia="宋体" w:hAnsi="宋体" w:cs="宋体" w:hint="eastAsia"/>
          <w:szCs w:val="21"/>
        </w:rPr>
        <w:t xml:space="preserve">                   </w:t>
      </w:r>
      <w:r>
        <w:rPr>
          <w:rFonts w:ascii="宋体" w:eastAsia="宋体" w:hAnsi="宋体" w:cs="宋体" w:hint="eastAsia"/>
          <w:szCs w:val="21"/>
        </w:rPr>
        <w:t>填表日期：</w:t>
      </w:r>
      <w:r>
        <w:rPr>
          <w:rFonts w:ascii="宋体" w:eastAsia="宋体" w:hAnsi="宋体" w:cs="宋体" w:hint="eastAsia"/>
          <w:szCs w:val="21"/>
        </w:rPr>
        <w:t xml:space="preserve">  </w:t>
      </w:r>
    </w:p>
    <w:p w14:paraId="3A22F034" w14:textId="77777777" w:rsidR="003F065A" w:rsidRDefault="003F065A">
      <w:pPr>
        <w:rPr>
          <w:rFonts w:ascii="仿宋" w:eastAsia="仿宋" w:hAnsi="仿宋"/>
        </w:rPr>
      </w:pPr>
    </w:p>
    <w:p w14:paraId="6965CBE3" w14:textId="77777777" w:rsidR="003F065A" w:rsidRDefault="003F065A">
      <w:pPr>
        <w:rPr>
          <w:rFonts w:ascii="仿宋" w:eastAsia="仿宋" w:hAnsi="仿宋"/>
        </w:rPr>
      </w:pPr>
    </w:p>
    <w:p w14:paraId="014BAADF" w14:textId="77777777" w:rsidR="003F065A" w:rsidRDefault="003517B9">
      <w:pPr>
        <w:rPr>
          <w:rFonts w:ascii="黑体" w:eastAsia="黑体" w:hAnsi="宋体"/>
        </w:rPr>
      </w:pPr>
      <w:r>
        <w:rPr>
          <w:rFonts w:ascii="黑体" w:eastAsia="黑体" w:hAnsi="宋体" w:hint="eastAsia"/>
          <w:sz w:val="32"/>
        </w:rPr>
        <w:lastRenderedPageBreak/>
        <w:t>附</w:t>
      </w:r>
      <w:r>
        <w:rPr>
          <w:rFonts w:ascii="黑体" w:eastAsia="黑体" w:hAnsi="宋体" w:hint="eastAsia"/>
          <w:sz w:val="32"/>
        </w:rPr>
        <w:t>件</w:t>
      </w:r>
      <w:r>
        <w:rPr>
          <w:rFonts w:ascii="黑体" w:eastAsia="黑体" w:hAnsi="宋体" w:hint="eastAsia"/>
          <w:sz w:val="32"/>
        </w:rPr>
        <w:t>2-</w:t>
      </w:r>
      <w:r>
        <w:rPr>
          <w:rFonts w:ascii="黑体" w:eastAsia="黑体" w:hAnsi="宋体" w:hint="eastAsia"/>
          <w:sz w:val="32"/>
        </w:rPr>
        <w:t>6</w:t>
      </w:r>
    </w:p>
    <w:p w14:paraId="4EE6D399" w14:textId="77777777" w:rsidR="003F065A" w:rsidRDefault="003517B9">
      <w:pPr>
        <w:tabs>
          <w:tab w:val="left" w:pos="7380"/>
        </w:tabs>
        <w:spacing w:line="360" w:lineRule="auto"/>
        <w:jc w:val="center"/>
        <w:rPr>
          <w:rFonts w:ascii="宋体" w:eastAsia="宋体" w:hAnsi="宋体" w:cs="宋体"/>
          <w:b/>
          <w:sz w:val="44"/>
          <w:lang w:val="zh-CN"/>
        </w:rPr>
      </w:pPr>
      <w:r>
        <w:rPr>
          <w:rFonts w:ascii="宋体" w:hAnsi="宋体" w:hint="eastAsia"/>
          <w:b/>
          <w:sz w:val="44"/>
        </w:rPr>
        <w:t>★</w:t>
      </w:r>
      <w:r>
        <w:rPr>
          <w:rFonts w:ascii="宋体" w:hAnsi="宋体" w:hint="eastAsia"/>
          <w:b/>
          <w:sz w:val="44"/>
          <w:lang w:val="zh-CN"/>
        </w:rPr>
        <w:t xml:space="preserve"> </w:t>
      </w:r>
      <w:r>
        <w:rPr>
          <w:rFonts w:ascii="宋体" w:eastAsia="宋体" w:hAnsi="宋体" w:cs="宋体" w:hint="eastAsia"/>
          <w:b/>
          <w:sz w:val="44"/>
        </w:rPr>
        <w:t>2021</w:t>
      </w:r>
      <w:r>
        <w:rPr>
          <w:rFonts w:ascii="宋体" w:eastAsia="宋体" w:hAnsi="宋体" w:cs="宋体" w:hint="eastAsia"/>
          <w:b/>
          <w:sz w:val="44"/>
        </w:rPr>
        <w:t>年</w:t>
      </w:r>
      <w:r>
        <w:rPr>
          <w:rFonts w:ascii="宋体" w:eastAsia="宋体" w:hAnsi="宋体" w:cs="宋体" w:hint="eastAsia"/>
          <w:b/>
          <w:sz w:val="44"/>
          <w:lang w:val="zh-CN"/>
        </w:rPr>
        <w:t>抗（抑）菌制剂生产企业</w:t>
      </w:r>
      <w:r>
        <w:rPr>
          <w:rFonts w:ascii="宋体" w:eastAsia="宋体" w:hAnsi="宋体" w:hint="eastAsia"/>
          <w:b/>
          <w:kern w:val="0"/>
          <w:sz w:val="44"/>
        </w:rPr>
        <w:t>贵州省</w:t>
      </w:r>
      <w:r>
        <w:rPr>
          <w:rFonts w:ascii="宋体" w:eastAsia="宋体" w:hAnsi="宋体" w:cs="宋体" w:hint="eastAsia"/>
          <w:b/>
          <w:sz w:val="44"/>
        </w:rPr>
        <w:t>随机监督抽查</w:t>
      </w:r>
      <w:r>
        <w:rPr>
          <w:rFonts w:ascii="宋体" w:eastAsia="宋体" w:hAnsi="宋体" w:cs="宋体" w:hint="eastAsia"/>
          <w:b/>
          <w:sz w:val="44"/>
          <w:lang w:val="zh-CN"/>
        </w:rPr>
        <w:t>案件查处汇总表</w:t>
      </w:r>
    </w:p>
    <w:p w14:paraId="08508355" w14:textId="77777777" w:rsidR="003F065A" w:rsidRDefault="003F065A">
      <w:pPr>
        <w:tabs>
          <w:tab w:val="left" w:pos="7380"/>
        </w:tabs>
        <w:spacing w:line="360" w:lineRule="auto"/>
        <w:jc w:val="center"/>
        <w:rPr>
          <w:rFonts w:ascii="宋体" w:eastAsia="宋体" w:hAnsi="宋体" w:cs="宋体"/>
          <w:b/>
          <w:sz w:val="44"/>
          <w:lang w:val="zh-CN"/>
        </w:rPr>
      </w:pPr>
    </w:p>
    <w:p w14:paraId="13CAFE4B" w14:textId="77777777" w:rsidR="003F065A" w:rsidRDefault="003517B9">
      <w:pPr>
        <w:tabs>
          <w:tab w:val="left" w:pos="7380"/>
        </w:tabs>
        <w:spacing w:line="360" w:lineRule="auto"/>
        <w:rPr>
          <w:rFonts w:ascii="宋体" w:eastAsia="宋体" w:hAnsi="宋体" w:cs="宋体"/>
          <w:szCs w:val="21"/>
          <w:lang w:val="zh-CN"/>
        </w:rPr>
      </w:pPr>
      <w:r>
        <w:rPr>
          <w:rFonts w:ascii="仿宋_GB2312" w:hAnsi="仿宋" w:hint="eastAsia"/>
          <w:sz w:val="24"/>
        </w:rPr>
        <w:t xml:space="preserve"> </w:t>
      </w:r>
      <w:r>
        <w:rPr>
          <w:rFonts w:ascii="仿宋_GB2312" w:hAnsi="仿宋" w:hint="eastAsia"/>
          <w:sz w:val="24"/>
          <w:u w:val="single"/>
        </w:rPr>
        <w:t xml:space="preserve">  </w:t>
      </w:r>
      <w:r>
        <w:rPr>
          <w:rFonts w:ascii="仿宋" w:eastAsia="仿宋" w:hAnsi="仿宋" w:hint="eastAsia"/>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省（区、市</w:t>
      </w:r>
      <w:r>
        <w:rPr>
          <w:rFonts w:ascii="宋体" w:eastAsia="宋体" w:hAnsi="宋体" w:cs="宋体" w:hint="eastAsia"/>
          <w:szCs w:val="21"/>
        </w:rPr>
        <w:t xml:space="preserve">)   </w:t>
      </w:r>
    </w:p>
    <w:tbl>
      <w:tblPr>
        <w:tblW w:w="0" w:type="auto"/>
        <w:jc w:val="center"/>
        <w:tblLayout w:type="fixed"/>
        <w:tblLook w:val="04A0" w:firstRow="1" w:lastRow="0" w:firstColumn="1" w:lastColumn="0" w:noHBand="0" w:noVBand="1"/>
      </w:tblPr>
      <w:tblGrid>
        <w:gridCol w:w="1279"/>
        <w:gridCol w:w="1287"/>
        <w:gridCol w:w="1294"/>
        <w:gridCol w:w="1972"/>
        <w:gridCol w:w="1950"/>
        <w:gridCol w:w="850"/>
        <w:gridCol w:w="1304"/>
        <w:gridCol w:w="1026"/>
        <w:gridCol w:w="1069"/>
        <w:gridCol w:w="1341"/>
        <w:gridCol w:w="873"/>
        <w:gridCol w:w="1120"/>
      </w:tblGrid>
      <w:tr w:rsidR="003F065A" w14:paraId="7FDB8804" w14:textId="77777777">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D8A2F60"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948758D"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BD28FD8"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rPr>
              <w:t>存在</w:t>
            </w:r>
            <w:r>
              <w:rPr>
                <w:rFonts w:ascii="宋体" w:eastAsia="宋体" w:hAnsi="宋体" w:cs="宋体" w:hint="eastAsia"/>
                <w:kern w:val="0"/>
                <w:szCs w:val="21"/>
                <w:lang w:val="zh-CN"/>
              </w:rPr>
              <w:t>违法</w:t>
            </w:r>
          </w:p>
          <w:p w14:paraId="77E52157"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C3CF893"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卫生许可</w:t>
            </w:r>
            <w:r>
              <w:rPr>
                <w:rFonts w:ascii="宋体" w:eastAsia="宋体" w:hAnsi="宋体" w:cs="宋体" w:hint="eastAsia"/>
                <w:kern w:val="0"/>
                <w:szCs w:val="21"/>
              </w:rPr>
              <w:t>证</w:t>
            </w:r>
            <w:r>
              <w:rPr>
                <w:rFonts w:ascii="宋体" w:eastAsia="宋体" w:hAnsi="宋体" w:cs="宋体" w:hint="eastAsia"/>
                <w:kern w:val="0"/>
                <w:szCs w:val="21"/>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A18DD85"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生产条件</w:t>
            </w:r>
            <w:r>
              <w:rPr>
                <w:rFonts w:ascii="宋体" w:eastAsia="宋体" w:hAnsi="宋体" w:cs="宋体" w:hint="eastAsia"/>
                <w:kern w:val="0"/>
                <w:szCs w:val="21"/>
              </w:rPr>
              <w:t>、</w:t>
            </w:r>
            <w:r>
              <w:rPr>
                <w:rFonts w:ascii="宋体" w:eastAsia="宋体" w:hAnsi="宋体" w:cs="宋体" w:hint="eastAsia"/>
                <w:kern w:val="0"/>
                <w:szCs w:val="21"/>
                <w:lang w:val="zh-CN"/>
              </w:rPr>
              <w:t>过程</w:t>
            </w:r>
          </w:p>
          <w:p w14:paraId="66F7010B"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CEFF902"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立案数</w:t>
            </w:r>
          </w:p>
        </w:tc>
        <w:tc>
          <w:tcPr>
            <w:tcW w:w="561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0D309ECA"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D4875CA"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曝光违法单位数</w:t>
            </w:r>
          </w:p>
        </w:tc>
      </w:tr>
      <w:tr w:rsidR="003F065A" w14:paraId="3463EBE9" w14:textId="77777777">
        <w:trPr>
          <w:trHeight w:val="454"/>
          <w:jc w:val="center"/>
        </w:trPr>
        <w:tc>
          <w:tcPr>
            <w:tcW w:w="1279"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23FE0627"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87"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633ED404"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94"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7C589316"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972"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6D0FB9F0"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950"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0F5D0B46"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850"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7F86433C"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14:paraId="5CCE4796"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吊销许可证</w:t>
            </w: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14:paraId="709D29D2"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警告</w:t>
            </w: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14:paraId="585A3F72"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罚款</w:t>
            </w: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14:paraId="1940D075"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罚款金额</w:t>
            </w:r>
          </w:p>
          <w:p w14:paraId="6689DC63"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（万元）</w:t>
            </w: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14:paraId="51D8B188" w14:textId="77777777" w:rsidR="003F065A" w:rsidRDefault="003517B9">
            <w:pPr>
              <w:widowControl/>
              <w:spacing w:before="100" w:beforeAutospacing="1" w:after="100" w:afterAutospacing="1" w:line="240" w:lineRule="atLeast"/>
              <w:jc w:val="center"/>
              <w:rPr>
                <w:rFonts w:ascii="宋体" w:eastAsia="宋体" w:hAnsi="宋体" w:cs="宋体"/>
                <w:kern w:val="0"/>
                <w:szCs w:val="21"/>
                <w:lang w:val="zh-CN"/>
              </w:rPr>
            </w:pPr>
            <w:r>
              <w:rPr>
                <w:rFonts w:ascii="宋体" w:eastAsia="宋体" w:hAnsi="宋体" w:cs="宋体" w:hint="eastAsia"/>
                <w:kern w:val="0"/>
                <w:szCs w:val="21"/>
                <w:lang w:val="zh-CN"/>
              </w:rPr>
              <w:t>其他</w:t>
            </w:r>
          </w:p>
        </w:tc>
        <w:tc>
          <w:tcPr>
            <w:tcW w:w="1120"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011F9A02"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r>
      <w:tr w:rsidR="003F065A" w14:paraId="10D44940" w14:textId="77777777">
        <w:trPr>
          <w:trHeight w:val="706"/>
          <w:jc w:val="center"/>
        </w:trPr>
        <w:tc>
          <w:tcPr>
            <w:tcW w:w="1279" w:type="dxa"/>
            <w:tcBorders>
              <w:top w:val="single" w:sz="2" w:space="0" w:color="000000"/>
              <w:left w:val="single" w:sz="2" w:space="0" w:color="000000"/>
              <w:bottom w:val="single" w:sz="2" w:space="0" w:color="000000"/>
              <w:right w:val="single" w:sz="2" w:space="0" w:color="000000"/>
              <w:tl2br w:val="nil"/>
              <w:tr2bl w:val="nil"/>
            </w:tcBorders>
            <w:vAlign w:val="center"/>
          </w:tcPr>
          <w:p w14:paraId="785E116D"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87" w:type="dxa"/>
            <w:tcBorders>
              <w:top w:val="single" w:sz="2" w:space="0" w:color="000000"/>
              <w:left w:val="single" w:sz="2" w:space="0" w:color="000000"/>
              <w:bottom w:val="single" w:sz="2" w:space="0" w:color="000000"/>
              <w:right w:val="single" w:sz="2" w:space="0" w:color="000000"/>
              <w:tl2br w:val="nil"/>
              <w:tr2bl w:val="nil"/>
            </w:tcBorders>
            <w:vAlign w:val="center"/>
          </w:tcPr>
          <w:p w14:paraId="4BCF6863"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94" w:type="dxa"/>
            <w:tcBorders>
              <w:top w:val="single" w:sz="2" w:space="0" w:color="000000"/>
              <w:left w:val="single" w:sz="2" w:space="0" w:color="000000"/>
              <w:bottom w:val="single" w:sz="2" w:space="0" w:color="000000"/>
              <w:right w:val="single" w:sz="2" w:space="0" w:color="000000"/>
              <w:tl2br w:val="nil"/>
              <w:tr2bl w:val="nil"/>
            </w:tcBorders>
            <w:vAlign w:val="center"/>
          </w:tcPr>
          <w:p w14:paraId="6EE481D7"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972" w:type="dxa"/>
            <w:tcBorders>
              <w:top w:val="single" w:sz="2" w:space="0" w:color="000000"/>
              <w:left w:val="single" w:sz="2" w:space="0" w:color="000000"/>
              <w:bottom w:val="single" w:sz="2" w:space="0" w:color="000000"/>
              <w:right w:val="single" w:sz="2" w:space="0" w:color="000000"/>
              <w:tl2br w:val="nil"/>
              <w:tr2bl w:val="nil"/>
            </w:tcBorders>
            <w:vAlign w:val="center"/>
          </w:tcPr>
          <w:p w14:paraId="4F561A2D"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950" w:type="dxa"/>
            <w:tcBorders>
              <w:top w:val="single" w:sz="2" w:space="0" w:color="000000"/>
              <w:left w:val="single" w:sz="2" w:space="0" w:color="000000"/>
              <w:bottom w:val="single" w:sz="2" w:space="0" w:color="000000"/>
              <w:right w:val="single" w:sz="2" w:space="0" w:color="000000"/>
              <w:tl2br w:val="nil"/>
              <w:tr2bl w:val="nil"/>
            </w:tcBorders>
            <w:vAlign w:val="center"/>
          </w:tcPr>
          <w:p w14:paraId="353720F7"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850" w:type="dxa"/>
            <w:tcBorders>
              <w:top w:val="single" w:sz="2" w:space="0" w:color="000000"/>
              <w:left w:val="single" w:sz="2" w:space="0" w:color="000000"/>
              <w:bottom w:val="single" w:sz="2" w:space="0" w:color="000000"/>
              <w:right w:val="single" w:sz="2" w:space="0" w:color="000000"/>
              <w:tl2br w:val="nil"/>
              <w:tr2bl w:val="nil"/>
            </w:tcBorders>
            <w:vAlign w:val="center"/>
          </w:tcPr>
          <w:p w14:paraId="1EF87DCC"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14:paraId="3DFEBB53"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14:paraId="70652C2D"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14:paraId="745CB00F"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14:paraId="22DB1714" w14:textId="77777777" w:rsidR="003F065A" w:rsidRDefault="003F065A">
            <w:pPr>
              <w:jc w:val="center"/>
              <w:rPr>
                <w:rFonts w:ascii="宋体" w:eastAsia="宋体" w:hAnsi="宋体" w:cs="宋体"/>
                <w:kern w:val="0"/>
                <w:szCs w:val="21"/>
                <w:lang w:val="zh-CN"/>
              </w:rPr>
            </w:pP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14:paraId="4A1115D5"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120" w:type="dxa"/>
            <w:tcBorders>
              <w:top w:val="single" w:sz="2" w:space="0" w:color="000000"/>
              <w:left w:val="single" w:sz="2" w:space="0" w:color="000000"/>
              <w:bottom w:val="single" w:sz="2" w:space="0" w:color="000000"/>
              <w:right w:val="single" w:sz="2" w:space="0" w:color="000000"/>
              <w:tl2br w:val="nil"/>
              <w:tr2bl w:val="nil"/>
            </w:tcBorders>
            <w:vAlign w:val="center"/>
          </w:tcPr>
          <w:p w14:paraId="0C7F75BB"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r>
    </w:tbl>
    <w:p w14:paraId="3B0AC636" w14:textId="77777777" w:rsidR="003F065A" w:rsidRDefault="003517B9">
      <w:pPr>
        <w:spacing w:beforeLines="100" w:before="312"/>
        <w:jc w:val="left"/>
        <w:rPr>
          <w:rFonts w:ascii="黑体" w:eastAsia="黑体" w:hAnsi="黑体"/>
          <w:color w:val="000000"/>
        </w:rPr>
      </w:pPr>
      <w:r>
        <w:rPr>
          <w:rFonts w:ascii="宋体" w:eastAsia="宋体" w:hAnsi="宋体" w:cs="宋体" w:hint="eastAsia"/>
          <w:szCs w:val="21"/>
        </w:rPr>
        <w:t>填表单位（盖章）：</w:t>
      </w:r>
      <w:r>
        <w:rPr>
          <w:rFonts w:ascii="宋体" w:eastAsia="宋体" w:hAnsi="宋体" w:cs="宋体" w:hint="eastAsia"/>
          <w:szCs w:val="21"/>
        </w:rPr>
        <w:t xml:space="preserve">                     </w:t>
      </w:r>
      <w:r>
        <w:rPr>
          <w:rFonts w:ascii="宋体" w:eastAsia="宋体" w:hAnsi="宋体" w:cs="宋体" w:hint="eastAsia"/>
          <w:szCs w:val="21"/>
        </w:rPr>
        <w:t xml:space="preserve">填表人：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联系电话：</w:t>
      </w:r>
      <w:r>
        <w:rPr>
          <w:rFonts w:ascii="宋体" w:eastAsia="宋体" w:hAnsi="宋体" w:cs="宋体" w:hint="eastAsia"/>
          <w:szCs w:val="21"/>
        </w:rPr>
        <w:t xml:space="preserve">                   </w:t>
      </w:r>
      <w:r>
        <w:rPr>
          <w:rFonts w:ascii="宋体" w:eastAsia="宋体" w:hAnsi="宋体" w:cs="宋体" w:hint="eastAsia"/>
          <w:szCs w:val="21"/>
        </w:rPr>
        <w:t>填表日期：</w:t>
      </w:r>
      <w:r>
        <w:rPr>
          <w:rFonts w:ascii="宋体" w:eastAsia="宋体" w:hAnsi="宋体" w:cs="宋体" w:hint="eastAsia"/>
          <w:szCs w:val="21"/>
        </w:rPr>
        <w:t xml:space="preserve">  </w:t>
      </w:r>
      <w:r>
        <w:rPr>
          <w:rFonts w:ascii="宋体" w:eastAsia="宋体" w:hAnsi="宋体" w:cs="宋体" w:hint="eastAsia"/>
          <w:szCs w:val="21"/>
          <w:lang w:val="zh-CN"/>
        </w:rPr>
        <w:br w:type="page"/>
      </w:r>
      <w:r>
        <w:rPr>
          <w:rFonts w:ascii="黑体" w:eastAsia="黑体" w:hAnsi="黑体" w:hint="eastAsia"/>
          <w:color w:val="000000"/>
          <w:sz w:val="32"/>
          <w:lang w:val="zh-CN"/>
        </w:rPr>
        <w:lastRenderedPageBreak/>
        <w:t>附件</w:t>
      </w:r>
      <w:r>
        <w:rPr>
          <w:rFonts w:ascii="黑体" w:eastAsia="黑体" w:hAnsi="黑体" w:hint="eastAsia"/>
          <w:color w:val="000000"/>
          <w:sz w:val="32"/>
        </w:rPr>
        <w:t>2-</w:t>
      </w:r>
      <w:r>
        <w:rPr>
          <w:rFonts w:ascii="黑体" w:eastAsia="黑体" w:hAnsi="黑体" w:hint="eastAsia"/>
          <w:color w:val="000000"/>
          <w:sz w:val="32"/>
        </w:rPr>
        <w:t>7</w:t>
      </w:r>
    </w:p>
    <w:p w14:paraId="2762D4AB" w14:textId="77777777" w:rsidR="003F065A" w:rsidRDefault="003517B9">
      <w:pPr>
        <w:tabs>
          <w:tab w:val="left" w:pos="7380"/>
        </w:tabs>
        <w:spacing w:line="360" w:lineRule="auto"/>
        <w:jc w:val="center"/>
        <w:rPr>
          <w:rFonts w:ascii="宋体" w:eastAsia="宋体" w:hAnsi="宋体" w:cs="宋体"/>
          <w:b/>
          <w:sz w:val="44"/>
          <w:lang w:val="zh-CN"/>
        </w:rPr>
      </w:pPr>
      <w:r>
        <w:rPr>
          <w:rFonts w:ascii="宋体" w:eastAsia="宋体" w:hAnsi="宋体" w:cs="宋体" w:hint="eastAsia"/>
          <w:b/>
          <w:sz w:val="44"/>
        </w:rPr>
        <w:t>★</w:t>
      </w:r>
      <w:r>
        <w:rPr>
          <w:rFonts w:ascii="宋体" w:eastAsia="宋体" w:hAnsi="宋体" w:cs="宋体" w:hint="eastAsia"/>
          <w:b/>
          <w:sz w:val="44"/>
        </w:rPr>
        <w:t>2021</w:t>
      </w:r>
      <w:r>
        <w:rPr>
          <w:rFonts w:ascii="宋体" w:eastAsia="宋体" w:hAnsi="宋体" w:cs="宋体" w:hint="eastAsia"/>
          <w:b/>
          <w:sz w:val="44"/>
        </w:rPr>
        <w:t>年</w:t>
      </w:r>
      <w:r>
        <w:rPr>
          <w:rFonts w:ascii="宋体" w:eastAsia="宋体" w:hAnsi="宋体" w:cs="宋体" w:hint="eastAsia"/>
          <w:b/>
          <w:sz w:val="44"/>
          <w:lang w:val="zh-CN"/>
        </w:rPr>
        <w:t>抗（抑）菌制剂膏、霜剂型</w:t>
      </w:r>
      <w:r>
        <w:rPr>
          <w:rFonts w:ascii="宋体" w:eastAsia="宋体" w:hAnsi="宋体" w:hint="eastAsia"/>
          <w:b/>
          <w:kern w:val="0"/>
          <w:sz w:val="44"/>
        </w:rPr>
        <w:t>贵州省</w:t>
      </w:r>
      <w:r>
        <w:rPr>
          <w:rFonts w:ascii="宋体" w:eastAsia="宋体" w:hAnsi="宋体" w:cs="宋体" w:hint="eastAsia"/>
          <w:b/>
          <w:sz w:val="44"/>
        </w:rPr>
        <w:t>随机监督抽查</w:t>
      </w:r>
      <w:r>
        <w:rPr>
          <w:rFonts w:ascii="宋体" w:eastAsia="宋体" w:hAnsi="宋体" w:cs="宋体" w:hint="eastAsia"/>
          <w:b/>
          <w:sz w:val="44"/>
          <w:lang w:val="zh-CN"/>
        </w:rPr>
        <w:t>案件查处汇总表</w:t>
      </w:r>
    </w:p>
    <w:p w14:paraId="15856FCD" w14:textId="77777777" w:rsidR="003F065A" w:rsidRDefault="003517B9">
      <w:pPr>
        <w:tabs>
          <w:tab w:val="left" w:pos="7380"/>
        </w:tabs>
        <w:spacing w:line="360" w:lineRule="auto"/>
        <w:rPr>
          <w:rFonts w:ascii="宋体" w:eastAsia="宋体" w:hAnsi="宋体" w:cs="宋体"/>
          <w:szCs w:val="21"/>
          <w:lang w:val="zh-CN"/>
        </w:rPr>
      </w:pPr>
      <w:r>
        <w:rPr>
          <w:rFonts w:ascii="仿宋_GB2312" w:hAnsi="仿宋" w:hint="eastAsia"/>
          <w:sz w:val="24"/>
        </w:rPr>
        <w:t xml:space="preserve">  </w:t>
      </w:r>
      <w:r>
        <w:rPr>
          <w:rFonts w:ascii="仿宋_GB2312" w:hAnsi="仿宋" w:hint="eastAsia"/>
          <w:sz w:val="24"/>
          <w:u w:val="single"/>
        </w:rPr>
        <w:t xml:space="preserve"> </w:t>
      </w:r>
      <w:r>
        <w:rPr>
          <w:rFonts w:ascii="仿宋" w:eastAsia="仿宋" w:hAnsi="仿宋" w:hint="eastAsia"/>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r>
        <w:rPr>
          <w:rFonts w:ascii="宋体" w:eastAsia="宋体" w:hAnsi="宋体" w:cs="宋体" w:hint="eastAsia"/>
          <w:szCs w:val="21"/>
        </w:rPr>
        <w:t>省（区、市</w:t>
      </w:r>
      <w:r>
        <w:rPr>
          <w:rFonts w:ascii="宋体" w:eastAsia="宋体" w:hAnsi="宋体" w:cs="宋体" w:hint="eastAsia"/>
          <w:szCs w:val="21"/>
        </w:rPr>
        <w:t xml:space="preserve">)   </w:t>
      </w:r>
    </w:p>
    <w:tbl>
      <w:tblPr>
        <w:tblW w:w="0" w:type="auto"/>
        <w:jc w:val="center"/>
        <w:tblLayout w:type="fixed"/>
        <w:tblLook w:val="04A0" w:firstRow="1" w:lastRow="0" w:firstColumn="1" w:lastColumn="0" w:noHBand="0" w:noVBand="1"/>
      </w:tblPr>
      <w:tblGrid>
        <w:gridCol w:w="1319"/>
        <w:gridCol w:w="1277"/>
        <w:gridCol w:w="1254"/>
        <w:gridCol w:w="1178"/>
        <w:gridCol w:w="1266"/>
        <w:gridCol w:w="1254"/>
        <w:gridCol w:w="1517"/>
        <w:gridCol w:w="894"/>
        <w:gridCol w:w="1004"/>
        <w:gridCol w:w="1058"/>
        <w:gridCol w:w="1331"/>
        <w:gridCol w:w="927"/>
        <w:gridCol w:w="1132"/>
      </w:tblGrid>
      <w:tr w:rsidR="003F065A" w14:paraId="0F66650D" w14:textId="77777777">
        <w:trPr>
          <w:trHeight w:val="454"/>
          <w:jc w:val="center"/>
        </w:trPr>
        <w:tc>
          <w:tcPr>
            <w:tcW w:w="131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B1ED07B" w14:textId="77777777" w:rsidR="003F065A" w:rsidRDefault="003517B9">
            <w:pPr>
              <w:jc w:val="center"/>
              <w:rPr>
                <w:rFonts w:ascii="宋体" w:eastAsia="宋体" w:hAnsi="宋体" w:cs="宋体"/>
                <w:kern w:val="0"/>
                <w:szCs w:val="21"/>
                <w:lang w:val="zh-CN"/>
              </w:rPr>
            </w:pPr>
            <w:r>
              <w:rPr>
                <w:rFonts w:ascii="宋体" w:eastAsia="宋体" w:hAnsi="宋体" w:cs="宋体"/>
                <w:kern w:val="0"/>
                <w:szCs w:val="21"/>
              </w:rPr>
              <w:t>抽查</w:t>
            </w:r>
            <w:r>
              <w:rPr>
                <w:rFonts w:ascii="宋体" w:eastAsia="宋体" w:hAnsi="宋体" w:cs="宋体" w:hint="eastAsia"/>
                <w:kern w:val="0"/>
                <w:szCs w:val="21"/>
                <w:lang w:val="zh-CN"/>
              </w:rPr>
              <w:t>经营</w:t>
            </w:r>
          </w:p>
          <w:p w14:paraId="2830E3B0"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使用单位数</w:t>
            </w:r>
          </w:p>
        </w:tc>
        <w:tc>
          <w:tcPr>
            <w:tcW w:w="127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769BAB14" w14:textId="77777777" w:rsidR="003F065A" w:rsidRDefault="003517B9">
            <w:pPr>
              <w:jc w:val="center"/>
              <w:rPr>
                <w:rFonts w:ascii="宋体" w:eastAsia="宋体" w:hAnsi="宋体" w:cs="宋体"/>
                <w:kern w:val="0"/>
                <w:szCs w:val="21"/>
                <w:lang w:val="zh-CN"/>
              </w:rPr>
            </w:pPr>
            <w:r>
              <w:rPr>
                <w:rFonts w:ascii="宋体" w:eastAsia="宋体" w:hAnsi="宋体" w:cs="宋体"/>
                <w:kern w:val="0"/>
                <w:szCs w:val="21"/>
              </w:rPr>
              <w:t>抽查</w:t>
            </w:r>
            <w:r>
              <w:rPr>
                <w:rFonts w:ascii="宋体" w:eastAsia="宋体" w:hAnsi="宋体" w:cs="宋体" w:hint="eastAsia"/>
                <w:kern w:val="0"/>
                <w:szCs w:val="21"/>
                <w:lang w:val="zh-CN"/>
              </w:rPr>
              <w:t>产品数</w:t>
            </w:r>
          </w:p>
        </w:tc>
        <w:tc>
          <w:tcPr>
            <w:tcW w:w="125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4CFF1DCB"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不合格</w:t>
            </w:r>
          </w:p>
          <w:p w14:paraId="7226D494"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产品数</w:t>
            </w:r>
          </w:p>
        </w:tc>
        <w:tc>
          <w:tcPr>
            <w:tcW w:w="1178"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6B617D1"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非法添加</w:t>
            </w:r>
          </w:p>
          <w:p w14:paraId="22BC960D"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禁用物质</w:t>
            </w:r>
          </w:p>
          <w:p w14:paraId="37D5447E"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产品数</w:t>
            </w:r>
          </w:p>
        </w:tc>
        <w:tc>
          <w:tcPr>
            <w:tcW w:w="1266"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0BB17277"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标签说明书</w:t>
            </w:r>
          </w:p>
          <w:p w14:paraId="3180E6CB"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不规范</w:t>
            </w:r>
          </w:p>
          <w:p w14:paraId="3922CFFD"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产品数</w:t>
            </w:r>
          </w:p>
        </w:tc>
        <w:tc>
          <w:tcPr>
            <w:tcW w:w="125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0791F960"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违法违规</w:t>
            </w:r>
          </w:p>
          <w:p w14:paraId="061890E6"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宣传疗效</w:t>
            </w:r>
          </w:p>
          <w:p w14:paraId="777B83CB"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产品数</w:t>
            </w:r>
          </w:p>
        </w:tc>
        <w:tc>
          <w:tcPr>
            <w:tcW w:w="151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87C0472"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卫生安全</w:t>
            </w:r>
          </w:p>
          <w:p w14:paraId="28C37370"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评价报告</w:t>
            </w:r>
          </w:p>
          <w:p w14:paraId="6D306A59"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不规范产品数</w:t>
            </w:r>
          </w:p>
        </w:tc>
        <w:tc>
          <w:tcPr>
            <w:tcW w:w="8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756CD04A"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立案数</w:t>
            </w:r>
          </w:p>
        </w:tc>
        <w:tc>
          <w:tcPr>
            <w:tcW w:w="4320"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6A7F9FBD"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行政处罚企业数</w:t>
            </w:r>
          </w:p>
        </w:tc>
        <w:tc>
          <w:tcPr>
            <w:tcW w:w="113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D20156A"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曝光违法</w:t>
            </w:r>
          </w:p>
          <w:p w14:paraId="12E251BC"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单位数</w:t>
            </w:r>
          </w:p>
        </w:tc>
      </w:tr>
      <w:tr w:rsidR="003F065A" w14:paraId="63D5D402" w14:textId="77777777">
        <w:trPr>
          <w:trHeight w:val="406"/>
          <w:jc w:val="center"/>
        </w:trPr>
        <w:tc>
          <w:tcPr>
            <w:tcW w:w="1319"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663F6FB3" w14:textId="77777777" w:rsidR="003F065A" w:rsidRDefault="003F065A">
            <w:pPr>
              <w:jc w:val="center"/>
              <w:rPr>
                <w:rFonts w:ascii="宋体" w:eastAsia="宋体" w:hAnsi="宋体" w:cs="宋体"/>
                <w:kern w:val="0"/>
                <w:szCs w:val="21"/>
                <w:lang w:val="zh-CN"/>
              </w:rPr>
            </w:pPr>
          </w:p>
        </w:tc>
        <w:tc>
          <w:tcPr>
            <w:tcW w:w="1277"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2AAD06E9" w14:textId="77777777" w:rsidR="003F065A" w:rsidRDefault="003F065A">
            <w:pPr>
              <w:jc w:val="center"/>
              <w:rPr>
                <w:rFonts w:ascii="宋体" w:eastAsia="宋体" w:hAnsi="宋体" w:cs="宋体"/>
                <w:kern w:val="0"/>
                <w:szCs w:val="21"/>
                <w:lang w:val="zh-CN"/>
              </w:rPr>
            </w:pPr>
          </w:p>
        </w:tc>
        <w:tc>
          <w:tcPr>
            <w:tcW w:w="1254"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4AEEED2A" w14:textId="77777777" w:rsidR="003F065A" w:rsidRDefault="003F065A">
            <w:pPr>
              <w:jc w:val="center"/>
              <w:rPr>
                <w:rFonts w:ascii="宋体" w:eastAsia="宋体" w:hAnsi="宋体" w:cs="宋体"/>
                <w:kern w:val="0"/>
                <w:szCs w:val="21"/>
                <w:lang w:val="zh-CN"/>
              </w:rPr>
            </w:pPr>
          </w:p>
        </w:tc>
        <w:tc>
          <w:tcPr>
            <w:tcW w:w="1178"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4B0D39E7" w14:textId="77777777" w:rsidR="003F065A" w:rsidRDefault="003F065A">
            <w:pPr>
              <w:jc w:val="center"/>
              <w:rPr>
                <w:rFonts w:ascii="宋体" w:eastAsia="宋体" w:hAnsi="宋体" w:cs="宋体"/>
                <w:kern w:val="0"/>
                <w:szCs w:val="21"/>
                <w:lang w:val="zh-CN"/>
              </w:rPr>
            </w:pPr>
          </w:p>
        </w:tc>
        <w:tc>
          <w:tcPr>
            <w:tcW w:w="1266"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55731DFF" w14:textId="77777777" w:rsidR="003F065A" w:rsidRDefault="003F065A">
            <w:pPr>
              <w:jc w:val="center"/>
              <w:rPr>
                <w:rFonts w:ascii="宋体" w:eastAsia="宋体" w:hAnsi="宋体" w:cs="宋体"/>
                <w:kern w:val="0"/>
                <w:szCs w:val="21"/>
                <w:lang w:val="zh-CN"/>
              </w:rPr>
            </w:pPr>
          </w:p>
        </w:tc>
        <w:tc>
          <w:tcPr>
            <w:tcW w:w="1254"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3C5299A0" w14:textId="77777777" w:rsidR="003F065A" w:rsidRDefault="003F065A">
            <w:pPr>
              <w:jc w:val="center"/>
              <w:rPr>
                <w:rFonts w:ascii="宋体" w:eastAsia="宋体" w:hAnsi="宋体" w:cs="宋体"/>
                <w:kern w:val="0"/>
                <w:szCs w:val="21"/>
                <w:lang w:val="zh-CN"/>
              </w:rPr>
            </w:pPr>
          </w:p>
        </w:tc>
        <w:tc>
          <w:tcPr>
            <w:tcW w:w="1517"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47DC6EBC" w14:textId="77777777" w:rsidR="003F065A" w:rsidRDefault="003F065A">
            <w:pPr>
              <w:jc w:val="center"/>
              <w:rPr>
                <w:rFonts w:ascii="宋体" w:eastAsia="宋体" w:hAnsi="宋体" w:cs="宋体"/>
                <w:kern w:val="0"/>
                <w:szCs w:val="21"/>
                <w:lang w:val="zh-CN"/>
              </w:rPr>
            </w:pPr>
          </w:p>
        </w:tc>
        <w:tc>
          <w:tcPr>
            <w:tcW w:w="894"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6E90F371" w14:textId="77777777" w:rsidR="003F065A" w:rsidRDefault="003F065A">
            <w:pPr>
              <w:jc w:val="center"/>
              <w:rPr>
                <w:rFonts w:ascii="宋体" w:eastAsia="宋体" w:hAnsi="宋体" w:cs="宋体"/>
                <w:kern w:val="0"/>
                <w:szCs w:val="21"/>
                <w:lang w:val="zh-CN"/>
              </w:rPr>
            </w:pPr>
          </w:p>
        </w:tc>
        <w:tc>
          <w:tcPr>
            <w:tcW w:w="1004" w:type="dxa"/>
            <w:tcBorders>
              <w:top w:val="single" w:sz="2" w:space="0" w:color="000000"/>
              <w:left w:val="single" w:sz="2" w:space="0" w:color="000000"/>
              <w:bottom w:val="single" w:sz="2" w:space="0" w:color="000000"/>
              <w:right w:val="single" w:sz="2" w:space="0" w:color="000000"/>
              <w:tl2br w:val="nil"/>
              <w:tr2bl w:val="nil"/>
            </w:tcBorders>
            <w:vAlign w:val="center"/>
          </w:tcPr>
          <w:p w14:paraId="49D82B63"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警告</w:t>
            </w:r>
          </w:p>
        </w:tc>
        <w:tc>
          <w:tcPr>
            <w:tcW w:w="1058" w:type="dxa"/>
            <w:tcBorders>
              <w:top w:val="single" w:sz="2" w:space="0" w:color="000000"/>
              <w:left w:val="single" w:sz="2" w:space="0" w:color="000000"/>
              <w:bottom w:val="single" w:sz="2" w:space="0" w:color="000000"/>
              <w:right w:val="single" w:sz="2" w:space="0" w:color="000000"/>
              <w:tl2br w:val="nil"/>
              <w:tr2bl w:val="nil"/>
            </w:tcBorders>
            <w:vAlign w:val="center"/>
          </w:tcPr>
          <w:p w14:paraId="05056031"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罚款</w:t>
            </w:r>
          </w:p>
        </w:tc>
        <w:tc>
          <w:tcPr>
            <w:tcW w:w="1331" w:type="dxa"/>
            <w:tcBorders>
              <w:top w:val="single" w:sz="2" w:space="0" w:color="000000"/>
              <w:left w:val="single" w:sz="2" w:space="0" w:color="000000"/>
              <w:bottom w:val="single" w:sz="2" w:space="0" w:color="000000"/>
              <w:right w:val="single" w:sz="2" w:space="0" w:color="000000"/>
              <w:tl2br w:val="nil"/>
              <w:tr2bl w:val="nil"/>
            </w:tcBorders>
            <w:vAlign w:val="center"/>
          </w:tcPr>
          <w:p w14:paraId="3A47E881"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罚款金额</w:t>
            </w:r>
          </w:p>
          <w:p w14:paraId="73AF793F"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（万元）</w:t>
            </w:r>
          </w:p>
        </w:tc>
        <w:tc>
          <w:tcPr>
            <w:tcW w:w="927" w:type="dxa"/>
            <w:tcBorders>
              <w:top w:val="single" w:sz="2" w:space="0" w:color="000000"/>
              <w:left w:val="single" w:sz="2" w:space="0" w:color="000000"/>
              <w:bottom w:val="single" w:sz="2" w:space="0" w:color="000000"/>
              <w:right w:val="single" w:sz="2" w:space="0" w:color="000000"/>
              <w:tl2br w:val="nil"/>
              <w:tr2bl w:val="nil"/>
            </w:tcBorders>
            <w:vAlign w:val="center"/>
          </w:tcPr>
          <w:p w14:paraId="2DCB64AB" w14:textId="77777777" w:rsidR="003F065A" w:rsidRDefault="003517B9">
            <w:pPr>
              <w:jc w:val="center"/>
              <w:rPr>
                <w:rFonts w:ascii="宋体" w:eastAsia="宋体" w:hAnsi="宋体" w:cs="宋体"/>
                <w:kern w:val="0"/>
                <w:szCs w:val="21"/>
                <w:lang w:val="zh-CN"/>
              </w:rPr>
            </w:pPr>
            <w:r>
              <w:rPr>
                <w:rFonts w:ascii="宋体" w:eastAsia="宋体" w:hAnsi="宋体" w:cs="宋体" w:hint="eastAsia"/>
                <w:kern w:val="0"/>
                <w:szCs w:val="21"/>
                <w:lang w:val="zh-CN"/>
              </w:rPr>
              <w:t>其他</w:t>
            </w:r>
          </w:p>
        </w:tc>
        <w:tc>
          <w:tcPr>
            <w:tcW w:w="1132" w:type="dxa"/>
            <w:vMerge/>
            <w:tcBorders>
              <w:top w:val="single" w:sz="2" w:space="0" w:color="000000"/>
              <w:left w:val="single" w:sz="2" w:space="0" w:color="000000"/>
              <w:bottom w:val="single" w:sz="2" w:space="0" w:color="000000"/>
              <w:right w:val="single" w:sz="2" w:space="0" w:color="000000"/>
              <w:tl2br w:val="nil"/>
              <w:tr2bl w:val="nil"/>
            </w:tcBorders>
            <w:vAlign w:val="center"/>
          </w:tcPr>
          <w:p w14:paraId="6EE1B47B" w14:textId="77777777" w:rsidR="003F065A" w:rsidRDefault="003F065A">
            <w:pPr>
              <w:jc w:val="center"/>
              <w:rPr>
                <w:rFonts w:ascii="宋体" w:eastAsia="宋体" w:hAnsi="宋体" w:cs="宋体"/>
                <w:kern w:val="0"/>
                <w:szCs w:val="21"/>
                <w:lang w:val="zh-CN"/>
              </w:rPr>
            </w:pPr>
          </w:p>
        </w:tc>
      </w:tr>
      <w:tr w:rsidR="003F065A" w14:paraId="2FE7AF1D" w14:textId="77777777">
        <w:trPr>
          <w:trHeight w:val="718"/>
          <w:jc w:val="center"/>
        </w:trPr>
        <w:tc>
          <w:tcPr>
            <w:tcW w:w="1319" w:type="dxa"/>
            <w:tcBorders>
              <w:top w:val="single" w:sz="2" w:space="0" w:color="000000"/>
              <w:left w:val="single" w:sz="2" w:space="0" w:color="000000"/>
              <w:bottom w:val="single" w:sz="2" w:space="0" w:color="000000"/>
              <w:right w:val="single" w:sz="2" w:space="0" w:color="000000"/>
              <w:tl2br w:val="nil"/>
              <w:tr2bl w:val="nil"/>
            </w:tcBorders>
            <w:vAlign w:val="center"/>
          </w:tcPr>
          <w:p w14:paraId="1D333E59"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77" w:type="dxa"/>
            <w:tcBorders>
              <w:top w:val="single" w:sz="2" w:space="0" w:color="000000"/>
              <w:left w:val="single" w:sz="2" w:space="0" w:color="000000"/>
              <w:bottom w:val="single" w:sz="2" w:space="0" w:color="000000"/>
              <w:right w:val="single" w:sz="2" w:space="0" w:color="000000"/>
              <w:tl2br w:val="nil"/>
              <w:tr2bl w:val="nil"/>
            </w:tcBorders>
            <w:vAlign w:val="center"/>
          </w:tcPr>
          <w:p w14:paraId="51EBAC34"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54" w:type="dxa"/>
            <w:tcBorders>
              <w:top w:val="single" w:sz="2" w:space="0" w:color="000000"/>
              <w:left w:val="single" w:sz="2" w:space="0" w:color="000000"/>
              <w:bottom w:val="single" w:sz="2" w:space="0" w:color="000000"/>
              <w:right w:val="single" w:sz="2" w:space="0" w:color="000000"/>
              <w:tl2br w:val="nil"/>
              <w:tr2bl w:val="nil"/>
            </w:tcBorders>
            <w:vAlign w:val="center"/>
          </w:tcPr>
          <w:p w14:paraId="593A38DB"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178" w:type="dxa"/>
            <w:tcBorders>
              <w:top w:val="single" w:sz="2" w:space="0" w:color="000000"/>
              <w:left w:val="single" w:sz="2" w:space="0" w:color="000000"/>
              <w:bottom w:val="single" w:sz="2" w:space="0" w:color="000000"/>
              <w:right w:val="single" w:sz="2" w:space="0" w:color="000000"/>
              <w:tl2br w:val="nil"/>
              <w:tr2bl w:val="nil"/>
            </w:tcBorders>
            <w:vAlign w:val="center"/>
          </w:tcPr>
          <w:p w14:paraId="29A40DF7"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66" w:type="dxa"/>
            <w:tcBorders>
              <w:top w:val="single" w:sz="2" w:space="0" w:color="000000"/>
              <w:left w:val="single" w:sz="2" w:space="0" w:color="000000"/>
              <w:bottom w:val="single" w:sz="2" w:space="0" w:color="000000"/>
              <w:right w:val="single" w:sz="2" w:space="0" w:color="000000"/>
              <w:tl2br w:val="nil"/>
              <w:tr2bl w:val="nil"/>
            </w:tcBorders>
            <w:vAlign w:val="center"/>
          </w:tcPr>
          <w:p w14:paraId="15B87F7F"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254" w:type="dxa"/>
            <w:tcBorders>
              <w:top w:val="single" w:sz="2" w:space="0" w:color="000000"/>
              <w:left w:val="single" w:sz="2" w:space="0" w:color="000000"/>
              <w:bottom w:val="single" w:sz="2" w:space="0" w:color="000000"/>
              <w:right w:val="single" w:sz="2" w:space="0" w:color="000000"/>
              <w:tl2br w:val="nil"/>
              <w:tr2bl w:val="nil"/>
            </w:tcBorders>
            <w:vAlign w:val="center"/>
          </w:tcPr>
          <w:p w14:paraId="61FFD88B"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517" w:type="dxa"/>
            <w:tcBorders>
              <w:top w:val="single" w:sz="2" w:space="0" w:color="000000"/>
              <w:left w:val="single" w:sz="2" w:space="0" w:color="000000"/>
              <w:bottom w:val="single" w:sz="2" w:space="0" w:color="000000"/>
              <w:right w:val="single" w:sz="2" w:space="0" w:color="000000"/>
              <w:tl2br w:val="nil"/>
              <w:tr2bl w:val="nil"/>
            </w:tcBorders>
            <w:vAlign w:val="center"/>
          </w:tcPr>
          <w:p w14:paraId="2F23292F"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894" w:type="dxa"/>
            <w:tcBorders>
              <w:top w:val="single" w:sz="2" w:space="0" w:color="000000"/>
              <w:left w:val="single" w:sz="2" w:space="0" w:color="000000"/>
              <w:bottom w:val="single" w:sz="2" w:space="0" w:color="000000"/>
              <w:right w:val="single" w:sz="2" w:space="0" w:color="000000"/>
              <w:tl2br w:val="nil"/>
              <w:tr2bl w:val="nil"/>
            </w:tcBorders>
            <w:vAlign w:val="center"/>
          </w:tcPr>
          <w:p w14:paraId="72EFBDFF"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004" w:type="dxa"/>
            <w:tcBorders>
              <w:top w:val="single" w:sz="2" w:space="0" w:color="000000"/>
              <w:left w:val="single" w:sz="2" w:space="0" w:color="000000"/>
              <w:bottom w:val="single" w:sz="2" w:space="0" w:color="000000"/>
              <w:right w:val="single" w:sz="2" w:space="0" w:color="000000"/>
              <w:tl2br w:val="nil"/>
              <w:tr2bl w:val="nil"/>
            </w:tcBorders>
            <w:vAlign w:val="center"/>
          </w:tcPr>
          <w:p w14:paraId="7258DC3D"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058" w:type="dxa"/>
            <w:tcBorders>
              <w:top w:val="single" w:sz="2" w:space="0" w:color="000000"/>
              <w:left w:val="single" w:sz="2" w:space="0" w:color="000000"/>
              <w:bottom w:val="single" w:sz="2" w:space="0" w:color="000000"/>
              <w:right w:val="single" w:sz="2" w:space="0" w:color="000000"/>
              <w:tl2br w:val="nil"/>
              <w:tr2bl w:val="nil"/>
            </w:tcBorders>
            <w:vAlign w:val="center"/>
          </w:tcPr>
          <w:p w14:paraId="5606130F"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331" w:type="dxa"/>
            <w:tcBorders>
              <w:top w:val="single" w:sz="2" w:space="0" w:color="000000"/>
              <w:left w:val="single" w:sz="2" w:space="0" w:color="000000"/>
              <w:bottom w:val="single" w:sz="2" w:space="0" w:color="000000"/>
              <w:right w:val="single" w:sz="2" w:space="0" w:color="000000"/>
              <w:tl2br w:val="nil"/>
              <w:tr2bl w:val="nil"/>
            </w:tcBorders>
            <w:vAlign w:val="center"/>
          </w:tcPr>
          <w:p w14:paraId="42160CE0"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927" w:type="dxa"/>
            <w:tcBorders>
              <w:top w:val="single" w:sz="2" w:space="0" w:color="000000"/>
              <w:left w:val="single" w:sz="2" w:space="0" w:color="000000"/>
              <w:bottom w:val="single" w:sz="2" w:space="0" w:color="000000"/>
              <w:right w:val="single" w:sz="2" w:space="0" w:color="000000"/>
              <w:tl2br w:val="nil"/>
              <w:tr2bl w:val="nil"/>
            </w:tcBorders>
            <w:vAlign w:val="center"/>
          </w:tcPr>
          <w:p w14:paraId="62F8D2D3"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c>
          <w:tcPr>
            <w:tcW w:w="1132" w:type="dxa"/>
            <w:tcBorders>
              <w:top w:val="single" w:sz="2" w:space="0" w:color="000000"/>
              <w:left w:val="single" w:sz="2" w:space="0" w:color="000000"/>
              <w:bottom w:val="single" w:sz="2" w:space="0" w:color="000000"/>
              <w:right w:val="single" w:sz="2" w:space="0" w:color="000000"/>
              <w:tl2br w:val="nil"/>
              <w:tr2bl w:val="nil"/>
            </w:tcBorders>
            <w:vAlign w:val="center"/>
          </w:tcPr>
          <w:p w14:paraId="7EBCE69A" w14:textId="77777777" w:rsidR="003F065A" w:rsidRDefault="003F065A">
            <w:pPr>
              <w:widowControl/>
              <w:spacing w:before="100" w:beforeAutospacing="1" w:after="100" w:afterAutospacing="1" w:line="240" w:lineRule="atLeast"/>
              <w:jc w:val="center"/>
              <w:rPr>
                <w:rFonts w:ascii="宋体" w:eastAsia="宋体" w:hAnsi="宋体" w:cs="宋体"/>
                <w:kern w:val="0"/>
                <w:szCs w:val="21"/>
                <w:lang w:val="zh-CN"/>
              </w:rPr>
            </w:pPr>
          </w:p>
        </w:tc>
      </w:tr>
    </w:tbl>
    <w:p w14:paraId="6635A71A" w14:textId="77777777" w:rsidR="003F065A" w:rsidRDefault="003517B9">
      <w:pPr>
        <w:pStyle w:val="11"/>
        <w:spacing w:beforeLines="100" w:before="312"/>
        <w:ind w:rightChars="73" w:right="153"/>
        <w:rPr>
          <w:rFonts w:ascii="宋体" w:eastAsia="宋体" w:hAnsi="宋体" w:cs="宋体"/>
          <w:sz w:val="21"/>
          <w:szCs w:val="21"/>
        </w:rPr>
      </w:pPr>
      <w:r>
        <w:rPr>
          <w:rFonts w:ascii="宋体" w:eastAsia="宋体" w:hAnsi="宋体" w:cs="宋体" w:hint="eastAsia"/>
          <w:sz w:val="21"/>
          <w:szCs w:val="21"/>
        </w:rPr>
        <w:t>填表单位（盖章）：</w:t>
      </w:r>
      <w:r>
        <w:rPr>
          <w:rFonts w:ascii="宋体" w:eastAsia="宋体" w:hAnsi="宋体" w:cs="宋体" w:hint="eastAsia"/>
          <w:sz w:val="21"/>
          <w:szCs w:val="21"/>
        </w:rPr>
        <w:t xml:space="preserve">                     </w:t>
      </w:r>
      <w:r>
        <w:rPr>
          <w:rFonts w:ascii="宋体" w:eastAsia="宋体" w:hAnsi="宋体" w:cs="宋体" w:hint="eastAsia"/>
          <w:sz w:val="21"/>
          <w:szCs w:val="21"/>
        </w:rPr>
        <w:t xml:space="preserve">填表人：　</w:t>
      </w:r>
      <w:r>
        <w:rPr>
          <w:rFonts w:ascii="宋体" w:eastAsia="宋体" w:hAnsi="宋体" w:cs="宋体" w:hint="eastAsia"/>
          <w:sz w:val="21"/>
          <w:szCs w:val="21"/>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联系电话：</w:t>
      </w:r>
      <w:r>
        <w:rPr>
          <w:rFonts w:ascii="宋体" w:eastAsia="宋体" w:hAnsi="宋体" w:cs="宋体" w:hint="eastAsia"/>
          <w:sz w:val="21"/>
          <w:szCs w:val="21"/>
        </w:rPr>
        <w:t xml:space="preserve">                   </w:t>
      </w:r>
      <w:r>
        <w:rPr>
          <w:rFonts w:ascii="宋体" w:eastAsia="宋体" w:hAnsi="宋体" w:cs="宋体" w:hint="eastAsia"/>
          <w:sz w:val="21"/>
          <w:szCs w:val="21"/>
        </w:rPr>
        <w:t>填表日期：</w:t>
      </w:r>
    </w:p>
    <w:p w14:paraId="335879CC" w14:textId="77777777" w:rsidR="003F065A" w:rsidRDefault="003F065A">
      <w:pPr>
        <w:rPr>
          <w:rFonts w:ascii="仿宋" w:eastAsia="仿宋" w:hAnsi="仿宋"/>
        </w:rPr>
      </w:pPr>
    </w:p>
    <w:p w14:paraId="6445496B" w14:textId="77777777" w:rsidR="003F065A" w:rsidRDefault="003F065A">
      <w:pPr>
        <w:rPr>
          <w:rFonts w:ascii="仿宋" w:eastAsia="仿宋" w:hAnsi="仿宋"/>
        </w:rPr>
      </w:pPr>
    </w:p>
    <w:p w14:paraId="511E848F" w14:textId="77777777" w:rsidR="003F065A" w:rsidRDefault="003F065A">
      <w:pPr>
        <w:rPr>
          <w:rFonts w:ascii="仿宋" w:eastAsia="仿宋" w:hAnsi="仿宋"/>
        </w:rPr>
      </w:pPr>
    </w:p>
    <w:p w14:paraId="1AD03100" w14:textId="77777777" w:rsidR="003F065A" w:rsidRDefault="003F065A">
      <w:pPr>
        <w:rPr>
          <w:rFonts w:ascii="仿宋" w:eastAsia="仿宋" w:hAnsi="仿宋"/>
        </w:rPr>
      </w:pPr>
    </w:p>
    <w:p w14:paraId="3FF498AE" w14:textId="77777777" w:rsidR="003F065A" w:rsidRDefault="003F065A">
      <w:pPr>
        <w:rPr>
          <w:rFonts w:ascii="仿宋" w:eastAsia="仿宋" w:hAnsi="仿宋"/>
        </w:rPr>
      </w:pPr>
    </w:p>
    <w:p w14:paraId="25921039" w14:textId="77777777" w:rsidR="003F065A" w:rsidRDefault="003F065A">
      <w:pPr>
        <w:rPr>
          <w:rFonts w:ascii="仿宋" w:eastAsia="仿宋" w:hAnsi="仿宋"/>
        </w:rPr>
      </w:pPr>
    </w:p>
    <w:p w14:paraId="6F851958" w14:textId="77777777" w:rsidR="003F065A" w:rsidRDefault="003F065A">
      <w:pPr>
        <w:rPr>
          <w:rFonts w:ascii="仿宋" w:eastAsia="仿宋" w:hAnsi="仿宋"/>
        </w:rPr>
      </w:pPr>
    </w:p>
    <w:p w14:paraId="602A3F7A" w14:textId="77777777" w:rsidR="003F065A" w:rsidRDefault="003F065A">
      <w:pPr>
        <w:rPr>
          <w:rFonts w:ascii="仿宋" w:eastAsia="仿宋" w:hAnsi="仿宋"/>
        </w:rPr>
      </w:pPr>
    </w:p>
    <w:p w14:paraId="4FD2048F" w14:textId="77777777" w:rsidR="003F065A" w:rsidRDefault="003F065A">
      <w:pPr>
        <w:rPr>
          <w:rFonts w:ascii="仿宋" w:eastAsia="仿宋" w:hAnsi="仿宋"/>
        </w:rPr>
      </w:pPr>
    </w:p>
    <w:p w14:paraId="4705C89A" w14:textId="77777777" w:rsidR="003F065A" w:rsidRDefault="003F065A">
      <w:pPr>
        <w:rPr>
          <w:rFonts w:ascii="仿宋" w:eastAsia="仿宋" w:hAnsi="仿宋"/>
        </w:rPr>
      </w:pPr>
    </w:p>
    <w:p w14:paraId="43ED8FF1" w14:textId="77777777" w:rsidR="003F065A" w:rsidRDefault="003F065A">
      <w:pPr>
        <w:rPr>
          <w:rFonts w:ascii="仿宋" w:eastAsia="仿宋" w:hAnsi="仿宋"/>
        </w:rPr>
      </w:pPr>
    </w:p>
    <w:p w14:paraId="0BB7DBC8" w14:textId="77777777" w:rsidR="003F065A" w:rsidRDefault="003F065A">
      <w:pPr>
        <w:rPr>
          <w:rFonts w:ascii="仿宋" w:eastAsia="仿宋" w:hAnsi="仿宋"/>
        </w:rPr>
      </w:pPr>
    </w:p>
    <w:p w14:paraId="27774938" w14:textId="77777777" w:rsidR="003F065A" w:rsidRDefault="003F065A">
      <w:pPr>
        <w:rPr>
          <w:rFonts w:ascii="仿宋" w:eastAsia="仿宋" w:hAnsi="仿宋"/>
        </w:rPr>
      </w:pPr>
    </w:p>
    <w:p w14:paraId="2640C0B6" w14:textId="77777777" w:rsidR="003F065A" w:rsidRDefault="003F065A">
      <w:pPr>
        <w:rPr>
          <w:rFonts w:ascii="仿宋" w:eastAsia="仿宋" w:hAnsi="仿宋"/>
        </w:rPr>
      </w:pPr>
    </w:p>
    <w:p w14:paraId="1D2DD804" w14:textId="77777777" w:rsidR="003F065A" w:rsidRDefault="003F065A">
      <w:pPr>
        <w:rPr>
          <w:rFonts w:ascii="仿宋" w:eastAsia="仿宋" w:hAnsi="仿宋"/>
        </w:rPr>
      </w:pPr>
    </w:p>
    <w:p w14:paraId="02C4D963" w14:textId="77777777" w:rsidR="003F065A" w:rsidRDefault="003F065A">
      <w:pPr>
        <w:rPr>
          <w:rFonts w:ascii="仿宋" w:eastAsia="仿宋" w:hAnsi="仿宋"/>
        </w:rPr>
      </w:pPr>
    </w:p>
    <w:p w14:paraId="54D46CD3" w14:textId="77777777" w:rsidR="003F065A" w:rsidRDefault="003517B9">
      <w:pPr>
        <w:jc w:val="left"/>
        <w:rPr>
          <w:rFonts w:ascii="黑体" w:eastAsia="黑体" w:hAnsi="黑体"/>
          <w:color w:val="000000"/>
        </w:rPr>
      </w:pPr>
      <w:r>
        <w:rPr>
          <w:rFonts w:ascii="黑体" w:eastAsia="黑体" w:hAnsi="黑体" w:hint="eastAsia"/>
          <w:color w:val="000000"/>
          <w:sz w:val="32"/>
          <w:lang w:val="zh-CN"/>
        </w:rPr>
        <w:lastRenderedPageBreak/>
        <w:t>附件</w:t>
      </w:r>
      <w:r>
        <w:rPr>
          <w:rFonts w:ascii="黑体" w:eastAsia="黑体" w:hAnsi="黑体" w:hint="eastAsia"/>
          <w:color w:val="000000"/>
          <w:sz w:val="32"/>
        </w:rPr>
        <w:t>2-</w:t>
      </w:r>
      <w:r>
        <w:rPr>
          <w:rFonts w:ascii="黑体" w:eastAsia="黑体" w:hAnsi="黑体" w:hint="eastAsia"/>
          <w:color w:val="000000"/>
          <w:sz w:val="32"/>
        </w:rPr>
        <w:t>8</w:t>
      </w:r>
    </w:p>
    <w:p w14:paraId="745FCDE4" w14:textId="77777777" w:rsidR="003F065A" w:rsidRDefault="003517B9">
      <w:pPr>
        <w:tabs>
          <w:tab w:val="left" w:pos="7380"/>
        </w:tabs>
        <w:spacing w:line="360" w:lineRule="auto"/>
        <w:jc w:val="center"/>
        <w:rPr>
          <w:rFonts w:ascii="宋体" w:eastAsia="宋体" w:hAnsi="宋体" w:cs="宋体"/>
          <w:b/>
          <w:sz w:val="44"/>
        </w:rPr>
      </w:pPr>
      <w:r>
        <w:rPr>
          <w:rFonts w:ascii="宋体" w:eastAsia="宋体" w:hAnsi="宋体" w:cs="宋体" w:hint="eastAsia"/>
          <w:b/>
          <w:sz w:val="44"/>
        </w:rPr>
        <w:t>★</w:t>
      </w:r>
      <w:r>
        <w:rPr>
          <w:rFonts w:ascii="宋体" w:eastAsia="宋体" w:hAnsi="宋体" w:cs="宋体" w:hint="eastAsia"/>
          <w:b/>
          <w:sz w:val="44"/>
        </w:rPr>
        <w:t>2021</w:t>
      </w:r>
      <w:r>
        <w:rPr>
          <w:rFonts w:ascii="宋体" w:eastAsia="宋体" w:hAnsi="宋体" w:cs="宋体" w:hint="eastAsia"/>
          <w:b/>
          <w:sz w:val="44"/>
        </w:rPr>
        <w:t>年</w:t>
      </w:r>
      <w:r>
        <w:rPr>
          <w:rFonts w:ascii="宋体" w:eastAsia="宋体" w:hAnsi="宋体" w:cs="宋体" w:hint="eastAsia"/>
          <w:b/>
          <w:sz w:val="44"/>
          <w:lang w:val="zh-CN"/>
        </w:rPr>
        <w:t>抗（抑）菌制剂膏、霜剂型</w:t>
      </w:r>
      <w:r>
        <w:rPr>
          <w:rFonts w:ascii="宋体" w:eastAsia="宋体" w:hAnsi="宋体" w:cs="宋体" w:hint="eastAsia"/>
          <w:b/>
          <w:sz w:val="44"/>
        </w:rPr>
        <w:t>违法添加禁用物质</w:t>
      </w:r>
      <w:r>
        <w:rPr>
          <w:rFonts w:ascii="宋体" w:eastAsia="宋体" w:hAnsi="宋体" w:cs="宋体" w:hint="eastAsia"/>
          <w:b/>
          <w:sz w:val="44"/>
          <w:lang w:val="zh-CN"/>
        </w:rPr>
        <w:t>产品</w:t>
      </w:r>
      <w:r>
        <w:rPr>
          <w:rFonts w:ascii="宋体" w:eastAsia="宋体" w:hAnsi="宋体" w:cs="宋体" w:hint="eastAsia"/>
          <w:b/>
          <w:sz w:val="44"/>
        </w:rPr>
        <w:t>清单</w:t>
      </w:r>
    </w:p>
    <w:p w14:paraId="1A6AA29C" w14:textId="77777777" w:rsidR="003F065A" w:rsidRDefault="003517B9">
      <w:pPr>
        <w:tabs>
          <w:tab w:val="left" w:pos="7380"/>
        </w:tabs>
        <w:spacing w:line="360" w:lineRule="auto"/>
        <w:rPr>
          <w:rFonts w:ascii="宋体" w:eastAsia="宋体" w:hAnsi="宋体" w:cs="宋体"/>
          <w:szCs w:val="21"/>
          <w:lang w:val="zh-CN"/>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省（区、市</w:t>
      </w:r>
      <w:r>
        <w:rPr>
          <w:rFonts w:ascii="宋体" w:eastAsia="宋体" w:hAnsi="宋体" w:cs="宋体" w:hint="eastAsia"/>
          <w:szCs w:val="21"/>
        </w:rPr>
        <w:t xml:space="preserve">)   </w:t>
      </w:r>
    </w:p>
    <w:tbl>
      <w:tblPr>
        <w:tblW w:w="0" w:type="auto"/>
        <w:jc w:val="center"/>
        <w:tblLayout w:type="fixed"/>
        <w:tblLook w:val="04A0" w:firstRow="1" w:lastRow="0" w:firstColumn="1" w:lastColumn="0" w:noHBand="0" w:noVBand="1"/>
      </w:tblPr>
      <w:tblGrid>
        <w:gridCol w:w="799"/>
        <w:gridCol w:w="2902"/>
        <w:gridCol w:w="1418"/>
        <w:gridCol w:w="3655"/>
        <w:gridCol w:w="3192"/>
        <w:gridCol w:w="2310"/>
        <w:gridCol w:w="1122"/>
      </w:tblGrid>
      <w:tr w:rsidR="003F065A" w14:paraId="35659F4C" w14:textId="77777777">
        <w:trPr>
          <w:trHeight w:val="868"/>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14:paraId="07ECFB0A" w14:textId="77777777" w:rsidR="003F065A" w:rsidRDefault="003517B9">
            <w:pPr>
              <w:ind w:right="-122"/>
              <w:jc w:val="center"/>
              <w:rPr>
                <w:rFonts w:ascii="宋体" w:eastAsia="宋体" w:hAnsi="宋体" w:cs="宋体"/>
                <w:szCs w:val="21"/>
                <w:lang w:val="zh-CN"/>
              </w:rPr>
            </w:pPr>
            <w:r>
              <w:rPr>
                <w:rFonts w:ascii="宋体" w:eastAsia="宋体" w:hAnsi="宋体" w:cs="宋体" w:hint="eastAsia"/>
                <w:szCs w:val="21"/>
                <w:lang w:val="zh-CN"/>
              </w:rPr>
              <w:t>序</w:t>
            </w:r>
            <w:r>
              <w:rPr>
                <w:rFonts w:ascii="宋体" w:eastAsia="宋体" w:hAnsi="宋体" w:cs="宋体" w:hint="eastAsia"/>
                <w:szCs w:val="21"/>
              </w:rPr>
              <w:t xml:space="preserve"> </w:t>
            </w:r>
            <w:r>
              <w:rPr>
                <w:rFonts w:ascii="宋体" w:eastAsia="宋体" w:hAnsi="宋体" w:cs="宋体" w:hint="eastAsia"/>
                <w:szCs w:val="21"/>
                <w:lang w:val="zh-CN"/>
              </w:rPr>
              <w:t>号</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14:paraId="2967633C" w14:textId="77777777" w:rsidR="003F065A" w:rsidRDefault="003517B9">
            <w:pPr>
              <w:ind w:right="-122"/>
              <w:jc w:val="center"/>
              <w:rPr>
                <w:rFonts w:ascii="宋体" w:eastAsia="宋体" w:hAnsi="宋体" w:cs="宋体"/>
                <w:szCs w:val="21"/>
                <w:lang w:val="zh-CN"/>
              </w:rPr>
            </w:pPr>
            <w:r>
              <w:rPr>
                <w:rFonts w:ascii="宋体" w:eastAsia="宋体" w:hAnsi="宋体" w:cs="宋体" w:hint="eastAsia"/>
                <w:szCs w:val="21"/>
                <w:lang w:val="zh-CN"/>
              </w:rPr>
              <w:t>不合格产品名称</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7E56BBE6" w14:textId="77777777" w:rsidR="003F065A" w:rsidRDefault="003517B9">
            <w:pPr>
              <w:ind w:right="-122"/>
              <w:jc w:val="center"/>
              <w:rPr>
                <w:rFonts w:ascii="宋体" w:eastAsia="宋体" w:hAnsi="宋体" w:cs="宋体"/>
                <w:szCs w:val="21"/>
                <w:lang w:val="zh-CN"/>
              </w:rPr>
            </w:pPr>
            <w:r>
              <w:rPr>
                <w:rFonts w:ascii="宋体" w:eastAsia="宋体" w:hAnsi="宋体" w:cs="宋体" w:hint="eastAsia"/>
                <w:szCs w:val="21"/>
                <w:lang w:val="zh-CN"/>
              </w:rPr>
              <w:t>批</w:t>
            </w:r>
            <w:r>
              <w:rPr>
                <w:rFonts w:ascii="宋体" w:eastAsia="宋体" w:hAnsi="宋体" w:cs="宋体" w:hint="eastAsia"/>
                <w:szCs w:val="21"/>
              </w:rPr>
              <w:t xml:space="preserve"> </w:t>
            </w:r>
            <w:r>
              <w:rPr>
                <w:rFonts w:ascii="宋体" w:eastAsia="宋体" w:hAnsi="宋体" w:cs="宋体" w:hint="eastAsia"/>
                <w:szCs w:val="21"/>
                <w:lang w:val="zh-CN"/>
              </w:rPr>
              <w:t>号</w:t>
            </w: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14:paraId="60737537" w14:textId="77777777" w:rsidR="003F065A" w:rsidRDefault="003517B9">
            <w:pPr>
              <w:ind w:right="27"/>
              <w:jc w:val="center"/>
              <w:rPr>
                <w:rFonts w:ascii="宋体" w:eastAsia="宋体" w:hAnsi="宋体" w:cs="宋体"/>
                <w:szCs w:val="21"/>
                <w:lang w:val="zh-CN"/>
              </w:rPr>
            </w:pPr>
            <w:r>
              <w:rPr>
                <w:rFonts w:ascii="宋体" w:eastAsia="宋体" w:hAnsi="宋体" w:cs="宋体" w:hint="eastAsia"/>
                <w:szCs w:val="21"/>
                <w:lang w:val="zh-CN"/>
              </w:rPr>
              <w:t>产品责任单位名称</w:t>
            </w: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14:paraId="4864B930" w14:textId="77777777" w:rsidR="003F065A" w:rsidRDefault="003517B9">
            <w:pPr>
              <w:jc w:val="center"/>
              <w:rPr>
                <w:rFonts w:ascii="宋体" w:eastAsia="宋体" w:hAnsi="宋体" w:cs="宋体"/>
                <w:szCs w:val="21"/>
                <w:lang w:val="zh-CN"/>
              </w:rPr>
            </w:pPr>
            <w:r>
              <w:rPr>
                <w:rFonts w:ascii="宋体" w:eastAsia="宋体" w:hAnsi="宋体" w:cs="宋体" w:hint="eastAsia"/>
                <w:szCs w:val="21"/>
                <w:lang w:val="zh-CN"/>
              </w:rPr>
              <w:t>产品生产企业名称</w:t>
            </w: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14:paraId="5B214A17" w14:textId="77777777" w:rsidR="003F065A" w:rsidRDefault="003517B9">
            <w:pPr>
              <w:jc w:val="center"/>
              <w:rPr>
                <w:rFonts w:ascii="宋体" w:eastAsia="宋体" w:hAnsi="宋体" w:cs="宋体"/>
                <w:szCs w:val="21"/>
                <w:lang w:val="zh-CN"/>
              </w:rPr>
            </w:pPr>
            <w:r>
              <w:rPr>
                <w:rFonts w:ascii="宋体" w:eastAsia="宋体" w:hAnsi="宋体" w:cs="宋体" w:hint="eastAsia"/>
                <w:szCs w:val="21"/>
                <w:lang w:val="zh-CN"/>
              </w:rPr>
              <w:t>检测报告结果</w:t>
            </w: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14:paraId="27244486" w14:textId="77777777" w:rsidR="003F065A" w:rsidRDefault="003517B9">
            <w:pPr>
              <w:jc w:val="center"/>
              <w:rPr>
                <w:rFonts w:ascii="宋体" w:eastAsia="宋体" w:hAnsi="宋体" w:cs="宋体"/>
                <w:szCs w:val="21"/>
                <w:lang w:val="zh-CN"/>
              </w:rPr>
            </w:pPr>
            <w:r>
              <w:rPr>
                <w:rFonts w:ascii="宋体" w:eastAsia="宋体" w:hAnsi="宋体" w:cs="宋体" w:hint="eastAsia"/>
                <w:szCs w:val="21"/>
                <w:lang w:val="zh-CN"/>
              </w:rPr>
              <w:t>备</w:t>
            </w:r>
            <w:r>
              <w:rPr>
                <w:rFonts w:ascii="宋体" w:eastAsia="宋体" w:hAnsi="宋体" w:cs="宋体" w:hint="eastAsia"/>
                <w:szCs w:val="21"/>
              </w:rPr>
              <w:t xml:space="preserve"> </w:t>
            </w:r>
            <w:r>
              <w:rPr>
                <w:rFonts w:ascii="宋体" w:eastAsia="宋体" w:hAnsi="宋体" w:cs="宋体" w:hint="eastAsia"/>
                <w:szCs w:val="21"/>
                <w:lang w:val="zh-CN"/>
              </w:rPr>
              <w:t>注</w:t>
            </w:r>
          </w:p>
        </w:tc>
      </w:tr>
      <w:tr w:rsidR="003F065A" w14:paraId="47B8AFC4" w14:textId="77777777">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14:paraId="169CFF8D" w14:textId="77777777" w:rsidR="003F065A" w:rsidRDefault="003517B9">
            <w:pPr>
              <w:jc w:val="center"/>
              <w:rPr>
                <w:rFonts w:ascii="宋体" w:eastAsia="宋体" w:hAnsi="宋体" w:cs="宋体"/>
                <w:szCs w:val="21"/>
              </w:rPr>
            </w:pPr>
            <w:r>
              <w:rPr>
                <w:rFonts w:ascii="宋体" w:eastAsia="宋体" w:hAnsi="宋体" w:cs="宋体" w:hint="eastAsia"/>
                <w:szCs w:val="21"/>
              </w:rPr>
              <w:t>1</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14:paraId="20048F01" w14:textId="77777777" w:rsidR="003F065A" w:rsidRDefault="003F065A">
            <w:pPr>
              <w:jc w:val="center"/>
              <w:rPr>
                <w:rFonts w:ascii="宋体" w:eastAsia="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69EED77A" w14:textId="77777777" w:rsidR="003F065A" w:rsidRDefault="003F065A">
            <w:pPr>
              <w:jc w:val="center"/>
              <w:rPr>
                <w:rFonts w:ascii="宋体" w:eastAsia="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14:paraId="0ACD536B" w14:textId="77777777" w:rsidR="003F065A" w:rsidRDefault="003F065A">
            <w:pPr>
              <w:jc w:val="center"/>
              <w:rPr>
                <w:rFonts w:ascii="宋体" w:eastAsia="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14:paraId="0205D929" w14:textId="77777777" w:rsidR="003F065A" w:rsidRDefault="003F065A">
            <w:pPr>
              <w:jc w:val="center"/>
              <w:rPr>
                <w:rFonts w:ascii="宋体" w:eastAsia="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14:paraId="3568B098" w14:textId="77777777" w:rsidR="003F065A" w:rsidRDefault="003F065A">
            <w:pPr>
              <w:jc w:val="center"/>
              <w:rPr>
                <w:rFonts w:ascii="宋体" w:eastAsia="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14:paraId="0C4B81A1" w14:textId="77777777" w:rsidR="003F065A" w:rsidRDefault="003F065A">
            <w:pPr>
              <w:jc w:val="center"/>
              <w:rPr>
                <w:rFonts w:ascii="宋体" w:eastAsia="宋体" w:hAnsi="宋体" w:cs="宋体"/>
                <w:szCs w:val="21"/>
                <w:lang w:val="zh-CN"/>
              </w:rPr>
            </w:pPr>
          </w:p>
        </w:tc>
      </w:tr>
      <w:tr w:rsidR="003F065A" w14:paraId="47931B00" w14:textId="77777777">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14:paraId="133BC779" w14:textId="77777777" w:rsidR="003F065A" w:rsidRDefault="003517B9">
            <w:pPr>
              <w:jc w:val="center"/>
              <w:rPr>
                <w:rFonts w:ascii="宋体" w:eastAsia="宋体" w:hAnsi="宋体" w:cs="宋体"/>
                <w:szCs w:val="21"/>
              </w:rPr>
            </w:pPr>
            <w:r>
              <w:rPr>
                <w:rFonts w:ascii="宋体" w:eastAsia="宋体" w:hAnsi="宋体" w:cs="宋体" w:hint="eastAsia"/>
                <w:szCs w:val="21"/>
              </w:rPr>
              <w:t>2</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14:paraId="77603B8E" w14:textId="77777777" w:rsidR="003F065A" w:rsidRDefault="003F065A">
            <w:pPr>
              <w:jc w:val="center"/>
              <w:rPr>
                <w:rFonts w:ascii="宋体" w:eastAsia="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41D9A52E" w14:textId="77777777" w:rsidR="003F065A" w:rsidRDefault="003F065A">
            <w:pPr>
              <w:jc w:val="center"/>
              <w:rPr>
                <w:rFonts w:ascii="宋体" w:eastAsia="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14:paraId="55A2B372" w14:textId="77777777" w:rsidR="003F065A" w:rsidRDefault="003F065A">
            <w:pPr>
              <w:jc w:val="center"/>
              <w:rPr>
                <w:rFonts w:ascii="宋体" w:eastAsia="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14:paraId="5DCAFF2B" w14:textId="77777777" w:rsidR="003F065A" w:rsidRDefault="003F065A">
            <w:pPr>
              <w:jc w:val="center"/>
              <w:rPr>
                <w:rFonts w:ascii="宋体" w:eastAsia="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14:paraId="4FABFDE5" w14:textId="77777777" w:rsidR="003F065A" w:rsidRDefault="003F065A">
            <w:pPr>
              <w:jc w:val="center"/>
              <w:rPr>
                <w:rFonts w:ascii="宋体" w:eastAsia="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14:paraId="14381BE7" w14:textId="77777777" w:rsidR="003F065A" w:rsidRDefault="003F065A">
            <w:pPr>
              <w:jc w:val="center"/>
              <w:rPr>
                <w:rFonts w:ascii="宋体" w:eastAsia="宋体" w:hAnsi="宋体" w:cs="宋体"/>
                <w:szCs w:val="21"/>
                <w:lang w:val="zh-CN"/>
              </w:rPr>
            </w:pPr>
          </w:p>
        </w:tc>
      </w:tr>
      <w:tr w:rsidR="003F065A" w14:paraId="0149FD69" w14:textId="77777777">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14:paraId="717F9DAC" w14:textId="77777777" w:rsidR="003F065A" w:rsidRDefault="003517B9">
            <w:pPr>
              <w:jc w:val="center"/>
              <w:rPr>
                <w:rFonts w:ascii="宋体" w:eastAsia="宋体" w:hAnsi="宋体" w:cs="宋体"/>
                <w:szCs w:val="21"/>
              </w:rPr>
            </w:pPr>
            <w:r>
              <w:rPr>
                <w:rFonts w:ascii="宋体" w:eastAsia="宋体" w:hAnsi="宋体" w:cs="宋体" w:hint="eastAsia"/>
                <w:szCs w:val="21"/>
              </w:rPr>
              <w:t>3</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14:paraId="47D0C50C" w14:textId="77777777" w:rsidR="003F065A" w:rsidRDefault="003F065A">
            <w:pPr>
              <w:jc w:val="center"/>
              <w:rPr>
                <w:rFonts w:ascii="宋体" w:eastAsia="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2F24370D" w14:textId="77777777" w:rsidR="003F065A" w:rsidRDefault="003F065A">
            <w:pPr>
              <w:jc w:val="center"/>
              <w:rPr>
                <w:rFonts w:ascii="宋体" w:eastAsia="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14:paraId="1B60B176" w14:textId="77777777" w:rsidR="003F065A" w:rsidRDefault="003F065A">
            <w:pPr>
              <w:jc w:val="center"/>
              <w:rPr>
                <w:rFonts w:ascii="宋体" w:eastAsia="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14:paraId="6784B722" w14:textId="77777777" w:rsidR="003F065A" w:rsidRDefault="003F065A">
            <w:pPr>
              <w:jc w:val="center"/>
              <w:rPr>
                <w:rFonts w:ascii="宋体" w:eastAsia="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14:paraId="69728730" w14:textId="77777777" w:rsidR="003F065A" w:rsidRDefault="003F065A">
            <w:pPr>
              <w:jc w:val="center"/>
              <w:rPr>
                <w:rFonts w:ascii="宋体" w:eastAsia="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14:paraId="69B93598" w14:textId="77777777" w:rsidR="003F065A" w:rsidRDefault="003F065A">
            <w:pPr>
              <w:jc w:val="center"/>
              <w:rPr>
                <w:rFonts w:ascii="宋体" w:eastAsia="宋体" w:hAnsi="宋体" w:cs="宋体"/>
                <w:szCs w:val="21"/>
                <w:lang w:val="zh-CN"/>
              </w:rPr>
            </w:pPr>
          </w:p>
        </w:tc>
      </w:tr>
      <w:tr w:rsidR="003F065A" w14:paraId="60943240" w14:textId="77777777">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14:paraId="0E8B5BEC" w14:textId="77777777" w:rsidR="003F065A" w:rsidRDefault="003517B9">
            <w:pPr>
              <w:jc w:val="center"/>
              <w:rPr>
                <w:rFonts w:ascii="宋体" w:eastAsia="宋体" w:hAnsi="宋体" w:cs="宋体"/>
                <w:szCs w:val="21"/>
              </w:rPr>
            </w:pPr>
            <w:r>
              <w:rPr>
                <w:rFonts w:ascii="宋体" w:eastAsia="宋体" w:hAnsi="宋体" w:cs="宋体" w:hint="eastAsia"/>
                <w:szCs w:val="21"/>
              </w:rPr>
              <w:t>…</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14:paraId="135217BF" w14:textId="77777777" w:rsidR="003F065A" w:rsidRDefault="003F065A">
            <w:pPr>
              <w:jc w:val="center"/>
              <w:rPr>
                <w:rFonts w:ascii="宋体" w:eastAsia="宋体" w:hAnsi="宋体" w:cs="宋体"/>
                <w:szCs w:val="21"/>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4F65C367" w14:textId="77777777" w:rsidR="003F065A" w:rsidRDefault="003F065A">
            <w:pPr>
              <w:jc w:val="center"/>
              <w:rPr>
                <w:rFonts w:ascii="宋体" w:eastAsia="宋体" w:hAnsi="宋体" w:cs="宋体"/>
                <w:szCs w:val="21"/>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14:paraId="0E0633C7" w14:textId="77777777" w:rsidR="003F065A" w:rsidRDefault="003F065A">
            <w:pPr>
              <w:jc w:val="center"/>
              <w:rPr>
                <w:rFonts w:ascii="宋体" w:eastAsia="宋体" w:hAnsi="宋体" w:cs="宋体"/>
                <w:szCs w:val="21"/>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14:paraId="1EFD23ED" w14:textId="77777777" w:rsidR="003F065A" w:rsidRDefault="003F065A">
            <w:pPr>
              <w:jc w:val="center"/>
              <w:rPr>
                <w:rFonts w:ascii="宋体" w:eastAsia="宋体" w:hAnsi="宋体" w:cs="宋体"/>
                <w:szCs w:val="21"/>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14:paraId="7057EB46" w14:textId="77777777" w:rsidR="003F065A" w:rsidRDefault="003F065A">
            <w:pPr>
              <w:jc w:val="center"/>
              <w:rPr>
                <w:rFonts w:ascii="宋体" w:eastAsia="宋体" w:hAnsi="宋体" w:cs="宋体"/>
                <w:szCs w:val="21"/>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14:paraId="77E9D4C3" w14:textId="77777777" w:rsidR="003F065A" w:rsidRDefault="003F065A">
            <w:pPr>
              <w:jc w:val="center"/>
              <w:rPr>
                <w:rFonts w:ascii="宋体" w:eastAsia="宋体" w:hAnsi="宋体" w:cs="宋体"/>
                <w:szCs w:val="21"/>
                <w:lang w:val="zh-CN"/>
              </w:rPr>
            </w:pPr>
          </w:p>
        </w:tc>
      </w:tr>
    </w:tbl>
    <w:p w14:paraId="3058B35E" w14:textId="77777777" w:rsidR="003F065A" w:rsidRDefault="003517B9">
      <w:pPr>
        <w:spacing w:beforeLines="100" w:before="312"/>
        <w:rPr>
          <w:rFonts w:ascii="宋体" w:eastAsia="宋体" w:hAnsi="宋体" w:cs="宋体"/>
          <w:szCs w:val="21"/>
        </w:rPr>
        <w:sectPr w:rsidR="003F065A">
          <w:footerReference w:type="default" r:id="rId11"/>
          <w:pgSz w:w="16838" w:h="11906" w:orient="landscape"/>
          <w:pgMar w:top="607" w:right="720" w:bottom="607" w:left="720" w:header="851" w:footer="992" w:gutter="0"/>
          <w:pgNumType w:fmt="numberInDash"/>
          <w:cols w:space="720"/>
          <w:docGrid w:type="lines" w:linePitch="312"/>
        </w:sectPr>
      </w:pPr>
      <w:r>
        <w:rPr>
          <w:rFonts w:ascii="宋体" w:eastAsia="宋体" w:hAnsi="宋体" w:cs="宋体" w:hint="eastAsia"/>
          <w:szCs w:val="21"/>
        </w:rPr>
        <w:t>填表单位（盖章）：</w:t>
      </w:r>
      <w:r>
        <w:rPr>
          <w:rFonts w:ascii="宋体" w:eastAsia="宋体" w:hAnsi="宋体" w:cs="宋体" w:hint="eastAsia"/>
          <w:szCs w:val="21"/>
        </w:rPr>
        <w:t xml:space="preserve">                     </w:t>
      </w:r>
      <w:r>
        <w:rPr>
          <w:rFonts w:ascii="宋体" w:eastAsia="宋体" w:hAnsi="宋体" w:cs="宋体" w:hint="eastAsia"/>
          <w:szCs w:val="21"/>
        </w:rPr>
        <w:t xml:space="preserve">填表人：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联系电话：</w:t>
      </w:r>
      <w:r>
        <w:rPr>
          <w:rFonts w:ascii="宋体" w:eastAsia="宋体" w:hAnsi="宋体" w:cs="宋体" w:hint="eastAsia"/>
          <w:szCs w:val="21"/>
        </w:rPr>
        <w:t xml:space="preserve">                   </w:t>
      </w:r>
      <w:r>
        <w:rPr>
          <w:rFonts w:ascii="宋体" w:eastAsia="宋体" w:hAnsi="宋体" w:cs="宋体" w:hint="eastAsia"/>
          <w:szCs w:val="21"/>
        </w:rPr>
        <w:t>填表日期：</w:t>
      </w:r>
    </w:p>
    <w:p w14:paraId="55E5E920" w14:textId="77777777" w:rsidR="003F065A" w:rsidRDefault="003517B9">
      <w:pPr>
        <w:spacing w:line="640" w:lineRule="exact"/>
        <w:jc w:val="left"/>
        <w:rPr>
          <w:rFonts w:ascii="黑体" w:eastAsia="黑体" w:hAnsi="黑体"/>
        </w:rPr>
      </w:pPr>
      <w:r>
        <w:rPr>
          <w:rFonts w:ascii="黑体" w:eastAsia="黑体" w:hAnsi="黑体" w:hint="eastAsia"/>
          <w:sz w:val="32"/>
        </w:rPr>
        <w:lastRenderedPageBreak/>
        <w:t>附件</w:t>
      </w:r>
      <w:r>
        <w:rPr>
          <w:rFonts w:ascii="黑体" w:eastAsia="黑体" w:hAnsi="黑体" w:hint="eastAsia"/>
          <w:sz w:val="32"/>
        </w:rPr>
        <w:t>3</w:t>
      </w:r>
    </w:p>
    <w:p w14:paraId="702D5181" w14:textId="77777777" w:rsidR="003F065A" w:rsidRDefault="003517B9">
      <w:pPr>
        <w:spacing w:line="640" w:lineRule="exact"/>
        <w:jc w:val="center"/>
        <w:rPr>
          <w:rFonts w:ascii="仿宋_GB2312" w:hAnsi="仿宋"/>
          <w:sz w:val="32"/>
        </w:rPr>
      </w:pPr>
      <w:r>
        <w:rPr>
          <w:rFonts w:ascii="仿宋_GB2312" w:hAnsi="仿宋" w:hint="eastAsia"/>
          <w:sz w:val="32"/>
        </w:rPr>
        <w:t xml:space="preserve">   </w:t>
      </w:r>
    </w:p>
    <w:p w14:paraId="159CBCC0" w14:textId="77777777" w:rsidR="003F065A" w:rsidRDefault="003517B9">
      <w:pPr>
        <w:spacing w:line="64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年医疗卫生贵州省监督抽查计划</w:t>
      </w:r>
    </w:p>
    <w:p w14:paraId="3901C108" w14:textId="77777777" w:rsidR="003F065A" w:rsidRDefault="003517B9">
      <w:pPr>
        <w:spacing w:line="640" w:lineRule="exact"/>
        <w:rPr>
          <w:rFonts w:ascii="黑体" w:eastAsia="黑体"/>
        </w:rPr>
      </w:pPr>
      <w:r>
        <w:rPr>
          <w:rFonts w:ascii="黑体" w:eastAsia="黑体" w:hint="eastAsia"/>
          <w:sz w:val="32"/>
        </w:rPr>
        <w:t xml:space="preserve">    </w:t>
      </w:r>
    </w:p>
    <w:p w14:paraId="13571AFD" w14:textId="77777777" w:rsidR="003F065A" w:rsidRDefault="003517B9">
      <w:pPr>
        <w:spacing w:line="560" w:lineRule="exact"/>
        <w:ind w:firstLineChars="200" w:firstLine="640"/>
        <w:rPr>
          <w:rFonts w:ascii="黑体" w:eastAsia="黑体"/>
        </w:rPr>
      </w:pPr>
      <w:r>
        <w:rPr>
          <w:rFonts w:ascii="黑体" w:eastAsia="黑体" w:hint="eastAsia"/>
          <w:sz w:val="32"/>
        </w:rPr>
        <w:t>一、监督检查对象</w:t>
      </w:r>
    </w:p>
    <w:p w14:paraId="0FB30F8A" w14:textId="77777777" w:rsidR="003F065A" w:rsidRDefault="003517B9">
      <w:pPr>
        <w:widowControl/>
        <w:spacing w:line="560" w:lineRule="exact"/>
        <w:ind w:firstLineChars="200" w:firstLine="640"/>
        <w:jc w:val="left"/>
        <w:rPr>
          <w:rFonts w:ascii="仿宋_GB2312"/>
        </w:rPr>
      </w:pPr>
      <w:r>
        <w:rPr>
          <w:rFonts w:ascii="仿宋_GB2312" w:hint="eastAsia"/>
          <w:sz w:val="32"/>
        </w:rPr>
        <w:t>抽查辖区医疗机构，采供血机构，放射诊疗、职业健康检查、职业病诊断机构及放射</w:t>
      </w:r>
      <w:r>
        <w:rPr>
          <w:rFonts w:ascii="仿宋_GB2312"/>
          <w:sz w:val="32"/>
        </w:rPr>
        <w:t>卫生</w:t>
      </w:r>
      <w:r>
        <w:rPr>
          <w:rFonts w:ascii="仿宋_GB2312" w:hint="eastAsia"/>
          <w:sz w:val="32"/>
        </w:rPr>
        <w:t>技术服务机构，母婴保健、计划生育技术服务机构。抽取比例见附表。</w:t>
      </w:r>
    </w:p>
    <w:p w14:paraId="6367DA60" w14:textId="77777777" w:rsidR="003F065A" w:rsidRDefault="003517B9">
      <w:pPr>
        <w:spacing w:line="560" w:lineRule="exact"/>
        <w:ind w:firstLineChars="200" w:firstLine="640"/>
        <w:rPr>
          <w:rFonts w:ascii="黑体" w:eastAsia="黑体"/>
          <w:sz w:val="32"/>
        </w:rPr>
      </w:pPr>
      <w:r>
        <w:rPr>
          <w:rFonts w:ascii="黑体" w:eastAsia="黑体" w:hint="eastAsia"/>
          <w:sz w:val="32"/>
        </w:rPr>
        <w:t>二、</w:t>
      </w:r>
      <w:r>
        <w:rPr>
          <w:rFonts w:ascii="黑体" w:eastAsia="黑体" w:hint="eastAsia"/>
          <w:sz w:val="32"/>
        </w:rPr>
        <w:t>监督检查内容</w:t>
      </w:r>
    </w:p>
    <w:p w14:paraId="22318C63" w14:textId="77777777" w:rsidR="003F065A" w:rsidRDefault="003517B9">
      <w:pPr>
        <w:spacing w:line="560" w:lineRule="exact"/>
        <w:rPr>
          <w:rFonts w:ascii="楷体" w:eastAsia="楷体" w:hAnsi="楷体" w:cs="楷体"/>
          <w:kern w:val="0"/>
        </w:rPr>
      </w:pPr>
      <w:r>
        <w:rPr>
          <w:rFonts w:ascii="楷体_GB2312" w:eastAsia="楷体_GB2312" w:hAnsi="楷体_GB2312" w:hint="eastAsia"/>
          <w:kern w:val="0"/>
          <w:sz w:val="32"/>
        </w:rPr>
        <w:t xml:space="preserve">    </w:t>
      </w:r>
      <w:r>
        <w:rPr>
          <w:rFonts w:ascii="楷体" w:eastAsia="楷体" w:hAnsi="楷体" w:cs="楷体" w:hint="eastAsia"/>
          <w:kern w:val="0"/>
          <w:sz w:val="32"/>
        </w:rPr>
        <w:t>（一）医疗机构监督</w:t>
      </w:r>
    </w:p>
    <w:p w14:paraId="61E380F0" w14:textId="77777777" w:rsidR="003F065A" w:rsidRDefault="003517B9">
      <w:pPr>
        <w:spacing w:line="560" w:lineRule="exact"/>
        <w:rPr>
          <w:rFonts w:ascii="仿宋_GB2312" w:eastAsia="仿宋_GB2312" w:hAnsi="仿宋_GB2312" w:cs="仿宋_GB2312"/>
          <w:sz w:val="32"/>
          <w:szCs w:val="32"/>
        </w:rPr>
      </w:pPr>
      <w:r>
        <w:rPr>
          <w:rFonts w:ascii="仿宋_GB2312" w:hAnsi="仿宋_GB2312" w:hint="eastAsia"/>
          <w:sz w:val="32"/>
        </w:rPr>
        <w:t xml:space="preserve">    </w:t>
      </w:r>
      <w:r>
        <w:rPr>
          <w:rFonts w:ascii="仿宋_GB2312" w:eastAsia="仿宋_GB2312" w:hAnsi="仿宋_GB2312" w:cs="仿宋_GB2312" w:hint="eastAsia"/>
          <w:sz w:val="32"/>
          <w:szCs w:val="32"/>
        </w:rPr>
        <w:t>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临床用血（用血来源、管理组织和制度，血液储存，应急用血采血）等。</w:t>
      </w:r>
    </w:p>
    <w:p w14:paraId="6FD66242" w14:textId="77777777" w:rsidR="003F065A" w:rsidRDefault="003517B9">
      <w:pPr>
        <w:spacing w:line="560" w:lineRule="exact"/>
        <w:rPr>
          <w:rFonts w:ascii="楷体" w:eastAsia="楷体" w:hAnsi="楷体" w:cs="楷体"/>
          <w:kern w:val="0"/>
          <w:sz w:val="32"/>
        </w:rPr>
      </w:pPr>
      <w:r>
        <w:rPr>
          <w:rFonts w:ascii="楷体_GB2312" w:eastAsia="楷体_GB2312" w:hAnsi="楷体_GB2312" w:hint="eastAsia"/>
          <w:kern w:val="0"/>
          <w:sz w:val="32"/>
        </w:rPr>
        <w:t xml:space="preserve">    </w:t>
      </w:r>
      <w:r>
        <w:rPr>
          <w:rFonts w:ascii="楷体" w:eastAsia="楷体" w:hAnsi="楷体" w:cs="楷体" w:hint="eastAsia"/>
          <w:kern w:val="0"/>
          <w:sz w:val="32"/>
        </w:rPr>
        <w:t>（二）采供血机构监督</w:t>
      </w:r>
    </w:p>
    <w:p w14:paraId="0E846D79"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一般血站（血液中心、中心血站、中心血库）、特殊血站（脐带血造血干细胞库）。检查资质情况、血源管理情况、血液检测情况、包装储</w:t>
      </w:r>
      <w:r>
        <w:rPr>
          <w:rFonts w:ascii="仿宋_GB2312" w:eastAsia="仿宋_GB2312" w:hAnsi="仿宋_GB2312" w:cs="仿宋_GB2312" w:hint="eastAsia"/>
          <w:sz w:val="32"/>
          <w:szCs w:val="32"/>
        </w:rPr>
        <w:t>存供应情况、医疗废物处理情况等。</w:t>
      </w:r>
      <w:r>
        <w:rPr>
          <w:rFonts w:ascii="仿宋_GB2312" w:eastAsia="仿宋_GB2312" w:hAnsi="仿宋_GB2312" w:cs="仿宋_GB2312" w:hint="eastAsia"/>
          <w:sz w:val="32"/>
          <w:szCs w:val="32"/>
        </w:rPr>
        <w:t> </w:t>
      </w:r>
    </w:p>
    <w:p w14:paraId="0968793A"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单采血浆站。检查单采血浆站资质情况、供血浆者管理情况、检测与采集情况、血浆储存情况、医疗废物处理情</w:t>
      </w:r>
      <w:r>
        <w:rPr>
          <w:rFonts w:ascii="仿宋_GB2312" w:eastAsia="仿宋_GB2312" w:hAnsi="仿宋_GB2312" w:cs="仿宋_GB2312" w:hint="eastAsia"/>
          <w:sz w:val="32"/>
          <w:szCs w:val="32"/>
        </w:rPr>
        <w:lastRenderedPageBreak/>
        <w:t>况等。</w:t>
      </w:r>
    </w:p>
    <w:p w14:paraId="07FF5760" w14:textId="77777777" w:rsidR="003F065A" w:rsidRDefault="003517B9">
      <w:pPr>
        <w:spacing w:line="560" w:lineRule="exact"/>
        <w:rPr>
          <w:rFonts w:ascii="楷体" w:eastAsia="楷体" w:hAnsi="楷体" w:cs="楷体"/>
          <w:kern w:val="0"/>
        </w:rPr>
      </w:pPr>
      <w:r>
        <w:rPr>
          <w:rFonts w:ascii="楷体_GB2312" w:eastAsia="楷体_GB2312" w:hAnsi="楷体_GB2312" w:hint="eastAsia"/>
          <w:kern w:val="0"/>
          <w:sz w:val="32"/>
        </w:rPr>
        <w:t xml:space="preserve">    </w:t>
      </w:r>
      <w:r>
        <w:rPr>
          <w:rFonts w:ascii="楷体" w:eastAsia="楷体" w:hAnsi="楷体" w:cs="楷体" w:hint="eastAsia"/>
          <w:kern w:val="0"/>
          <w:sz w:val="32"/>
        </w:rPr>
        <w:t>（三）放射诊疗机构监督</w:t>
      </w:r>
    </w:p>
    <w:p w14:paraId="69C7C548"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14:paraId="2FE838F8" w14:textId="77777777" w:rsidR="003F065A" w:rsidRDefault="003517B9">
      <w:pPr>
        <w:spacing w:line="560" w:lineRule="exact"/>
        <w:rPr>
          <w:rFonts w:ascii="楷体" w:eastAsia="楷体" w:hAnsi="楷体" w:cs="楷体"/>
          <w:kern w:val="0"/>
          <w:sz w:val="32"/>
        </w:rPr>
      </w:pPr>
      <w:r>
        <w:rPr>
          <w:rFonts w:ascii="楷体_GB2312" w:eastAsia="楷体_GB2312" w:hAnsi="楷体_GB2312" w:hint="eastAsia"/>
          <w:kern w:val="0"/>
          <w:sz w:val="32"/>
        </w:rPr>
        <w:t xml:space="preserve">    </w:t>
      </w:r>
      <w:r>
        <w:rPr>
          <w:rFonts w:ascii="楷体" w:eastAsia="楷体" w:hAnsi="楷体" w:cs="楷体" w:hint="eastAsia"/>
          <w:kern w:val="0"/>
          <w:sz w:val="32"/>
        </w:rPr>
        <w:t>（四）职业</w:t>
      </w:r>
      <w:r>
        <w:rPr>
          <w:rFonts w:ascii="楷体" w:eastAsia="楷体" w:hAnsi="楷体" w:cs="楷体" w:hint="eastAsia"/>
          <w:kern w:val="0"/>
          <w:sz w:val="32"/>
        </w:rPr>
        <w:t>健康检查、职业病诊断机构及放射卫生技术服务机构监督</w:t>
      </w:r>
    </w:p>
    <w:p w14:paraId="7ADE4573"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14:paraId="3C1B584B" w14:textId="77777777" w:rsidR="003F065A" w:rsidRDefault="003517B9">
      <w:pPr>
        <w:spacing w:line="560" w:lineRule="exact"/>
        <w:rPr>
          <w:rFonts w:ascii="楷体" w:eastAsia="楷体" w:hAnsi="楷体" w:cs="楷体"/>
          <w:kern w:val="0"/>
        </w:rPr>
      </w:pPr>
      <w:r>
        <w:rPr>
          <w:rFonts w:ascii="楷体_GB2312" w:eastAsia="楷体_GB2312" w:hAnsi="楷体_GB2312" w:hint="eastAsia"/>
          <w:kern w:val="0"/>
          <w:sz w:val="32"/>
        </w:rPr>
        <w:t xml:space="preserve">    </w:t>
      </w:r>
      <w:r>
        <w:rPr>
          <w:rFonts w:ascii="楷体" w:eastAsia="楷体" w:hAnsi="楷体" w:cs="楷体" w:hint="eastAsia"/>
          <w:kern w:val="0"/>
          <w:sz w:val="32"/>
        </w:rPr>
        <w:t>（五）母婴保健、计划生育技术服务机构监督</w:t>
      </w:r>
    </w:p>
    <w:p w14:paraId="0017177B"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检查开展母婴保健、计划生育技术服务的机构执业资质和人</w:t>
      </w:r>
      <w:r>
        <w:rPr>
          <w:rFonts w:ascii="仿宋_GB2312" w:eastAsia="仿宋_GB2312" w:hAnsi="仿宋_GB2312" w:cs="仿宋_GB2312" w:hint="eastAsia"/>
          <w:sz w:val="32"/>
          <w:szCs w:val="32"/>
        </w:rPr>
        <w:t>员执业资格情况，开展人类辅助生殖技术等服务和人类精子库的机构执业资质情况；机构和人员法律法规执行情况；机构制度建立情况等。</w:t>
      </w:r>
    </w:p>
    <w:p w14:paraId="10EC822F" w14:textId="77777777" w:rsidR="003F065A" w:rsidRDefault="003517B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三、结果报送要求</w:t>
      </w:r>
    </w:p>
    <w:p w14:paraId="5C4AF6E7"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各地要于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前完成医疗卫生国家监督抽查信息报送工作，汇总数据以信息报告系统填报数据为准。</w:t>
      </w:r>
      <w:r>
        <w:rPr>
          <w:rFonts w:ascii="仿宋_GB2312" w:eastAsia="仿宋_GB2312" w:hAnsi="仿宋_GB2312" w:cs="仿宋_GB2312" w:hint="eastAsia"/>
          <w:sz w:val="32"/>
          <w:szCs w:val="32"/>
        </w:rPr>
        <w:t xml:space="preserve"> </w:t>
      </w:r>
    </w:p>
    <w:p w14:paraId="42EEDB65"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roofErr w:type="gramStart"/>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综合</w:t>
      </w:r>
      <w:proofErr w:type="gramEnd"/>
      <w:r>
        <w:rPr>
          <w:rFonts w:ascii="仿宋_GB2312" w:eastAsia="仿宋_GB2312" w:hAnsi="仿宋_GB2312" w:cs="仿宋_GB2312" w:hint="eastAsia"/>
          <w:sz w:val="32"/>
          <w:szCs w:val="32"/>
        </w:rPr>
        <w:t>监督处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舒明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职业健康处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 xml:space="preserve"> </w:t>
      </w:r>
    </w:p>
    <w:p w14:paraId="60639365"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0851-868</w:t>
      </w:r>
      <w:r>
        <w:rPr>
          <w:rFonts w:ascii="仿宋_GB2312" w:eastAsia="仿宋_GB2312" w:hAnsi="仿宋_GB2312" w:cs="仿宋_GB2312" w:hint="eastAsia"/>
          <w:sz w:val="32"/>
          <w:szCs w:val="32"/>
        </w:rPr>
        <w:t>67009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86802050 </w:t>
      </w:r>
    </w:p>
    <w:p w14:paraId="671A847F"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gzswjwzhjdc@163.com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gzzyjkjg</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126</w:t>
      </w:r>
      <w:r>
        <w:rPr>
          <w:rFonts w:ascii="仿宋_GB2312" w:eastAsia="仿宋_GB2312" w:hAnsi="仿宋_GB2312" w:cs="仿宋_GB2312" w:hint="eastAsia"/>
          <w:sz w:val="32"/>
          <w:szCs w:val="32"/>
        </w:rPr>
        <w:t>.com</w:t>
      </w:r>
    </w:p>
    <w:p w14:paraId="7F59F12C" w14:textId="77777777" w:rsidR="003F065A" w:rsidRDefault="003F065A">
      <w:pPr>
        <w:spacing w:line="560" w:lineRule="exact"/>
        <w:rPr>
          <w:rFonts w:ascii="仿宋_GB2312" w:eastAsia="仿宋_GB2312" w:hAnsi="仿宋_GB2312" w:cs="仿宋_GB2312"/>
          <w:sz w:val="32"/>
          <w:szCs w:val="32"/>
        </w:rPr>
      </w:pPr>
    </w:p>
    <w:p w14:paraId="38861A8C" w14:textId="77777777" w:rsidR="003F065A" w:rsidRDefault="003517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1.2021</w:t>
      </w:r>
      <w:r>
        <w:rPr>
          <w:rFonts w:ascii="仿宋_GB2312" w:eastAsia="仿宋_GB2312" w:hAnsi="仿宋_GB2312" w:cs="仿宋_GB2312" w:hint="eastAsia"/>
          <w:sz w:val="32"/>
          <w:szCs w:val="32"/>
        </w:rPr>
        <w:t>年医疗机构贵州省监督抽查工作计划表</w:t>
      </w:r>
    </w:p>
    <w:p w14:paraId="0BB5468D" w14:textId="77777777" w:rsidR="003F065A" w:rsidRDefault="003517B9">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2.2021</w:t>
      </w:r>
      <w:r>
        <w:rPr>
          <w:rFonts w:ascii="仿宋_GB2312" w:eastAsia="仿宋_GB2312" w:hAnsi="仿宋_GB2312" w:cs="仿宋_GB2312" w:hint="eastAsia"/>
          <w:sz w:val="32"/>
          <w:szCs w:val="32"/>
        </w:rPr>
        <w:t>年医疗机构贵州省监督抽查汇总表</w:t>
      </w:r>
    </w:p>
    <w:p w14:paraId="446052F5" w14:textId="77777777" w:rsidR="003F065A" w:rsidRDefault="003517B9">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年采供血机构贵州省监督抽查工作计划表</w:t>
      </w:r>
      <w:r>
        <w:rPr>
          <w:rFonts w:ascii="仿宋_GB2312" w:eastAsia="仿宋_GB2312" w:hAnsi="仿宋_GB2312" w:cs="仿宋_GB2312" w:hint="eastAsia"/>
          <w:sz w:val="32"/>
          <w:szCs w:val="32"/>
        </w:rPr>
        <w:t xml:space="preserve"> </w:t>
      </w:r>
    </w:p>
    <w:p w14:paraId="3E5B62A3" w14:textId="77777777" w:rsidR="003F065A" w:rsidRDefault="003517B9">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4.2021</w:t>
      </w:r>
      <w:r>
        <w:rPr>
          <w:rFonts w:ascii="仿宋_GB2312" w:eastAsia="仿宋_GB2312" w:hAnsi="仿宋_GB2312" w:cs="仿宋_GB2312" w:hint="eastAsia"/>
          <w:sz w:val="32"/>
          <w:szCs w:val="32"/>
        </w:rPr>
        <w:t>年采供血机构贵州省监督抽查汇总表</w:t>
      </w:r>
    </w:p>
    <w:p w14:paraId="52E3D4B1" w14:textId="77777777" w:rsidR="003F065A" w:rsidRDefault="003517B9">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5.2021</w:t>
      </w:r>
      <w:r>
        <w:rPr>
          <w:rFonts w:ascii="仿宋_GB2312" w:eastAsia="仿宋_GB2312" w:hAnsi="仿宋_GB2312" w:cs="仿宋_GB2312" w:hint="eastAsia"/>
          <w:sz w:val="32"/>
          <w:szCs w:val="32"/>
        </w:rPr>
        <w:t>年放射诊疗、职业健康检查、职业病诊断机构及放射卫生技术服务机构贵州省监督抽查工作计划表</w:t>
      </w:r>
    </w:p>
    <w:p w14:paraId="09635D1A" w14:textId="77777777" w:rsidR="003F065A" w:rsidRDefault="003517B9">
      <w:pPr>
        <w:spacing w:line="560" w:lineRule="exact"/>
        <w:ind w:leftChars="760" w:left="2876"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6.2021</w:t>
      </w:r>
      <w:r>
        <w:rPr>
          <w:rFonts w:ascii="仿宋_GB2312" w:eastAsia="仿宋_GB2312" w:hAnsi="仿宋_GB2312" w:cs="仿宋_GB2312" w:hint="eastAsia"/>
          <w:sz w:val="32"/>
          <w:szCs w:val="32"/>
        </w:rPr>
        <w:t>年放射诊疗机构贵州省监督抽查汇</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表</w:t>
      </w:r>
    </w:p>
    <w:p w14:paraId="43F756E8" w14:textId="77777777" w:rsidR="003F065A" w:rsidRDefault="003517B9">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7.2021</w:t>
      </w:r>
      <w:r>
        <w:rPr>
          <w:rFonts w:ascii="仿宋_GB2312" w:eastAsia="仿宋_GB2312" w:hAnsi="仿宋_GB2312" w:cs="仿宋_GB2312" w:hint="eastAsia"/>
          <w:sz w:val="32"/>
          <w:szCs w:val="32"/>
        </w:rPr>
        <w:t>年职业健康检查机构、职业病诊断机</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及放射卫生技术服务机构贵州省监督抽查汇总表</w:t>
      </w:r>
      <w:r>
        <w:rPr>
          <w:rFonts w:ascii="仿宋_GB2312" w:eastAsia="仿宋_GB2312" w:hAnsi="仿宋_GB2312" w:cs="仿宋_GB2312" w:hint="eastAsia"/>
          <w:sz w:val="32"/>
          <w:szCs w:val="32"/>
        </w:rPr>
        <w:t xml:space="preserve">    </w:t>
      </w:r>
    </w:p>
    <w:p w14:paraId="02CDDF6C" w14:textId="77777777" w:rsidR="003F065A" w:rsidRDefault="003517B9">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8.2021</w:t>
      </w:r>
      <w:r>
        <w:rPr>
          <w:rFonts w:ascii="仿宋_GB2312" w:eastAsia="仿宋_GB2312" w:hAnsi="仿宋_GB2312" w:cs="仿宋_GB2312" w:hint="eastAsia"/>
          <w:sz w:val="32"/>
          <w:szCs w:val="32"/>
        </w:rPr>
        <w:t>年母婴保健、计划生育技术服务机构贵州</w:t>
      </w:r>
      <w:r>
        <w:rPr>
          <w:rFonts w:ascii="仿宋_GB2312" w:eastAsia="仿宋_GB2312" w:hAnsi="仿宋_GB2312" w:cs="仿宋_GB2312" w:hint="eastAsia"/>
          <w:sz w:val="32"/>
          <w:szCs w:val="32"/>
        </w:rPr>
        <w:t>省监督抽查工作计划表</w:t>
      </w:r>
    </w:p>
    <w:p w14:paraId="2F00DD3F" w14:textId="77777777" w:rsidR="003F065A" w:rsidRDefault="003517B9">
      <w:pPr>
        <w:spacing w:line="56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9.2021</w:t>
      </w:r>
      <w:r>
        <w:rPr>
          <w:rFonts w:ascii="仿宋_GB2312" w:eastAsia="仿宋_GB2312" w:hAnsi="仿宋_GB2312" w:cs="仿宋_GB2312" w:hint="eastAsia"/>
          <w:sz w:val="32"/>
          <w:szCs w:val="32"/>
        </w:rPr>
        <w:t>年母婴保健、计划生育技术服务机构贵州省监督抽查汇总表</w:t>
      </w:r>
    </w:p>
    <w:p w14:paraId="4F347768" w14:textId="77777777" w:rsidR="003F065A" w:rsidRDefault="003517B9">
      <w:pPr>
        <w:spacing w:line="580" w:lineRule="exact"/>
        <w:ind w:firstLineChars="600" w:firstLine="1920"/>
        <w:rPr>
          <w:rFonts w:ascii="仿宋_GB2312"/>
        </w:rPr>
      </w:pPr>
      <w:r>
        <w:rPr>
          <w:rFonts w:ascii="仿宋_GB2312" w:hint="eastAsia"/>
          <w:sz w:val="32"/>
        </w:rPr>
        <w:lastRenderedPageBreak/>
        <w:t xml:space="preserve">  </w:t>
      </w:r>
    </w:p>
    <w:p w14:paraId="2AD5A022" w14:textId="77777777" w:rsidR="003F065A" w:rsidRDefault="003F065A">
      <w:pPr>
        <w:widowControl/>
        <w:spacing w:line="360" w:lineRule="auto"/>
        <w:jc w:val="left"/>
      </w:pPr>
    </w:p>
    <w:p w14:paraId="606CF98A" w14:textId="77777777" w:rsidR="003F065A" w:rsidRDefault="003F065A">
      <w:pPr>
        <w:widowControl/>
        <w:spacing w:line="360" w:lineRule="auto"/>
        <w:jc w:val="left"/>
        <w:sectPr w:rsidR="003F065A">
          <w:headerReference w:type="default" r:id="rId12"/>
          <w:footerReference w:type="default" r:id="rId13"/>
          <w:pgSz w:w="11906" w:h="16838"/>
          <w:pgMar w:top="1440" w:right="1789" w:bottom="1440" w:left="1797" w:header="851" w:footer="992" w:gutter="0"/>
          <w:pgNumType w:fmt="numberInDash"/>
          <w:cols w:space="720"/>
          <w:docGrid w:type="linesAndChars" w:linePitch="312"/>
        </w:sectPr>
      </w:pPr>
    </w:p>
    <w:p w14:paraId="4FADFE05" w14:textId="77777777" w:rsidR="003F065A" w:rsidRDefault="003517B9">
      <w:pPr>
        <w:widowControl/>
        <w:spacing w:line="360" w:lineRule="auto"/>
        <w:jc w:val="left"/>
        <w:rPr>
          <w:rFonts w:ascii="仿宋_GB2312"/>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 xml:space="preserve">1                   </w:t>
      </w:r>
    </w:p>
    <w:p w14:paraId="60F6EC51" w14:textId="77777777" w:rsidR="003F065A" w:rsidRDefault="003517B9">
      <w:pPr>
        <w:spacing w:line="360" w:lineRule="auto"/>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年医疗机构贵州省监督</w:t>
      </w:r>
      <w:r>
        <w:rPr>
          <w:rFonts w:ascii="宋体" w:eastAsia="宋体" w:hAnsi="宋体"/>
          <w:b/>
          <w:sz w:val="44"/>
        </w:rPr>
        <w:t>抽查</w:t>
      </w:r>
      <w:r>
        <w:rPr>
          <w:rFonts w:ascii="宋体" w:eastAsia="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719"/>
        <w:gridCol w:w="1418"/>
        <w:gridCol w:w="7796"/>
        <w:gridCol w:w="1644"/>
      </w:tblGrid>
      <w:tr w:rsidR="003F065A" w14:paraId="134099E8" w14:textId="77777777">
        <w:trPr>
          <w:trHeight w:val="74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14:paraId="7BD4CBD8"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序号</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2D9D174E"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监督检查对象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7E93CC4C" w14:textId="77777777" w:rsidR="003F065A" w:rsidRDefault="003517B9">
            <w:pPr>
              <w:spacing w:line="360" w:lineRule="auto"/>
              <w:jc w:val="center"/>
              <w:rPr>
                <w:rFonts w:ascii="宋体" w:eastAsia="宋体" w:hAnsi="宋体" w:cs="宋体"/>
                <w:szCs w:val="21"/>
              </w:rPr>
            </w:pPr>
            <w:r>
              <w:rPr>
                <w:rFonts w:ascii="宋体" w:eastAsia="宋体" w:hAnsi="宋体" w:cs="宋体"/>
                <w:szCs w:val="21"/>
              </w:rPr>
              <w:t>抽查</w:t>
            </w:r>
            <w:r>
              <w:rPr>
                <w:rFonts w:ascii="宋体" w:eastAsia="宋体" w:hAnsi="宋体" w:cs="宋体" w:hint="eastAsia"/>
                <w:szCs w:val="21"/>
              </w:rPr>
              <w:t>比例</w:t>
            </w:r>
          </w:p>
        </w:tc>
        <w:tc>
          <w:tcPr>
            <w:tcW w:w="7796" w:type="dxa"/>
            <w:tcBorders>
              <w:top w:val="single" w:sz="4" w:space="0" w:color="auto"/>
              <w:left w:val="single" w:sz="4" w:space="0" w:color="auto"/>
              <w:bottom w:val="single" w:sz="4" w:space="0" w:color="auto"/>
              <w:right w:val="single" w:sz="4" w:space="0" w:color="auto"/>
              <w:tl2br w:val="nil"/>
              <w:tr2bl w:val="nil"/>
            </w:tcBorders>
            <w:vAlign w:val="center"/>
          </w:tcPr>
          <w:p w14:paraId="07116BF6"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14:paraId="426762A8"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备注</w:t>
            </w:r>
          </w:p>
        </w:tc>
      </w:tr>
      <w:tr w:rsidR="003F065A" w14:paraId="4D549313" w14:textId="77777777">
        <w:trPr>
          <w:trHeight w:val="74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14:paraId="305D08B6"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1</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7C240721"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医院（含中医院）</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0D32751A"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12%</w:t>
            </w:r>
          </w:p>
        </w:tc>
        <w:tc>
          <w:tcPr>
            <w:tcW w:w="779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3C32083"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医疗机构资质（取得《医疗机构执业许可证》或备案情况、人员资格、诊疗活动、健康体检）管理情况；</w:t>
            </w:r>
          </w:p>
          <w:p w14:paraId="4FC33906"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医疗卫生人员管理情况；</w:t>
            </w:r>
          </w:p>
          <w:p w14:paraId="0F6F898D"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药品和医疗器械（麻醉药品、精神药品、抗菌药物、医疗器械）管理情况；</w:t>
            </w:r>
          </w:p>
          <w:p w14:paraId="44FCAF0E"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医疗技术（医疗美容、临床基因扩增、干细胞临床研究、临床研究项目）管理情况；</w:t>
            </w:r>
          </w:p>
          <w:p w14:paraId="2CD474D8"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医疗文书（处方、病历、医学证明文件）管理情况；</w:t>
            </w:r>
          </w:p>
          <w:p w14:paraId="6D934441"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临床用血（用血来源、管理组织和制度，血液储存，应急用血采血）管理情况。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AE5DE2"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根据各医疗机构业务开展情况，检查内容可合理缺项。</w:t>
            </w:r>
          </w:p>
        </w:tc>
      </w:tr>
      <w:tr w:rsidR="003F065A" w14:paraId="44AA1529" w14:textId="77777777">
        <w:trPr>
          <w:trHeight w:val="1188"/>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14:paraId="409B0FED"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2</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17BED0A4"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社区卫生服务机构</w:t>
            </w:r>
          </w:p>
        </w:tc>
        <w:tc>
          <w:tcPr>
            <w:tcW w:w="141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E56D961"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5%</w:t>
            </w:r>
          </w:p>
        </w:tc>
        <w:tc>
          <w:tcPr>
            <w:tcW w:w="7796" w:type="dxa"/>
            <w:vMerge/>
            <w:tcBorders>
              <w:top w:val="single" w:sz="4" w:space="0" w:color="auto"/>
              <w:left w:val="single" w:sz="4" w:space="0" w:color="auto"/>
              <w:bottom w:val="single" w:sz="4" w:space="0" w:color="auto"/>
              <w:right w:val="single" w:sz="4" w:space="0" w:color="auto"/>
              <w:tl2br w:val="nil"/>
              <w:tr2bl w:val="nil"/>
            </w:tcBorders>
            <w:vAlign w:val="center"/>
          </w:tcPr>
          <w:p w14:paraId="34DE21C0" w14:textId="77777777" w:rsidR="003F065A" w:rsidRDefault="003F065A">
            <w:pPr>
              <w:spacing w:line="360" w:lineRule="auto"/>
              <w:rPr>
                <w:rFonts w:ascii="宋体" w:eastAsia="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14:paraId="48C18F7A" w14:textId="77777777" w:rsidR="003F065A" w:rsidRDefault="003F065A">
            <w:pPr>
              <w:spacing w:line="360" w:lineRule="auto"/>
              <w:jc w:val="center"/>
              <w:rPr>
                <w:rFonts w:ascii="宋体" w:eastAsia="宋体" w:hAnsi="宋体" w:cs="宋体"/>
                <w:szCs w:val="21"/>
              </w:rPr>
            </w:pPr>
          </w:p>
        </w:tc>
      </w:tr>
      <w:tr w:rsidR="003F065A" w14:paraId="3BF0491F" w14:textId="77777777">
        <w:trPr>
          <w:trHeight w:val="696"/>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14:paraId="4BFA9791"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3</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67956F10"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卫生院</w:t>
            </w: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6AD2AD66" w14:textId="77777777" w:rsidR="003F065A" w:rsidRDefault="003F065A">
            <w:pPr>
              <w:spacing w:line="360" w:lineRule="auto"/>
              <w:jc w:val="center"/>
              <w:rPr>
                <w:rFonts w:ascii="宋体" w:eastAsia="宋体" w:hAnsi="宋体" w:cs="宋体"/>
                <w:szCs w:val="21"/>
              </w:rPr>
            </w:pPr>
          </w:p>
        </w:tc>
        <w:tc>
          <w:tcPr>
            <w:tcW w:w="7796" w:type="dxa"/>
            <w:vMerge/>
            <w:tcBorders>
              <w:top w:val="single" w:sz="4" w:space="0" w:color="auto"/>
              <w:left w:val="single" w:sz="4" w:space="0" w:color="auto"/>
              <w:bottom w:val="single" w:sz="4" w:space="0" w:color="auto"/>
              <w:right w:val="single" w:sz="4" w:space="0" w:color="auto"/>
              <w:tl2br w:val="nil"/>
              <w:tr2bl w:val="nil"/>
            </w:tcBorders>
            <w:vAlign w:val="center"/>
          </w:tcPr>
          <w:p w14:paraId="2F53142C" w14:textId="77777777" w:rsidR="003F065A" w:rsidRDefault="003F065A">
            <w:pPr>
              <w:spacing w:line="360" w:lineRule="auto"/>
              <w:rPr>
                <w:rFonts w:ascii="宋体" w:eastAsia="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14:paraId="2139A80A" w14:textId="77777777" w:rsidR="003F065A" w:rsidRDefault="003F065A">
            <w:pPr>
              <w:spacing w:line="360" w:lineRule="auto"/>
              <w:jc w:val="center"/>
              <w:rPr>
                <w:rFonts w:ascii="宋体" w:eastAsia="宋体" w:hAnsi="宋体" w:cs="宋体"/>
                <w:szCs w:val="21"/>
              </w:rPr>
            </w:pPr>
          </w:p>
        </w:tc>
      </w:tr>
      <w:tr w:rsidR="003F065A" w14:paraId="124A54C2" w14:textId="77777777">
        <w:trPr>
          <w:trHeight w:val="960"/>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14:paraId="0C31FAAA"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4</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7469FB69"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村卫生室（所）</w:t>
            </w: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20DED911" w14:textId="77777777" w:rsidR="003F065A" w:rsidRDefault="003F065A">
            <w:pPr>
              <w:spacing w:line="360" w:lineRule="auto"/>
              <w:jc w:val="center"/>
              <w:rPr>
                <w:rFonts w:ascii="宋体" w:eastAsia="宋体" w:hAnsi="宋体" w:cs="宋体"/>
                <w:szCs w:val="21"/>
              </w:rPr>
            </w:pPr>
          </w:p>
        </w:tc>
        <w:tc>
          <w:tcPr>
            <w:tcW w:w="7796" w:type="dxa"/>
            <w:vMerge/>
            <w:tcBorders>
              <w:top w:val="single" w:sz="4" w:space="0" w:color="auto"/>
              <w:left w:val="single" w:sz="4" w:space="0" w:color="auto"/>
              <w:bottom w:val="single" w:sz="4" w:space="0" w:color="auto"/>
              <w:right w:val="single" w:sz="4" w:space="0" w:color="auto"/>
              <w:tl2br w:val="nil"/>
              <w:tr2bl w:val="nil"/>
            </w:tcBorders>
            <w:vAlign w:val="center"/>
          </w:tcPr>
          <w:p w14:paraId="203A26A3" w14:textId="77777777" w:rsidR="003F065A" w:rsidRDefault="003F065A">
            <w:pPr>
              <w:spacing w:line="360" w:lineRule="auto"/>
              <w:rPr>
                <w:rFonts w:ascii="宋体" w:eastAsia="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14:paraId="71E8FD4D" w14:textId="77777777" w:rsidR="003F065A" w:rsidRDefault="003F065A">
            <w:pPr>
              <w:spacing w:line="360" w:lineRule="auto"/>
              <w:jc w:val="center"/>
              <w:rPr>
                <w:rFonts w:ascii="宋体" w:eastAsia="宋体" w:hAnsi="宋体" w:cs="宋体"/>
                <w:szCs w:val="21"/>
              </w:rPr>
            </w:pPr>
          </w:p>
        </w:tc>
      </w:tr>
      <w:tr w:rsidR="003F065A" w14:paraId="3A8B5BD6" w14:textId="77777777">
        <w:trPr>
          <w:trHeight w:val="953"/>
          <w:jc w:val="center"/>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8A24B9A"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5</w:t>
            </w: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153B2478" w14:textId="77777777" w:rsidR="003F065A" w:rsidRDefault="003517B9">
            <w:pPr>
              <w:spacing w:line="360" w:lineRule="auto"/>
              <w:jc w:val="center"/>
              <w:rPr>
                <w:rFonts w:ascii="宋体" w:eastAsia="宋体" w:hAnsi="宋体" w:cs="宋体"/>
                <w:szCs w:val="21"/>
              </w:rPr>
            </w:pPr>
            <w:proofErr w:type="gramStart"/>
            <w:r>
              <w:rPr>
                <w:rFonts w:ascii="宋体" w:eastAsia="宋体" w:hAnsi="宋体" w:cs="宋体" w:hint="eastAsia"/>
                <w:szCs w:val="21"/>
              </w:rPr>
              <w:t>诊</w:t>
            </w:r>
            <w:proofErr w:type="gramEnd"/>
            <w:r>
              <w:rPr>
                <w:rFonts w:ascii="宋体" w:eastAsia="宋体" w:hAnsi="宋体" w:cs="宋体" w:hint="eastAsia"/>
                <w:szCs w:val="21"/>
              </w:rPr>
              <w:t xml:space="preserve">  </w:t>
            </w:r>
            <w:r>
              <w:rPr>
                <w:rFonts w:ascii="宋体" w:eastAsia="宋体" w:hAnsi="宋体" w:cs="宋体" w:hint="eastAsia"/>
                <w:szCs w:val="21"/>
              </w:rPr>
              <w:t>所</w:t>
            </w: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18F2DB0D" w14:textId="77777777" w:rsidR="003F065A" w:rsidRDefault="003F065A">
            <w:pPr>
              <w:spacing w:line="360" w:lineRule="auto"/>
              <w:jc w:val="center"/>
              <w:rPr>
                <w:rFonts w:ascii="宋体" w:eastAsia="宋体" w:hAnsi="宋体" w:cs="宋体"/>
                <w:szCs w:val="21"/>
              </w:rPr>
            </w:pPr>
          </w:p>
        </w:tc>
        <w:tc>
          <w:tcPr>
            <w:tcW w:w="7796" w:type="dxa"/>
            <w:vMerge/>
            <w:tcBorders>
              <w:top w:val="single" w:sz="4" w:space="0" w:color="auto"/>
              <w:left w:val="single" w:sz="4" w:space="0" w:color="auto"/>
              <w:bottom w:val="single" w:sz="4" w:space="0" w:color="auto"/>
              <w:right w:val="single" w:sz="4" w:space="0" w:color="auto"/>
              <w:tl2br w:val="nil"/>
              <w:tr2bl w:val="nil"/>
            </w:tcBorders>
            <w:vAlign w:val="center"/>
          </w:tcPr>
          <w:p w14:paraId="37CA31D4" w14:textId="77777777" w:rsidR="003F065A" w:rsidRDefault="003F065A">
            <w:pPr>
              <w:spacing w:line="360" w:lineRule="auto"/>
              <w:rPr>
                <w:rFonts w:ascii="宋体" w:eastAsia="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14:paraId="62E65D04" w14:textId="77777777" w:rsidR="003F065A" w:rsidRDefault="003F065A">
            <w:pPr>
              <w:spacing w:line="360" w:lineRule="auto"/>
              <w:jc w:val="center"/>
              <w:rPr>
                <w:rFonts w:ascii="宋体" w:eastAsia="宋体" w:hAnsi="宋体" w:cs="宋体"/>
                <w:szCs w:val="21"/>
              </w:rPr>
            </w:pPr>
          </w:p>
        </w:tc>
      </w:tr>
      <w:tr w:rsidR="003F065A" w14:paraId="047FDC9A" w14:textId="77777777">
        <w:trPr>
          <w:trHeight w:val="1128"/>
          <w:jc w:val="center"/>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14:paraId="0F4F047A" w14:textId="77777777" w:rsidR="003F065A" w:rsidRDefault="003F065A">
            <w:pPr>
              <w:spacing w:line="360" w:lineRule="auto"/>
              <w:jc w:val="center"/>
              <w:rPr>
                <w:rFonts w:ascii="宋体" w:eastAsia="宋体" w:hAnsi="宋体" w:cs="宋体"/>
                <w:szCs w:val="21"/>
              </w:rPr>
            </w:pPr>
          </w:p>
        </w:tc>
        <w:tc>
          <w:tcPr>
            <w:tcW w:w="2719" w:type="dxa"/>
            <w:tcBorders>
              <w:top w:val="single" w:sz="4" w:space="0" w:color="auto"/>
              <w:left w:val="single" w:sz="4" w:space="0" w:color="auto"/>
              <w:bottom w:val="single" w:sz="4" w:space="0" w:color="auto"/>
              <w:right w:val="single" w:sz="4" w:space="0" w:color="auto"/>
              <w:tl2br w:val="nil"/>
              <w:tr2bl w:val="nil"/>
            </w:tcBorders>
            <w:vAlign w:val="center"/>
          </w:tcPr>
          <w:p w14:paraId="656B66BA"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其他医疗机构</w:t>
            </w:r>
          </w:p>
        </w:tc>
        <w:tc>
          <w:tcPr>
            <w:tcW w:w="1418" w:type="dxa"/>
            <w:vMerge/>
            <w:tcBorders>
              <w:top w:val="single" w:sz="4" w:space="0" w:color="auto"/>
              <w:left w:val="single" w:sz="4" w:space="0" w:color="auto"/>
              <w:bottom w:val="single" w:sz="4" w:space="0" w:color="auto"/>
              <w:right w:val="single" w:sz="4" w:space="0" w:color="auto"/>
              <w:tl2br w:val="nil"/>
              <w:tr2bl w:val="nil"/>
            </w:tcBorders>
            <w:vAlign w:val="center"/>
          </w:tcPr>
          <w:p w14:paraId="6450E66E" w14:textId="77777777" w:rsidR="003F065A" w:rsidRDefault="003F065A">
            <w:pPr>
              <w:spacing w:line="360" w:lineRule="auto"/>
              <w:jc w:val="center"/>
              <w:rPr>
                <w:rFonts w:ascii="宋体" w:eastAsia="宋体" w:hAnsi="宋体" w:cs="宋体"/>
                <w:szCs w:val="21"/>
              </w:rPr>
            </w:pPr>
          </w:p>
        </w:tc>
        <w:tc>
          <w:tcPr>
            <w:tcW w:w="7796" w:type="dxa"/>
            <w:vMerge/>
            <w:tcBorders>
              <w:top w:val="single" w:sz="4" w:space="0" w:color="auto"/>
              <w:left w:val="single" w:sz="4" w:space="0" w:color="auto"/>
              <w:bottom w:val="single" w:sz="4" w:space="0" w:color="auto"/>
              <w:right w:val="single" w:sz="4" w:space="0" w:color="auto"/>
              <w:tl2br w:val="nil"/>
              <w:tr2bl w:val="nil"/>
            </w:tcBorders>
            <w:vAlign w:val="center"/>
          </w:tcPr>
          <w:p w14:paraId="0EA4E347" w14:textId="77777777" w:rsidR="003F065A" w:rsidRDefault="003F065A">
            <w:pPr>
              <w:spacing w:line="360" w:lineRule="auto"/>
              <w:jc w:val="center"/>
              <w:rPr>
                <w:rFonts w:ascii="宋体" w:eastAsia="宋体" w:hAnsi="宋体" w:cs="宋体"/>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14:paraId="66AFE20C" w14:textId="77777777" w:rsidR="003F065A" w:rsidRDefault="003F065A">
            <w:pPr>
              <w:spacing w:line="360" w:lineRule="auto"/>
              <w:jc w:val="center"/>
              <w:rPr>
                <w:rFonts w:ascii="宋体" w:eastAsia="宋体" w:hAnsi="宋体" w:cs="宋体"/>
                <w:szCs w:val="21"/>
              </w:rPr>
            </w:pPr>
          </w:p>
        </w:tc>
      </w:tr>
    </w:tbl>
    <w:p w14:paraId="383EA52F" w14:textId="77777777" w:rsidR="003F065A" w:rsidRDefault="003F065A">
      <w:pPr>
        <w:rPr>
          <w:rFonts w:ascii="仿宋_GB2312"/>
          <w:color w:val="FF0000"/>
        </w:rPr>
      </w:pPr>
    </w:p>
    <w:p w14:paraId="5653E07A" w14:textId="77777777" w:rsidR="003F065A" w:rsidRDefault="003517B9">
      <w:pPr>
        <w:spacing w:line="500" w:lineRule="exact"/>
        <w:rPr>
          <w:b/>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2</w:t>
      </w:r>
    </w:p>
    <w:p w14:paraId="6AD79171" w14:textId="77777777" w:rsidR="003F065A" w:rsidRDefault="003517B9">
      <w:pPr>
        <w:spacing w:line="500" w:lineRule="exact"/>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年医疗机构贵州省监督</w:t>
      </w:r>
      <w:r>
        <w:rPr>
          <w:rFonts w:ascii="宋体" w:eastAsia="宋体" w:hAnsi="宋体"/>
          <w:b/>
          <w:sz w:val="44"/>
        </w:rPr>
        <w:t>抽查</w:t>
      </w:r>
      <w:r>
        <w:rPr>
          <w:rFonts w:ascii="宋体" w:eastAsia="宋体" w:hAnsi="宋体" w:hint="eastAsia"/>
          <w:b/>
          <w:sz w:val="44"/>
        </w:rPr>
        <w:t>汇总表</w:t>
      </w:r>
    </w:p>
    <w:tbl>
      <w:tblPr>
        <w:tblpPr w:leftFromText="180" w:rightFromText="180" w:vertAnchor="text" w:horzAnchor="page" w:tblpX="1034"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rsidR="003F065A" w14:paraId="2C33AB44" w14:textId="77777777">
        <w:trPr>
          <w:trHeight w:val="90"/>
        </w:trPr>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AF3962E" w14:textId="77777777" w:rsidR="003F065A" w:rsidRDefault="003517B9">
            <w:pPr>
              <w:spacing w:before="100" w:beforeAutospacing="1" w:after="100" w:afterAutospacing="1" w:line="240" w:lineRule="exact"/>
              <w:ind w:left="323" w:hangingChars="202" w:hanging="323"/>
              <w:jc w:val="center"/>
              <w:rPr>
                <w:rFonts w:ascii="宋体" w:eastAsia="宋体" w:hAnsi="宋体" w:cs="宋体"/>
                <w:sz w:val="16"/>
                <w:szCs w:val="16"/>
              </w:rPr>
            </w:pPr>
            <w:r>
              <w:rPr>
                <w:rFonts w:ascii="宋体" w:eastAsia="宋体" w:hAnsi="宋体" w:cs="宋体" w:hint="eastAsia"/>
                <w:sz w:val="16"/>
                <w:szCs w:val="16"/>
              </w:rPr>
              <w:t>单位</w:t>
            </w:r>
          </w:p>
          <w:p w14:paraId="1DD565EA" w14:textId="77777777" w:rsidR="003F065A" w:rsidRDefault="003517B9">
            <w:pPr>
              <w:spacing w:before="100" w:beforeAutospacing="1" w:after="100" w:afterAutospacing="1" w:line="240" w:lineRule="exact"/>
              <w:ind w:left="323" w:hangingChars="202" w:hanging="323"/>
              <w:jc w:val="center"/>
              <w:rPr>
                <w:rFonts w:ascii="宋体" w:eastAsia="宋体" w:hAnsi="宋体" w:cs="宋体"/>
                <w:sz w:val="16"/>
                <w:szCs w:val="16"/>
              </w:rPr>
            </w:pPr>
            <w:r>
              <w:rPr>
                <w:rFonts w:ascii="宋体" w:eastAsia="宋体" w:hAnsi="宋体" w:cs="宋体" w:hint="eastAsia"/>
                <w:sz w:val="16"/>
                <w:szCs w:val="16"/>
              </w:rPr>
              <w:t>类别</w:t>
            </w:r>
          </w:p>
        </w:tc>
        <w:tc>
          <w:tcPr>
            <w:tcW w:w="28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B37795"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辖区内单位总数</w:t>
            </w:r>
          </w:p>
        </w:tc>
        <w:tc>
          <w:tcPr>
            <w:tcW w:w="28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5FF6418"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检查单位数</w:t>
            </w:r>
          </w:p>
        </w:tc>
        <w:tc>
          <w:tcPr>
            <w:tcW w:w="12018" w:type="dxa"/>
            <w:gridSpan w:val="27"/>
            <w:tcBorders>
              <w:top w:val="single" w:sz="4" w:space="0" w:color="auto"/>
              <w:left w:val="single" w:sz="4" w:space="0" w:color="auto"/>
              <w:bottom w:val="single" w:sz="4" w:space="0" w:color="auto"/>
              <w:right w:val="single" w:sz="4" w:space="0" w:color="auto"/>
              <w:tl2br w:val="nil"/>
              <w:tr2bl w:val="nil"/>
            </w:tcBorders>
            <w:vAlign w:val="center"/>
          </w:tcPr>
          <w:p w14:paraId="11AFEC2D"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不合格情况</w:t>
            </w:r>
          </w:p>
        </w:tc>
        <w:tc>
          <w:tcPr>
            <w:tcW w:w="1258"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5042CB4"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行政处罚情况</w:t>
            </w:r>
          </w:p>
        </w:tc>
      </w:tr>
      <w:tr w:rsidR="003F065A" w14:paraId="0E3C0CE6" w14:textId="77777777">
        <w:trPr>
          <w:trHeight w:val="90"/>
        </w:trPr>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14:paraId="553E1A2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8" w:type="dxa"/>
            <w:vMerge/>
            <w:tcBorders>
              <w:top w:val="single" w:sz="4" w:space="0" w:color="auto"/>
              <w:left w:val="single" w:sz="4" w:space="0" w:color="auto"/>
              <w:bottom w:val="single" w:sz="4" w:space="0" w:color="auto"/>
              <w:right w:val="single" w:sz="4" w:space="0" w:color="auto"/>
              <w:tl2br w:val="nil"/>
              <w:tr2bl w:val="nil"/>
            </w:tcBorders>
            <w:vAlign w:val="center"/>
          </w:tcPr>
          <w:p w14:paraId="4A7F45A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9" w:type="dxa"/>
            <w:vMerge/>
            <w:tcBorders>
              <w:top w:val="single" w:sz="4" w:space="0" w:color="auto"/>
              <w:left w:val="single" w:sz="4" w:space="0" w:color="auto"/>
              <w:bottom w:val="single" w:sz="4" w:space="0" w:color="auto"/>
              <w:right w:val="single" w:sz="4" w:space="0" w:color="auto"/>
              <w:tl2br w:val="nil"/>
              <w:tr2bl w:val="nil"/>
            </w:tcBorders>
            <w:vAlign w:val="center"/>
          </w:tcPr>
          <w:p w14:paraId="0FA0FE6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1998"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E4D69C0"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ADEAF88"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医疗卫生人员管理</w:t>
            </w:r>
          </w:p>
        </w:tc>
        <w:tc>
          <w:tcPr>
            <w:tcW w:w="177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C00EADD"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药品和医疗器械管理</w:t>
            </w:r>
          </w:p>
        </w:tc>
        <w:tc>
          <w:tcPr>
            <w:tcW w:w="2484"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4A3F273B"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医疗技术管理</w:t>
            </w:r>
          </w:p>
        </w:tc>
        <w:tc>
          <w:tcPr>
            <w:tcW w:w="129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D0E184"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医疗文书管理</w:t>
            </w:r>
          </w:p>
        </w:tc>
        <w:tc>
          <w:tcPr>
            <w:tcW w:w="163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68720D"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EC222E"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1E8272A"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23331AD"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吊销《医疗机构执业许可证》单位数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1059543"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吊销诊疗科目单位数</w:t>
            </w:r>
          </w:p>
        </w:tc>
      </w:tr>
      <w:tr w:rsidR="003F065A" w14:paraId="7B593FAB" w14:textId="77777777">
        <w:trPr>
          <w:trHeight w:val="172"/>
        </w:trPr>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14:paraId="30C79A1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8" w:type="dxa"/>
            <w:vMerge/>
            <w:tcBorders>
              <w:top w:val="single" w:sz="4" w:space="0" w:color="auto"/>
              <w:left w:val="single" w:sz="4" w:space="0" w:color="auto"/>
              <w:bottom w:val="single" w:sz="4" w:space="0" w:color="auto"/>
              <w:right w:val="single" w:sz="4" w:space="0" w:color="auto"/>
              <w:tl2br w:val="nil"/>
              <w:tr2bl w:val="nil"/>
            </w:tcBorders>
            <w:vAlign w:val="center"/>
          </w:tcPr>
          <w:p w14:paraId="746E2EB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9" w:type="dxa"/>
            <w:vMerge/>
            <w:tcBorders>
              <w:top w:val="single" w:sz="4" w:space="0" w:color="auto"/>
              <w:left w:val="single" w:sz="4" w:space="0" w:color="auto"/>
              <w:bottom w:val="single" w:sz="4" w:space="0" w:color="auto"/>
              <w:right w:val="single" w:sz="4" w:space="0" w:color="auto"/>
              <w:tl2br w:val="nil"/>
              <w:tr2bl w:val="nil"/>
            </w:tcBorders>
            <w:vAlign w:val="center"/>
          </w:tcPr>
          <w:p w14:paraId="42038A6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1CE0B256"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执业许可证管理不符合要求单位数</w:t>
            </w: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732653D2"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人员资格管理（未使用非卫生技术人员）不符合要求单位数</w:t>
            </w: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206AA38A"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医疗机构诊疗活动管理不符合要求单位数</w:t>
            </w: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3610AF8A"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健康体检管理不符合要求单位数</w:t>
            </w: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392B02C5"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42161DE7"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6585F4B1"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5F0918F8"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7B0FC6CB"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274A5EBF"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6B2188BF"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0087EC8B"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麻醉药品和精神药品管理不符合要求单位数</w:t>
            </w: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798A4C5C"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抗菌药物管理不符合要求单位数</w:t>
            </w: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49A06AA5"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医疗器械管理不符合要求单位数</w:t>
            </w: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2A281FAC"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禁止临床应用技术管理不符合要求单位数</w:t>
            </w: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6053DA41"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限制临床应用技术管理不符合要求单位</w:t>
            </w:r>
            <w:r>
              <w:rPr>
                <w:rFonts w:ascii="宋体" w:eastAsia="宋体" w:hAnsi="宋体" w:cs="宋体" w:hint="eastAsia"/>
                <w:sz w:val="16"/>
                <w:szCs w:val="16"/>
              </w:rPr>
              <w:t>数</w:t>
            </w: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0BE8E87A"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医疗美容管理不符合要求单位数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012B4347"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临床基因扩增管理不符合要求单位数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73C09BAF"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干细胞临床研究管理不符合要求单位数</w:t>
            </w: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3F217ED0"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临床研究管理不符合要求单位数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030AC8B5"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4FC284BF"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病历管理不符合要求单位数</w:t>
            </w: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746B67AE"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医学证明文件管理不符合要求单位数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tcPr>
          <w:p w14:paraId="57757C50"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14:paraId="512EFDE0"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14:paraId="12CE5B09"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用血管</w:t>
            </w:r>
            <w:proofErr w:type="gramStart"/>
            <w:r>
              <w:rPr>
                <w:rFonts w:ascii="宋体" w:eastAsia="宋体" w:hAnsi="宋体" w:cs="宋体" w:hint="eastAsia"/>
                <w:sz w:val="16"/>
                <w:szCs w:val="16"/>
              </w:rPr>
              <w:t>理组织</w:t>
            </w:r>
            <w:proofErr w:type="gramEnd"/>
            <w:r>
              <w:rPr>
                <w:rFonts w:ascii="宋体" w:eastAsia="宋体" w:hAnsi="宋体" w:cs="宋体" w:hint="eastAsia"/>
                <w:sz w:val="16"/>
                <w:szCs w:val="16"/>
              </w:rPr>
              <w:t>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14:paraId="118727E3"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14:paraId="0911EB1D"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14:paraId="0F755B21"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14:paraId="2435BF2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14:paraId="3CF41869" w14:textId="77777777" w:rsidR="003F065A" w:rsidRDefault="003F065A">
            <w:pPr>
              <w:spacing w:before="100" w:beforeAutospacing="1" w:after="100" w:afterAutospacing="1" w:line="240" w:lineRule="exact"/>
              <w:jc w:val="center"/>
              <w:rPr>
                <w:rFonts w:ascii="宋体" w:eastAsia="宋体" w:hAnsi="宋体" w:cs="宋体"/>
                <w:sz w:val="16"/>
                <w:szCs w:val="16"/>
              </w:rPr>
            </w:pPr>
          </w:p>
        </w:tc>
      </w:tr>
      <w:tr w:rsidR="003F065A" w14:paraId="58C46F26"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29EC86EC"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医院（含中医院）</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7200D2B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249FAAAB"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1C6317FF"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209C5C1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2986B381"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2FA13614"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56A46B6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7CB9ACA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7A21792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7130C791"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77650B1F"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7A68916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18A01BD4"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51585906"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455C202F"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7A4B7F3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3D5C608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1BEF3B1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43B9948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4182DB7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542A9D2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1DBC61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74B7A4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559E1343"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2C55E7A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76A4C43C"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2A09387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3EC730A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7AA1415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175490EE"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2248CAB6"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5D95703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48FE2453" w14:textId="77777777" w:rsidR="003F065A" w:rsidRDefault="003F065A">
            <w:pPr>
              <w:spacing w:before="100" w:beforeAutospacing="1" w:after="100" w:afterAutospacing="1" w:line="240" w:lineRule="exact"/>
              <w:jc w:val="center"/>
              <w:rPr>
                <w:rFonts w:ascii="宋体" w:eastAsia="宋体" w:hAnsi="宋体" w:cs="宋体"/>
                <w:sz w:val="16"/>
                <w:szCs w:val="16"/>
              </w:rPr>
            </w:pPr>
          </w:p>
        </w:tc>
      </w:tr>
      <w:tr w:rsidR="003F065A" w14:paraId="772DD17F"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02E8ED55"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社区卫生服务机构</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3CE59844"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4F0F3FFF"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1716FB9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67BDD306"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785575D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019722E3"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1E22072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1A792ED9"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36070B58"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474AFC4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22BC447F"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2B9C91C8"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309170BC"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569EB649"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21C3EE21"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7493392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4F03C2B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5E50C529"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5BA88CF6"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C3495C0"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3861E588"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1EAF52C6"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47072A87"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78F76A83"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46BE0BE4"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03DAFDAD"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03429325"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2C1395E2"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0669D5B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2538E3CA"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12877E19"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72FD4405" w14:textId="77777777" w:rsidR="003F065A" w:rsidRDefault="003F065A">
            <w:pPr>
              <w:spacing w:before="100" w:beforeAutospacing="1" w:after="100" w:afterAutospacing="1" w:line="240" w:lineRule="exact"/>
              <w:jc w:val="center"/>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792763D5" w14:textId="77777777" w:rsidR="003F065A" w:rsidRDefault="003F065A">
            <w:pPr>
              <w:spacing w:before="100" w:beforeAutospacing="1" w:after="100" w:afterAutospacing="1" w:line="240" w:lineRule="exact"/>
              <w:jc w:val="center"/>
              <w:rPr>
                <w:rFonts w:ascii="宋体" w:eastAsia="宋体" w:hAnsi="宋体" w:cs="宋体"/>
                <w:sz w:val="16"/>
                <w:szCs w:val="16"/>
              </w:rPr>
            </w:pPr>
          </w:p>
        </w:tc>
      </w:tr>
      <w:tr w:rsidR="003F065A" w14:paraId="16069DD7"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33CADD5D"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卫生院</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089B05BD" w14:textId="77777777" w:rsidR="003F065A" w:rsidRDefault="003F065A">
            <w:pPr>
              <w:spacing w:before="100" w:beforeAutospacing="1" w:after="100" w:afterAutospacing="1" w:line="240" w:lineRule="exact"/>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3E37EC0B" w14:textId="77777777" w:rsidR="003F065A" w:rsidRDefault="003F065A">
            <w:pPr>
              <w:spacing w:before="100" w:beforeAutospacing="1" w:after="100" w:afterAutospacing="1" w:line="240" w:lineRule="exact"/>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0267274F" w14:textId="77777777" w:rsidR="003F065A" w:rsidRDefault="003F065A">
            <w:pPr>
              <w:spacing w:before="100" w:beforeAutospacing="1" w:after="100" w:afterAutospacing="1" w:line="240" w:lineRule="exact"/>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4A5BB5D9" w14:textId="77777777" w:rsidR="003F065A" w:rsidRDefault="003F065A">
            <w:pPr>
              <w:spacing w:before="100" w:beforeAutospacing="1" w:after="100" w:afterAutospacing="1" w:line="240" w:lineRule="exact"/>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3B5C2FDC" w14:textId="77777777" w:rsidR="003F065A" w:rsidRDefault="003F065A">
            <w:pPr>
              <w:spacing w:before="100" w:beforeAutospacing="1" w:after="100" w:afterAutospacing="1" w:line="240" w:lineRule="exact"/>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5AA4D639" w14:textId="77777777" w:rsidR="003F065A" w:rsidRDefault="003F065A">
            <w:pPr>
              <w:spacing w:before="100" w:beforeAutospacing="1" w:after="100" w:afterAutospacing="1" w:line="240" w:lineRule="exact"/>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00BB379B" w14:textId="77777777" w:rsidR="003F065A" w:rsidRDefault="003F065A">
            <w:pPr>
              <w:spacing w:before="100" w:beforeAutospacing="1" w:after="100" w:afterAutospacing="1" w:line="240" w:lineRule="exact"/>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2950E231" w14:textId="77777777" w:rsidR="003F065A" w:rsidRDefault="003F065A">
            <w:pPr>
              <w:spacing w:before="100" w:beforeAutospacing="1" w:after="100" w:afterAutospacing="1" w:line="240" w:lineRule="exact"/>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1F024413" w14:textId="77777777" w:rsidR="003F065A" w:rsidRDefault="003F065A">
            <w:pPr>
              <w:spacing w:before="100" w:beforeAutospacing="1" w:after="100" w:afterAutospacing="1" w:line="240" w:lineRule="exact"/>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34FA5CD0" w14:textId="77777777" w:rsidR="003F065A" w:rsidRDefault="003F065A">
            <w:pPr>
              <w:spacing w:before="100" w:beforeAutospacing="1" w:after="100" w:afterAutospacing="1" w:line="240" w:lineRule="exact"/>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03C779D6" w14:textId="77777777" w:rsidR="003F065A" w:rsidRDefault="003F065A">
            <w:pPr>
              <w:spacing w:before="100" w:beforeAutospacing="1" w:after="100" w:afterAutospacing="1" w:line="240" w:lineRule="exact"/>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1699AF8B" w14:textId="77777777" w:rsidR="003F065A" w:rsidRDefault="003F065A">
            <w:pPr>
              <w:spacing w:before="100" w:beforeAutospacing="1" w:after="100" w:afterAutospacing="1" w:line="240" w:lineRule="exact"/>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20F02A72" w14:textId="77777777" w:rsidR="003F065A" w:rsidRDefault="003F065A">
            <w:pPr>
              <w:spacing w:before="100" w:beforeAutospacing="1" w:after="100" w:afterAutospacing="1" w:line="240" w:lineRule="exact"/>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3899296D" w14:textId="77777777" w:rsidR="003F065A" w:rsidRDefault="003F065A">
            <w:pPr>
              <w:spacing w:before="100" w:beforeAutospacing="1" w:after="100" w:afterAutospacing="1" w:line="240" w:lineRule="exact"/>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66D6F9CC" w14:textId="77777777" w:rsidR="003F065A" w:rsidRDefault="003F065A">
            <w:pPr>
              <w:spacing w:before="100" w:beforeAutospacing="1" w:after="100" w:afterAutospacing="1" w:line="240" w:lineRule="exact"/>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6039FC4C" w14:textId="77777777" w:rsidR="003F065A" w:rsidRDefault="003F065A">
            <w:pPr>
              <w:spacing w:before="100" w:beforeAutospacing="1" w:after="100" w:afterAutospacing="1" w:line="240" w:lineRule="exact"/>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2B90CCBF" w14:textId="77777777" w:rsidR="003F065A" w:rsidRDefault="003F065A">
            <w:pPr>
              <w:spacing w:before="100" w:beforeAutospacing="1" w:after="100" w:afterAutospacing="1" w:line="240" w:lineRule="exact"/>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6D0B8CC2" w14:textId="77777777" w:rsidR="003F065A" w:rsidRDefault="003F065A">
            <w:pPr>
              <w:spacing w:before="100" w:beforeAutospacing="1" w:after="100" w:afterAutospacing="1" w:line="240" w:lineRule="exact"/>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6F23D25A"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4C49CBD8"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461DEEC4"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55DB21E"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7686E55D"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301A1107"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730C1747"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31E5E18D"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5B0AA148"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41DA36CD" w14:textId="77777777" w:rsidR="003F065A" w:rsidRDefault="003F065A">
            <w:pPr>
              <w:spacing w:before="100" w:beforeAutospacing="1" w:after="100" w:afterAutospacing="1" w:line="240" w:lineRule="exact"/>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6B7522AC" w14:textId="77777777" w:rsidR="003F065A" w:rsidRDefault="003F065A">
            <w:pPr>
              <w:spacing w:before="100" w:beforeAutospacing="1" w:after="100" w:afterAutospacing="1" w:line="240" w:lineRule="exact"/>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07C01647"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6F234395" w14:textId="77777777" w:rsidR="003F065A" w:rsidRDefault="003F065A">
            <w:pPr>
              <w:spacing w:before="100" w:beforeAutospacing="1" w:after="100" w:afterAutospacing="1" w:line="240" w:lineRule="exact"/>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36E4A843"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7D17D300" w14:textId="77777777" w:rsidR="003F065A" w:rsidRDefault="003F065A">
            <w:pPr>
              <w:spacing w:before="100" w:beforeAutospacing="1" w:after="100" w:afterAutospacing="1" w:line="240" w:lineRule="exact"/>
              <w:rPr>
                <w:rFonts w:ascii="宋体" w:eastAsia="宋体" w:hAnsi="宋体" w:cs="宋体"/>
                <w:sz w:val="16"/>
                <w:szCs w:val="16"/>
              </w:rPr>
            </w:pPr>
          </w:p>
        </w:tc>
      </w:tr>
      <w:tr w:rsidR="003F065A" w14:paraId="01F305A5"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16E1F7E2"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村卫生室（所）</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75EF441C" w14:textId="77777777" w:rsidR="003F065A" w:rsidRDefault="003F065A">
            <w:pPr>
              <w:spacing w:before="100" w:beforeAutospacing="1" w:after="100" w:afterAutospacing="1" w:line="240" w:lineRule="exact"/>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7714CA0C" w14:textId="77777777" w:rsidR="003F065A" w:rsidRDefault="003F065A">
            <w:pPr>
              <w:spacing w:before="100" w:beforeAutospacing="1" w:after="100" w:afterAutospacing="1" w:line="240" w:lineRule="exact"/>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73983381" w14:textId="77777777" w:rsidR="003F065A" w:rsidRDefault="003F065A">
            <w:pPr>
              <w:spacing w:before="100" w:beforeAutospacing="1" w:after="100" w:afterAutospacing="1" w:line="240" w:lineRule="exact"/>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30FCD386" w14:textId="77777777" w:rsidR="003F065A" w:rsidRDefault="003F065A">
            <w:pPr>
              <w:spacing w:before="100" w:beforeAutospacing="1" w:after="100" w:afterAutospacing="1" w:line="240" w:lineRule="exact"/>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6E4B98AA" w14:textId="77777777" w:rsidR="003F065A" w:rsidRDefault="003F065A">
            <w:pPr>
              <w:spacing w:before="100" w:beforeAutospacing="1" w:after="100" w:afterAutospacing="1" w:line="240" w:lineRule="exact"/>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652C9B8E" w14:textId="77777777" w:rsidR="003F065A" w:rsidRDefault="003F065A">
            <w:pPr>
              <w:spacing w:before="100" w:beforeAutospacing="1" w:after="100" w:afterAutospacing="1" w:line="240" w:lineRule="exact"/>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7B5882B4" w14:textId="77777777" w:rsidR="003F065A" w:rsidRDefault="003F065A">
            <w:pPr>
              <w:spacing w:before="100" w:beforeAutospacing="1" w:after="100" w:afterAutospacing="1" w:line="240" w:lineRule="exact"/>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0D9B37B8" w14:textId="77777777" w:rsidR="003F065A" w:rsidRDefault="003F065A">
            <w:pPr>
              <w:spacing w:before="100" w:beforeAutospacing="1" w:after="100" w:afterAutospacing="1" w:line="240" w:lineRule="exact"/>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16B538EE" w14:textId="77777777" w:rsidR="003F065A" w:rsidRDefault="003F065A">
            <w:pPr>
              <w:spacing w:before="100" w:beforeAutospacing="1" w:after="100" w:afterAutospacing="1" w:line="240" w:lineRule="exact"/>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4155C6F2" w14:textId="77777777" w:rsidR="003F065A" w:rsidRDefault="003F065A">
            <w:pPr>
              <w:spacing w:before="100" w:beforeAutospacing="1" w:after="100" w:afterAutospacing="1" w:line="240" w:lineRule="exact"/>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12BE0C81" w14:textId="77777777" w:rsidR="003F065A" w:rsidRDefault="003F065A">
            <w:pPr>
              <w:spacing w:before="100" w:beforeAutospacing="1" w:after="100" w:afterAutospacing="1" w:line="240" w:lineRule="exact"/>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1FF27B7F" w14:textId="77777777" w:rsidR="003F065A" w:rsidRDefault="003F065A">
            <w:pPr>
              <w:spacing w:before="100" w:beforeAutospacing="1" w:after="100" w:afterAutospacing="1" w:line="240" w:lineRule="exact"/>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34786751" w14:textId="77777777" w:rsidR="003F065A" w:rsidRDefault="003F065A">
            <w:pPr>
              <w:spacing w:before="100" w:beforeAutospacing="1" w:after="100" w:afterAutospacing="1" w:line="240" w:lineRule="exact"/>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0A206067" w14:textId="77777777" w:rsidR="003F065A" w:rsidRDefault="003F065A">
            <w:pPr>
              <w:spacing w:before="100" w:beforeAutospacing="1" w:after="100" w:afterAutospacing="1" w:line="240" w:lineRule="exact"/>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171EF7F5" w14:textId="77777777" w:rsidR="003F065A" w:rsidRDefault="003F065A">
            <w:pPr>
              <w:spacing w:before="100" w:beforeAutospacing="1" w:after="100" w:afterAutospacing="1" w:line="240" w:lineRule="exact"/>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1A1B2FBF" w14:textId="77777777" w:rsidR="003F065A" w:rsidRDefault="003F065A">
            <w:pPr>
              <w:spacing w:before="100" w:beforeAutospacing="1" w:after="100" w:afterAutospacing="1" w:line="240" w:lineRule="exact"/>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20037FA4" w14:textId="77777777" w:rsidR="003F065A" w:rsidRDefault="003F065A">
            <w:pPr>
              <w:spacing w:before="100" w:beforeAutospacing="1" w:after="100" w:afterAutospacing="1" w:line="240" w:lineRule="exact"/>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41447478" w14:textId="77777777" w:rsidR="003F065A" w:rsidRDefault="003F065A">
            <w:pPr>
              <w:spacing w:before="100" w:beforeAutospacing="1" w:after="100" w:afterAutospacing="1" w:line="240" w:lineRule="exact"/>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7A34FAC7"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5D85A6AB"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B57CA0E"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21EF766C"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7A9EC01C"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373CD8D3"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3456EACC"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057A6D47"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44BEF61D"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6CF48EA6" w14:textId="77777777" w:rsidR="003F065A" w:rsidRDefault="003F065A">
            <w:pPr>
              <w:spacing w:before="100" w:beforeAutospacing="1" w:after="100" w:afterAutospacing="1" w:line="240" w:lineRule="exact"/>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7D116785" w14:textId="77777777" w:rsidR="003F065A" w:rsidRDefault="003F065A">
            <w:pPr>
              <w:spacing w:before="100" w:beforeAutospacing="1" w:after="100" w:afterAutospacing="1" w:line="240" w:lineRule="exact"/>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1FBD44D7"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3B06B8C2" w14:textId="77777777" w:rsidR="003F065A" w:rsidRDefault="003F065A">
            <w:pPr>
              <w:spacing w:before="100" w:beforeAutospacing="1" w:after="100" w:afterAutospacing="1" w:line="240" w:lineRule="exact"/>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0BEABD5A"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476ED520" w14:textId="77777777" w:rsidR="003F065A" w:rsidRDefault="003F065A">
            <w:pPr>
              <w:spacing w:before="100" w:beforeAutospacing="1" w:after="100" w:afterAutospacing="1" w:line="240" w:lineRule="exact"/>
              <w:rPr>
                <w:rFonts w:ascii="宋体" w:eastAsia="宋体" w:hAnsi="宋体" w:cs="宋体"/>
                <w:sz w:val="16"/>
                <w:szCs w:val="16"/>
              </w:rPr>
            </w:pPr>
          </w:p>
        </w:tc>
      </w:tr>
      <w:tr w:rsidR="003F065A" w14:paraId="74429478" w14:textId="77777777">
        <w:trPr>
          <w:trHeight w:val="185"/>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632C3653" w14:textId="77777777" w:rsidR="003F065A" w:rsidRDefault="003517B9">
            <w:pPr>
              <w:spacing w:before="100" w:beforeAutospacing="1" w:after="100" w:afterAutospacing="1" w:line="240" w:lineRule="exact"/>
              <w:jc w:val="center"/>
              <w:rPr>
                <w:rFonts w:ascii="宋体" w:eastAsia="宋体" w:hAnsi="宋体" w:cs="宋体"/>
                <w:sz w:val="16"/>
                <w:szCs w:val="16"/>
              </w:rPr>
            </w:pPr>
            <w:proofErr w:type="gramStart"/>
            <w:r>
              <w:rPr>
                <w:rFonts w:ascii="宋体" w:eastAsia="宋体" w:hAnsi="宋体" w:cs="宋体" w:hint="eastAsia"/>
                <w:sz w:val="16"/>
                <w:szCs w:val="16"/>
              </w:rPr>
              <w:t>诊</w:t>
            </w:r>
            <w:proofErr w:type="gramEnd"/>
            <w:r>
              <w:rPr>
                <w:rFonts w:ascii="宋体" w:eastAsia="宋体" w:hAnsi="宋体" w:cs="宋体" w:hint="eastAsia"/>
                <w:sz w:val="16"/>
                <w:szCs w:val="16"/>
              </w:rPr>
              <w:t xml:space="preserve">  </w:t>
            </w:r>
            <w:r>
              <w:rPr>
                <w:rFonts w:ascii="宋体" w:eastAsia="宋体" w:hAnsi="宋体" w:cs="宋体" w:hint="eastAsia"/>
                <w:sz w:val="16"/>
                <w:szCs w:val="16"/>
              </w:rPr>
              <w:t>所</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322CEE83" w14:textId="77777777" w:rsidR="003F065A" w:rsidRDefault="003F065A">
            <w:pPr>
              <w:spacing w:before="100" w:beforeAutospacing="1" w:after="100" w:afterAutospacing="1" w:line="240" w:lineRule="exact"/>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00C6F8B3" w14:textId="77777777" w:rsidR="003F065A" w:rsidRDefault="003F065A">
            <w:pPr>
              <w:spacing w:before="100" w:beforeAutospacing="1" w:after="100" w:afterAutospacing="1" w:line="240" w:lineRule="exact"/>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6C3FAE16" w14:textId="77777777" w:rsidR="003F065A" w:rsidRDefault="003F065A">
            <w:pPr>
              <w:spacing w:before="100" w:beforeAutospacing="1" w:after="100" w:afterAutospacing="1" w:line="240" w:lineRule="exact"/>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620671A2" w14:textId="77777777" w:rsidR="003F065A" w:rsidRDefault="003F065A">
            <w:pPr>
              <w:spacing w:before="100" w:beforeAutospacing="1" w:after="100" w:afterAutospacing="1" w:line="240" w:lineRule="exact"/>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2C4251F5" w14:textId="77777777" w:rsidR="003F065A" w:rsidRDefault="003F065A">
            <w:pPr>
              <w:spacing w:before="100" w:beforeAutospacing="1" w:after="100" w:afterAutospacing="1" w:line="240" w:lineRule="exact"/>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074EF262" w14:textId="77777777" w:rsidR="003F065A" w:rsidRDefault="003F065A">
            <w:pPr>
              <w:spacing w:before="100" w:beforeAutospacing="1" w:after="100" w:afterAutospacing="1" w:line="240" w:lineRule="exact"/>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7AB54CED" w14:textId="77777777" w:rsidR="003F065A" w:rsidRDefault="003F065A">
            <w:pPr>
              <w:spacing w:before="100" w:beforeAutospacing="1" w:after="100" w:afterAutospacing="1" w:line="240" w:lineRule="exact"/>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18550A33" w14:textId="77777777" w:rsidR="003F065A" w:rsidRDefault="003F065A">
            <w:pPr>
              <w:spacing w:before="100" w:beforeAutospacing="1" w:after="100" w:afterAutospacing="1" w:line="240" w:lineRule="exact"/>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117501CC" w14:textId="77777777" w:rsidR="003F065A" w:rsidRDefault="003F065A">
            <w:pPr>
              <w:spacing w:before="100" w:beforeAutospacing="1" w:after="100" w:afterAutospacing="1" w:line="240" w:lineRule="exact"/>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50D2BC96" w14:textId="77777777" w:rsidR="003F065A" w:rsidRDefault="003F065A">
            <w:pPr>
              <w:spacing w:before="100" w:beforeAutospacing="1" w:after="100" w:afterAutospacing="1" w:line="240" w:lineRule="exact"/>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3F99994A" w14:textId="77777777" w:rsidR="003F065A" w:rsidRDefault="003F065A">
            <w:pPr>
              <w:spacing w:before="100" w:beforeAutospacing="1" w:after="100" w:afterAutospacing="1" w:line="240" w:lineRule="exact"/>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029A7AB6" w14:textId="77777777" w:rsidR="003F065A" w:rsidRDefault="003F065A">
            <w:pPr>
              <w:spacing w:before="100" w:beforeAutospacing="1" w:after="100" w:afterAutospacing="1" w:line="240" w:lineRule="exact"/>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7B624EE3" w14:textId="77777777" w:rsidR="003F065A" w:rsidRDefault="003F065A">
            <w:pPr>
              <w:spacing w:before="100" w:beforeAutospacing="1" w:after="100" w:afterAutospacing="1" w:line="240" w:lineRule="exact"/>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05795235" w14:textId="77777777" w:rsidR="003F065A" w:rsidRDefault="003F065A">
            <w:pPr>
              <w:spacing w:before="100" w:beforeAutospacing="1" w:after="100" w:afterAutospacing="1" w:line="240" w:lineRule="exact"/>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1A53697D" w14:textId="77777777" w:rsidR="003F065A" w:rsidRDefault="003F065A">
            <w:pPr>
              <w:spacing w:before="100" w:beforeAutospacing="1" w:after="100" w:afterAutospacing="1" w:line="240" w:lineRule="exact"/>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0D0296A9" w14:textId="77777777" w:rsidR="003F065A" w:rsidRDefault="003F065A">
            <w:pPr>
              <w:spacing w:before="100" w:beforeAutospacing="1" w:after="100" w:afterAutospacing="1" w:line="240" w:lineRule="exact"/>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375A985A" w14:textId="77777777" w:rsidR="003F065A" w:rsidRDefault="003F065A">
            <w:pPr>
              <w:spacing w:before="100" w:beforeAutospacing="1" w:after="100" w:afterAutospacing="1" w:line="240" w:lineRule="exact"/>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29938F0F" w14:textId="77777777" w:rsidR="003F065A" w:rsidRDefault="003F065A">
            <w:pPr>
              <w:spacing w:before="100" w:beforeAutospacing="1" w:after="100" w:afterAutospacing="1" w:line="240" w:lineRule="exact"/>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1CE40E8A"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740E80AC"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B6B3DB1"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C2AAF35"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5C903A20"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2412CE78"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0879A34"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6D3370BD"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6978F72C"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60AF49BE" w14:textId="77777777" w:rsidR="003F065A" w:rsidRDefault="003F065A">
            <w:pPr>
              <w:spacing w:before="100" w:beforeAutospacing="1" w:after="100" w:afterAutospacing="1" w:line="240" w:lineRule="exact"/>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3FACFA68" w14:textId="77777777" w:rsidR="003F065A" w:rsidRDefault="003F065A">
            <w:pPr>
              <w:spacing w:before="100" w:beforeAutospacing="1" w:after="100" w:afterAutospacing="1" w:line="240" w:lineRule="exact"/>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6A0F2F56"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6397E1FD" w14:textId="77777777" w:rsidR="003F065A" w:rsidRDefault="003F065A">
            <w:pPr>
              <w:spacing w:before="100" w:beforeAutospacing="1" w:after="100" w:afterAutospacing="1" w:line="240" w:lineRule="exact"/>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54C58864"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390E4A3B" w14:textId="77777777" w:rsidR="003F065A" w:rsidRDefault="003F065A">
            <w:pPr>
              <w:spacing w:before="100" w:beforeAutospacing="1" w:after="100" w:afterAutospacing="1" w:line="240" w:lineRule="exact"/>
              <w:rPr>
                <w:rFonts w:ascii="宋体" w:eastAsia="宋体" w:hAnsi="宋体" w:cs="宋体"/>
                <w:sz w:val="16"/>
                <w:szCs w:val="16"/>
              </w:rPr>
            </w:pPr>
          </w:p>
        </w:tc>
      </w:tr>
      <w:tr w:rsidR="003F065A" w14:paraId="0552C863"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3946B408"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其他医疗机构</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68757B3C" w14:textId="77777777" w:rsidR="003F065A" w:rsidRDefault="003F065A">
            <w:pPr>
              <w:spacing w:before="100" w:beforeAutospacing="1" w:after="100" w:afterAutospacing="1" w:line="240" w:lineRule="exact"/>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7E058EF3" w14:textId="77777777" w:rsidR="003F065A" w:rsidRDefault="003F065A">
            <w:pPr>
              <w:spacing w:before="100" w:beforeAutospacing="1" w:after="100" w:afterAutospacing="1" w:line="240" w:lineRule="exact"/>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3649FE88" w14:textId="77777777" w:rsidR="003F065A" w:rsidRDefault="003F065A">
            <w:pPr>
              <w:spacing w:before="100" w:beforeAutospacing="1" w:after="100" w:afterAutospacing="1" w:line="240" w:lineRule="exact"/>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4FB683CB" w14:textId="77777777" w:rsidR="003F065A" w:rsidRDefault="003F065A">
            <w:pPr>
              <w:spacing w:before="100" w:beforeAutospacing="1" w:after="100" w:afterAutospacing="1" w:line="240" w:lineRule="exact"/>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27EADB2A" w14:textId="77777777" w:rsidR="003F065A" w:rsidRDefault="003F065A">
            <w:pPr>
              <w:spacing w:before="100" w:beforeAutospacing="1" w:after="100" w:afterAutospacing="1" w:line="240" w:lineRule="exact"/>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77E69A9E" w14:textId="77777777" w:rsidR="003F065A" w:rsidRDefault="003F065A">
            <w:pPr>
              <w:spacing w:before="100" w:beforeAutospacing="1" w:after="100" w:afterAutospacing="1" w:line="240" w:lineRule="exact"/>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64C6A0B9" w14:textId="77777777" w:rsidR="003F065A" w:rsidRDefault="003F065A">
            <w:pPr>
              <w:spacing w:before="100" w:beforeAutospacing="1" w:after="100" w:afterAutospacing="1" w:line="240" w:lineRule="exact"/>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3310C6D4" w14:textId="77777777" w:rsidR="003F065A" w:rsidRDefault="003F065A">
            <w:pPr>
              <w:spacing w:before="100" w:beforeAutospacing="1" w:after="100" w:afterAutospacing="1" w:line="240" w:lineRule="exact"/>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25A882E4" w14:textId="77777777" w:rsidR="003F065A" w:rsidRDefault="003F065A">
            <w:pPr>
              <w:spacing w:before="100" w:beforeAutospacing="1" w:after="100" w:afterAutospacing="1" w:line="240" w:lineRule="exact"/>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4CB2306E" w14:textId="77777777" w:rsidR="003F065A" w:rsidRDefault="003F065A">
            <w:pPr>
              <w:spacing w:before="100" w:beforeAutospacing="1" w:after="100" w:afterAutospacing="1" w:line="240" w:lineRule="exact"/>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6AF8D05D" w14:textId="77777777" w:rsidR="003F065A" w:rsidRDefault="003F065A">
            <w:pPr>
              <w:spacing w:before="100" w:beforeAutospacing="1" w:after="100" w:afterAutospacing="1" w:line="240" w:lineRule="exact"/>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665E68E8" w14:textId="77777777" w:rsidR="003F065A" w:rsidRDefault="003F065A">
            <w:pPr>
              <w:spacing w:before="100" w:beforeAutospacing="1" w:after="100" w:afterAutospacing="1" w:line="240" w:lineRule="exact"/>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4EEB867D" w14:textId="77777777" w:rsidR="003F065A" w:rsidRDefault="003F065A">
            <w:pPr>
              <w:spacing w:before="100" w:beforeAutospacing="1" w:after="100" w:afterAutospacing="1" w:line="240" w:lineRule="exact"/>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3C934D11" w14:textId="77777777" w:rsidR="003F065A" w:rsidRDefault="003F065A">
            <w:pPr>
              <w:spacing w:before="100" w:beforeAutospacing="1" w:after="100" w:afterAutospacing="1" w:line="240" w:lineRule="exact"/>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7A004EFA" w14:textId="77777777" w:rsidR="003F065A" w:rsidRDefault="003F065A">
            <w:pPr>
              <w:spacing w:before="100" w:beforeAutospacing="1" w:after="100" w:afterAutospacing="1" w:line="240" w:lineRule="exact"/>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78E2C9CC" w14:textId="77777777" w:rsidR="003F065A" w:rsidRDefault="003F065A">
            <w:pPr>
              <w:spacing w:before="100" w:beforeAutospacing="1" w:after="100" w:afterAutospacing="1" w:line="240" w:lineRule="exact"/>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2F64966A" w14:textId="77777777" w:rsidR="003F065A" w:rsidRDefault="003F065A">
            <w:pPr>
              <w:spacing w:before="100" w:beforeAutospacing="1" w:after="100" w:afterAutospacing="1" w:line="240" w:lineRule="exact"/>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40EB2B5D" w14:textId="77777777" w:rsidR="003F065A" w:rsidRDefault="003F065A">
            <w:pPr>
              <w:spacing w:before="100" w:beforeAutospacing="1" w:after="100" w:afterAutospacing="1" w:line="240" w:lineRule="exact"/>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18EB53DF"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16FD579F"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10173ECA"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66D07E8F"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794101C"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363AEC0C"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D7E5517"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429306D5"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1D79EB0E"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693B2B1C" w14:textId="77777777" w:rsidR="003F065A" w:rsidRDefault="003F065A">
            <w:pPr>
              <w:spacing w:before="100" w:beforeAutospacing="1" w:after="100" w:afterAutospacing="1" w:line="240" w:lineRule="exact"/>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1DF1C5C3" w14:textId="77777777" w:rsidR="003F065A" w:rsidRDefault="003F065A">
            <w:pPr>
              <w:spacing w:before="100" w:beforeAutospacing="1" w:after="100" w:afterAutospacing="1" w:line="240" w:lineRule="exact"/>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5F3C9597"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3243B432" w14:textId="77777777" w:rsidR="003F065A" w:rsidRDefault="003F065A">
            <w:pPr>
              <w:spacing w:before="100" w:beforeAutospacing="1" w:after="100" w:afterAutospacing="1" w:line="240" w:lineRule="exact"/>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6A64C30B"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369B77E1" w14:textId="77777777" w:rsidR="003F065A" w:rsidRDefault="003F065A">
            <w:pPr>
              <w:spacing w:before="100" w:beforeAutospacing="1" w:after="100" w:afterAutospacing="1" w:line="240" w:lineRule="exact"/>
              <w:rPr>
                <w:rFonts w:ascii="宋体" w:eastAsia="宋体" w:hAnsi="宋体" w:cs="宋体"/>
                <w:sz w:val="16"/>
                <w:szCs w:val="16"/>
              </w:rPr>
            </w:pPr>
          </w:p>
        </w:tc>
      </w:tr>
      <w:tr w:rsidR="003F065A" w14:paraId="4AE3F2A8" w14:textId="77777777">
        <w:trPr>
          <w:trHeight w:val="90"/>
        </w:trPr>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53DE22AE" w14:textId="77777777" w:rsidR="003F065A" w:rsidRDefault="003517B9">
            <w:pPr>
              <w:spacing w:before="100" w:beforeAutospacing="1" w:after="100" w:afterAutospacing="1" w:line="240" w:lineRule="exact"/>
              <w:jc w:val="center"/>
              <w:rPr>
                <w:rFonts w:ascii="宋体" w:eastAsia="宋体" w:hAnsi="宋体" w:cs="宋体"/>
                <w:sz w:val="16"/>
                <w:szCs w:val="16"/>
              </w:rPr>
            </w:pPr>
            <w:r>
              <w:rPr>
                <w:rFonts w:ascii="宋体" w:eastAsia="宋体" w:hAnsi="宋体" w:cs="宋体" w:hint="eastAsia"/>
                <w:sz w:val="16"/>
                <w:szCs w:val="16"/>
              </w:rPr>
              <w:t>合计</w:t>
            </w:r>
          </w:p>
        </w:tc>
        <w:tc>
          <w:tcPr>
            <w:tcW w:w="288" w:type="dxa"/>
            <w:tcBorders>
              <w:top w:val="single" w:sz="4" w:space="0" w:color="auto"/>
              <w:left w:val="single" w:sz="4" w:space="0" w:color="auto"/>
              <w:bottom w:val="single" w:sz="4" w:space="0" w:color="auto"/>
              <w:right w:val="single" w:sz="4" w:space="0" w:color="auto"/>
              <w:tl2br w:val="nil"/>
              <w:tr2bl w:val="nil"/>
            </w:tcBorders>
            <w:vAlign w:val="center"/>
          </w:tcPr>
          <w:p w14:paraId="0BE54734" w14:textId="77777777" w:rsidR="003F065A" w:rsidRDefault="003F065A">
            <w:pPr>
              <w:spacing w:before="100" w:beforeAutospacing="1" w:after="100" w:afterAutospacing="1" w:line="240" w:lineRule="exact"/>
              <w:rPr>
                <w:rFonts w:ascii="宋体" w:eastAsia="宋体" w:hAnsi="宋体" w:cs="宋体"/>
                <w:sz w:val="16"/>
                <w:szCs w:val="16"/>
              </w:rPr>
            </w:pPr>
          </w:p>
        </w:tc>
        <w:tc>
          <w:tcPr>
            <w:tcW w:w="289" w:type="dxa"/>
            <w:tcBorders>
              <w:top w:val="single" w:sz="4" w:space="0" w:color="auto"/>
              <w:left w:val="single" w:sz="4" w:space="0" w:color="auto"/>
              <w:bottom w:val="single" w:sz="4" w:space="0" w:color="auto"/>
              <w:right w:val="single" w:sz="4" w:space="0" w:color="auto"/>
              <w:tl2br w:val="nil"/>
              <w:tr2bl w:val="nil"/>
            </w:tcBorders>
            <w:vAlign w:val="center"/>
          </w:tcPr>
          <w:p w14:paraId="75E94F22" w14:textId="77777777" w:rsidR="003F065A" w:rsidRDefault="003F065A">
            <w:pPr>
              <w:spacing w:before="100" w:beforeAutospacing="1" w:after="100" w:afterAutospacing="1" w:line="240" w:lineRule="exact"/>
              <w:rPr>
                <w:rFonts w:ascii="宋体" w:eastAsia="宋体" w:hAnsi="宋体" w:cs="宋体"/>
                <w:sz w:val="16"/>
                <w:szCs w:val="16"/>
              </w:rPr>
            </w:pPr>
          </w:p>
        </w:tc>
        <w:tc>
          <w:tcPr>
            <w:tcW w:w="359" w:type="dxa"/>
            <w:tcBorders>
              <w:top w:val="single" w:sz="4" w:space="0" w:color="auto"/>
              <w:left w:val="single" w:sz="4" w:space="0" w:color="auto"/>
              <w:bottom w:val="single" w:sz="4" w:space="0" w:color="auto"/>
              <w:right w:val="single" w:sz="4" w:space="0" w:color="auto"/>
              <w:tl2br w:val="nil"/>
              <w:tr2bl w:val="nil"/>
            </w:tcBorders>
            <w:vAlign w:val="center"/>
          </w:tcPr>
          <w:p w14:paraId="128DC2DE" w14:textId="77777777" w:rsidR="003F065A" w:rsidRDefault="003F065A">
            <w:pPr>
              <w:spacing w:before="100" w:beforeAutospacing="1" w:after="100" w:afterAutospacing="1" w:line="240" w:lineRule="exact"/>
              <w:rPr>
                <w:rFonts w:ascii="宋体" w:eastAsia="宋体" w:hAnsi="宋体" w:cs="宋体"/>
                <w:sz w:val="16"/>
                <w:szCs w:val="16"/>
              </w:rPr>
            </w:pPr>
          </w:p>
        </w:tc>
        <w:tc>
          <w:tcPr>
            <w:tcW w:w="665" w:type="dxa"/>
            <w:tcBorders>
              <w:top w:val="single" w:sz="4" w:space="0" w:color="auto"/>
              <w:left w:val="single" w:sz="4" w:space="0" w:color="auto"/>
              <w:bottom w:val="single" w:sz="4" w:space="0" w:color="auto"/>
              <w:right w:val="single" w:sz="4" w:space="0" w:color="auto"/>
              <w:tl2br w:val="nil"/>
              <w:tr2bl w:val="nil"/>
            </w:tcBorders>
            <w:vAlign w:val="center"/>
          </w:tcPr>
          <w:p w14:paraId="63796755" w14:textId="77777777" w:rsidR="003F065A" w:rsidRDefault="003F065A">
            <w:pPr>
              <w:spacing w:before="100" w:beforeAutospacing="1" w:after="100" w:afterAutospacing="1" w:line="240" w:lineRule="exact"/>
              <w:rPr>
                <w:rFonts w:ascii="宋体" w:eastAsia="宋体" w:hAnsi="宋体" w:cs="宋体"/>
                <w:sz w:val="16"/>
                <w:szCs w:val="16"/>
              </w:rPr>
            </w:pPr>
          </w:p>
        </w:tc>
        <w:tc>
          <w:tcPr>
            <w:tcW w:w="565" w:type="dxa"/>
            <w:tcBorders>
              <w:top w:val="single" w:sz="4" w:space="0" w:color="auto"/>
              <w:left w:val="single" w:sz="4" w:space="0" w:color="auto"/>
              <w:bottom w:val="single" w:sz="4" w:space="0" w:color="auto"/>
              <w:right w:val="single" w:sz="4" w:space="0" w:color="auto"/>
              <w:tl2br w:val="nil"/>
              <w:tr2bl w:val="nil"/>
            </w:tcBorders>
            <w:vAlign w:val="center"/>
          </w:tcPr>
          <w:p w14:paraId="437E19EB" w14:textId="77777777" w:rsidR="003F065A" w:rsidRDefault="003F065A">
            <w:pPr>
              <w:spacing w:before="100" w:beforeAutospacing="1" w:after="100" w:afterAutospacing="1" w:line="240" w:lineRule="exact"/>
              <w:rPr>
                <w:rFonts w:ascii="宋体" w:eastAsia="宋体" w:hAnsi="宋体" w:cs="宋体"/>
                <w:sz w:val="16"/>
                <w:szCs w:val="16"/>
              </w:rPr>
            </w:pPr>
          </w:p>
        </w:tc>
        <w:tc>
          <w:tcPr>
            <w:tcW w:w="409" w:type="dxa"/>
            <w:tcBorders>
              <w:top w:val="single" w:sz="4" w:space="0" w:color="auto"/>
              <w:left w:val="single" w:sz="4" w:space="0" w:color="auto"/>
              <w:bottom w:val="single" w:sz="4" w:space="0" w:color="auto"/>
              <w:right w:val="single" w:sz="4" w:space="0" w:color="auto"/>
              <w:tl2br w:val="nil"/>
              <w:tr2bl w:val="nil"/>
            </w:tcBorders>
            <w:vAlign w:val="center"/>
          </w:tcPr>
          <w:p w14:paraId="57B537BE" w14:textId="77777777" w:rsidR="003F065A" w:rsidRDefault="003F065A">
            <w:pPr>
              <w:spacing w:before="100" w:beforeAutospacing="1" w:after="100" w:afterAutospacing="1" w:line="240" w:lineRule="exact"/>
              <w:rPr>
                <w:rFonts w:ascii="宋体" w:eastAsia="宋体" w:hAnsi="宋体" w:cs="宋体"/>
                <w:sz w:val="16"/>
                <w:szCs w:val="16"/>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14:paraId="5E285906" w14:textId="77777777" w:rsidR="003F065A" w:rsidRDefault="003F065A">
            <w:pPr>
              <w:spacing w:before="100" w:beforeAutospacing="1" w:after="100" w:afterAutospacing="1" w:line="240" w:lineRule="exact"/>
              <w:rPr>
                <w:rFonts w:ascii="宋体" w:eastAsia="宋体" w:hAnsi="宋体" w:cs="宋体"/>
                <w:sz w:val="16"/>
                <w:szCs w:val="16"/>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14:paraId="4CEC35B0" w14:textId="77777777" w:rsidR="003F065A" w:rsidRDefault="003F065A">
            <w:pPr>
              <w:spacing w:before="100" w:beforeAutospacing="1" w:after="100" w:afterAutospacing="1" w:line="240" w:lineRule="exact"/>
              <w:rPr>
                <w:rFonts w:ascii="宋体" w:eastAsia="宋体" w:hAnsi="宋体" w:cs="宋体"/>
                <w:sz w:val="16"/>
                <w:szCs w:val="16"/>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14:paraId="1CD47A1B" w14:textId="77777777" w:rsidR="003F065A" w:rsidRDefault="003F065A">
            <w:pPr>
              <w:spacing w:before="100" w:beforeAutospacing="1" w:after="100" w:afterAutospacing="1" w:line="240" w:lineRule="exact"/>
              <w:rPr>
                <w:rFonts w:ascii="宋体" w:eastAsia="宋体" w:hAnsi="宋体" w:cs="宋体"/>
                <w:sz w:val="16"/>
                <w:szCs w:val="16"/>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14:paraId="1E5D1722" w14:textId="77777777" w:rsidR="003F065A" w:rsidRDefault="003F065A">
            <w:pPr>
              <w:spacing w:before="100" w:beforeAutospacing="1" w:after="100" w:afterAutospacing="1" w:line="240" w:lineRule="exact"/>
              <w:rPr>
                <w:rFonts w:ascii="宋体" w:eastAsia="宋体" w:hAnsi="宋体" w:cs="宋体"/>
                <w:sz w:val="16"/>
                <w:szCs w:val="16"/>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14:paraId="744D251A" w14:textId="77777777" w:rsidR="003F065A" w:rsidRDefault="003F065A">
            <w:pPr>
              <w:spacing w:before="100" w:beforeAutospacing="1" w:after="100" w:afterAutospacing="1" w:line="240" w:lineRule="exact"/>
              <w:rPr>
                <w:rFonts w:ascii="宋体" w:eastAsia="宋体" w:hAnsi="宋体" w:cs="宋体"/>
                <w:sz w:val="16"/>
                <w:szCs w:val="16"/>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14:paraId="4E9547A9" w14:textId="77777777" w:rsidR="003F065A" w:rsidRDefault="003F065A">
            <w:pPr>
              <w:spacing w:before="100" w:beforeAutospacing="1" w:after="100" w:afterAutospacing="1" w:line="240" w:lineRule="exact"/>
              <w:rPr>
                <w:rFonts w:ascii="宋体" w:eastAsia="宋体" w:hAnsi="宋体" w:cs="宋体"/>
                <w:sz w:val="16"/>
                <w:szCs w:val="16"/>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14:paraId="4FEB09EA" w14:textId="77777777" w:rsidR="003F065A" w:rsidRDefault="003F065A">
            <w:pPr>
              <w:spacing w:before="100" w:beforeAutospacing="1" w:after="100" w:afterAutospacing="1" w:line="240" w:lineRule="exact"/>
              <w:rPr>
                <w:rFonts w:ascii="宋体" w:eastAsia="宋体" w:hAnsi="宋体" w:cs="宋体"/>
                <w:sz w:val="16"/>
                <w:szCs w:val="16"/>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14:paraId="06E848F4" w14:textId="77777777" w:rsidR="003F065A" w:rsidRDefault="003F065A">
            <w:pPr>
              <w:spacing w:before="100" w:beforeAutospacing="1" w:after="100" w:afterAutospacing="1" w:line="240" w:lineRule="exact"/>
              <w:rPr>
                <w:rFonts w:ascii="宋体" w:eastAsia="宋体" w:hAnsi="宋体" w:cs="宋体"/>
                <w:sz w:val="16"/>
                <w:szCs w:val="16"/>
              </w:rPr>
            </w:pPr>
          </w:p>
        </w:tc>
        <w:tc>
          <w:tcPr>
            <w:tcW w:w="504" w:type="dxa"/>
            <w:tcBorders>
              <w:top w:val="single" w:sz="4" w:space="0" w:color="auto"/>
              <w:left w:val="single" w:sz="4" w:space="0" w:color="auto"/>
              <w:bottom w:val="single" w:sz="4" w:space="0" w:color="auto"/>
              <w:right w:val="single" w:sz="4" w:space="0" w:color="auto"/>
              <w:tl2br w:val="nil"/>
              <w:tr2bl w:val="nil"/>
            </w:tcBorders>
            <w:vAlign w:val="center"/>
          </w:tcPr>
          <w:p w14:paraId="18435E2F" w14:textId="77777777" w:rsidR="003F065A" w:rsidRDefault="003F065A">
            <w:pPr>
              <w:spacing w:before="100" w:beforeAutospacing="1" w:after="100" w:afterAutospacing="1" w:line="240" w:lineRule="exact"/>
              <w:rPr>
                <w:rFonts w:ascii="宋体" w:eastAsia="宋体" w:hAnsi="宋体" w:cs="宋体"/>
                <w:sz w:val="16"/>
                <w:szCs w:val="16"/>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14:paraId="6B80E49F" w14:textId="77777777" w:rsidR="003F065A" w:rsidRDefault="003F065A">
            <w:pPr>
              <w:spacing w:before="100" w:beforeAutospacing="1" w:after="100" w:afterAutospacing="1" w:line="240" w:lineRule="exact"/>
              <w:rPr>
                <w:rFonts w:ascii="宋体" w:eastAsia="宋体" w:hAnsi="宋体" w:cs="宋体"/>
                <w:sz w:val="16"/>
                <w:szCs w:val="16"/>
              </w:rPr>
            </w:pPr>
          </w:p>
        </w:tc>
        <w:tc>
          <w:tcPr>
            <w:tcW w:w="411" w:type="dxa"/>
            <w:tcBorders>
              <w:top w:val="single" w:sz="4" w:space="0" w:color="auto"/>
              <w:left w:val="single" w:sz="4" w:space="0" w:color="auto"/>
              <w:bottom w:val="single" w:sz="4" w:space="0" w:color="auto"/>
              <w:right w:val="single" w:sz="4" w:space="0" w:color="auto"/>
              <w:tl2br w:val="nil"/>
              <w:tr2bl w:val="nil"/>
            </w:tcBorders>
            <w:vAlign w:val="center"/>
          </w:tcPr>
          <w:p w14:paraId="4ACFA6C4" w14:textId="77777777" w:rsidR="003F065A" w:rsidRDefault="003F065A">
            <w:pPr>
              <w:spacing w:before="100" w:beforeAutospacing="1" w:after="100" w:afterAutospacing="1" w:line="240" w:lineRule="exact"/>
              <w:rPr>
                <w:rFonts w:ascii="宋体" w:eastAsia="宋体" w:hAnsi="宋体" w:cs="宋体"/>
                <w:sz w:val="16"/>
                <w:szCs w:val="16"/>
              </w:rPr>
            </w:pPr>
          </w:p>
        </w:tc>
        <w:tc>
          <w:tcPr>
            <w:tcW w:w="428" w:type="dxa"/>
            <w:tcBorders>
              <w:top w:val="single" w:sz="4" w:space="0" w:color="auto"/>
              <w:left w:val="single" w:sz="4" w:space="0" w:color="auto"/>
              <w:bottom w:val="single" w:sz="4" w:space="0" w:color="auto"/>
              <w:right w:val="single" w:sz="4" w:space="0" w:color="auto"/>
              <w:tl2br w:val="nil"/>
              <w:tr2bl w:val="nil"/>
            </w:tcBorders>
            <w:vAlign w:val="center"/>
          </w:tcPr>
          <w:p w14:paraId="1B3D828D" w14:textId="77777777" w:rsidR="003F065A" w:rsidRDefault="003F065A">
            <w:pPr>
              <w:spacing w:before="100" w:beforeAutospacing="1" w:after="100" w:afterAutospacing="1" w:line="240" w:lineRule="exact"/>
              <w:rPr>
                <w:rFonts w:ascii="宋体" w:eastAsia="宋体" w:hAnsi="宋体" w:cs="宋体"/>
                <w:sz w:val="16"/>
                <w:szCs w:val="16"/>
              </w:rPr>
            </w:pPr>
          </w:p>
        </w:tc>
        <w:tc>
          <w:tcPr>
            <w:tcW w:w="354" w:type="dxa"/>
            <w:tcBorders>
              <w:top w:val="single" w:sz="4" w:space="0" w:color="auto"/>
              <w:left w:val="single" w:sz="4" w:space="0" w:color="auto"/>
              <w:bottom w:val="single" w:sz="4" w:space="0" w:color="auto"/>
              <w:right w:val="single" w:sz="4" w:space="0" w:color="auto"/>
              <w:tl2br w:val="nil"/>
              <w:tr2bl w:val="nil"/>
            </w:tcBorders>
            <w:vAlign w:val="center"/>
          </w:tcPr>
          <w:p w14:paraId="21C60A6E"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458AE212"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7C0FAAA5"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0012818B"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14:paraId="61005FE0"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14:paraId="666AFEEC" w14:textId="77777777" w:rsidR="003F065A" w:rsidRDefault="003F065A">
            <w:pPr>
              <w:spacing w:before="100" w:beforeAutospacing="1" w:after="100" w:afterAutospacing="1" w:line="240" w:lineRule="exact"/>
              <w:rPr>
                <w:rFonts w:ascii="宋体" w:eastAsia="宋体" w:hAnsi="宋体" w:cs="宋体"/>
                <w:sz w:val="16"/>
                <w:szCs w:val="16"/>
              </w:rPr>
            </w:pPr>
          </w:p>
        </w:tc>
        <w:tc>
          <w:tcPr>
            <w:tcW w:w="431" w:type="dxa"/>
            <w:tcBorders>
              <w:top w:val="single" w:sz="4" w:space="0" w:color="auto"/>
              <w:left w:val="single" w:sz="4" w:space="0" w:color="auto"/>
              <w:bottom w:val="single" w:sz="4" w:space="0" w:color="auto"/>
              <w:right w:val="single" w:sz="4" w:space="0" w:color="auto"/>
              <w:tl2br w:val="nil"/>
              <w:tr2bl w:val="nil"/>
            </w:tcBorders>
            <w:vAlign w:val="center"/>
          </w:tcPr>
          <w:p w14:paraId="31C29673" w14:textId="77777777" w:rsidR="003F065A" w:rsidRDefault="003F065A">
            <w:pPr>
              <w:spacing w:before="100" w:beforeAutospacing="1" w:after="100" w:afterAutospacing="1" w:line="240" w:lineRule="exact"/>
              <w:rPr>
                <w:rFonts w:ascii="宋体" w:eastAsia="宋体" w:hAnsi="宋体" w:cs="宋体"/>
                <w:sz w:val="16"/>
                <w:szCs w:val="16"/>
              </w:rPr>
            </w:pPr>
          </w:p>
        </w:tc>
        <w:tc>
          <w:tcPr>
            <w:tcW w:w="429" w:type="dxa"/>
            <w:tcBorders>
              <w:top w:val="single" w:sz="4" w:space="0" w:color="auto"/>
              <w:left w:val="single" w:sz="4" w:space="0" w:color="auto"/>
              <w:bottom w:val="single" w:sz="4" w:space="0" w:color="auto"/>
              <w:right w:val="single" w:sz="4" w:space="0" w:color="auto"/>
              <w:tl2br w:val="nil"/>
              <w:tr2bl w:val="nil"/>
            </w:tcBorders>
          </w:tcPr>
          <w:p w14:paraId="11129724"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113CFFFF" w14:textId="77777777" w:rsidR="003F065A" w:rsidRDefault="003F065A">
            <w:pPr>
              <w:spacing w:before="100" w:beforeAutospacing="1" w:after="100" w:afterAutospacing="1" w:line="240" w:lineRule="exact"/>
              <w:rPr>
                <w:rFonts w:ascii="宋体" w:eastAsia="宋体" w:hAnsi="宋体" w:cs="宋体"/>
                <w:sz w:val="16"/>
                <w:szCs w:val="16"/>
              </w:rPr>
            </w:pPr>
          </w:p>
        </w:tc>
        <w:tc>
          <w:tcPr>
            <w:tcW w:w="430" w:type="dxa"/>
            <w:tcBorders>
              <w:top w:val="single" w:sz="4" w:space="0" w:color="auto"/>
              <w:left w:val="single" w:sz="4" w:space="0" w:color="auto"/>
              <w:bottom w:val="single" w:sz="4" w:space="0" w:color="auto"/>
              <w:right w:val="single" w:sz="4" w:space="0" w:color="auto"/>
              <w:tl2br w:val="nil"/>
              <w:tr2bl w:val="nil"/>
            </w:tcBorders>
          </w:tcPr>
          <w:p w14:paraId="6C358ACA" w14:textId="77777777" w:rsidR="003F065A" w:rsidRDefault="003F065A">
            <w:pPr>
              <w:spacing w:before="100" w:beforeAutospacing="1" w:after="100" w:afterAutospacing="1" w:line="240" w:lineRule="exact"/>
              <w:rPr>
                <w:rFonts w:ascii="宋体" w:eastAsia="宋体" w:hAnsi="宋体" w:cs="宋体"/>
                <w:sz w:val="16"/>
                <w:szCs w:val="16"/>
              </w:rPr>
            </w:pPr>
          </w:p>
        </w:tc>
        <w:tc>
          <w:tcPr>
            <w:tcW w:w="342" w:type="dxa"/>
            <w:tcBorders>
              <w:top w:val="single" w:sz="4" w:space="0" w:color="auto"/>
              <w:left w:val="single" w:sz="4" w:space="0" w:color="auto"/>
              <w:bottom w:val="single" w:sz="4" w:space="0" w:color="auto"/>
              <w:right w:val="single" w:sz="4" w:space="0" w:color="auto"/>
              <w:tl2br w:val="nil"/>
              <w:tr2bl w:val="nil"/>
            </w:tcBorders>
          </w:tcPr>
          <w:p w14:paraId="5D1A4737" w14:textId="77777777" w:rsidR="003F065A" w:rsidRDefault="003F065A">
            <w:pPr>
              <w:spacing w:before="100" w:beforeAutospacing="1" w:after="100" w:afterAutospacing="1" w:line="240" w:lineRule="exact"/>
              <w:rPr>
                <w:rFonts w:ascii="宋体" w:eastAsia="宋体" w:hAnsi="宋体" w:cs="宋体"/>
                <w:sz w:val="16"/>
                <w:szCs w:val="16"/>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14:paraId="542AEF1B"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0E23CEC1" w14:textId="77777777" w:rsidR="003F065A" w:rsidRDefault="003F065A">
            <w:pPr>
              <w:spacing w:before="100" w:beforeAutospacing="1" w:after="100" w:afterAutospacing="1" w:line="240" w:lineRule="exact"/>
              <w:rPr>
                <w:rFonts w:ascii="宋体" w:eastAsia="宋体" w:hAnsi="宋体" w:cs="宋体"/>
                <w:sz w:val="16"/>
                <w:szCs w:val="16"/>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14:paraId="0EBF83D4" w14:textId="77777777" w:rsidR="003F065A" w:rsidRDefault="003F065A">
            <w:pPr>
              <w:spacing w:before="100" w:beforeAutospacing="1" w:after="100" w:afterAutospacing="1" w:line="240" w:lineRule="exact"/>
              <w:rPr>
                <w:rFonts w:ascii="宋体" w:eastAsia="宋体" w:hAnsi="宋体" w:cs="宋体"/>
                <w:sz w:val="16"/>
                <w:szCs w:val="16"/>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14:paraId="64311AF4" w14:textId="77777777" w:rsidR="003F065A" w:rsidRDefault="003F065A">
            <w:pPr>
              <w:spacing w:before="100" w:beforeAutospacing="1" w:after="100" w:afterAutospacing="1" w:line="240" w:lineRule="exact"/>
              <w:rPr>
                <w:rFonts w:ascii="宋体" w:eastAsia="宋体" w:hAnsi="宋体" w:cs="宋体"/>
                <w:sz w:val="16"/>
                <w:szCs w:val="16"/>
              </w:rPr>
            </w:pPr>
          </w:p>
        </w:tc>
      </w:tr>
    </w:tbl>
    <w:p w14:paraId="25E10614" w14:textId="77777777" w:rsidR="003F065A" w:rsidRDefault="003517B9">
      <w:pPr>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 xml:space="preserve">3              </w:t>
      </w:r>
    </w:p>
    <w:p w14:paraId="44B2E816" w14:textId="77777777" w:rsidR="003F065A" w:rsidRDefault="003517B9">
      <w:pPr>
        <w:jc w:val="center"/>
        <w:rPr>
          <w:rFonts w:ascii="黑体" w:eastAsia="黑体" w:hAnsi="黑体"/>
        </w:rPr>
      </w:pPr>
      <w:r>
        <w:rPr>
          <w:rFonts w:ascii="宋体" w:eastAsia="宋体" w:hAnsi="宋体" w:hint="eastAsia"/>
          <w:b/>
          <w:sz w:val="44"/>
        </w:rPr>
        <w:t>2021</w:t>
      </w:r>
      <w:r>
        <w:rPr>
          <w:rFonts w:ascii="宋体" w:eastAsia="宋体" w:hAnsi="宋体" w:hint="eastAsia"/>
          <w:b/>
          <w:sz w:val="44"/>
        </w:rPr>
        <w:t>年采供血机构贵州省监督</w:t>
      </w:r>
      <w:r>
        <w:rPr>
          <w:rFonts w:ascii="宋体" w:eastAsia="宋体" w:hAnsi="宋体"/>
          <w:b/>
          <w:sz w:val="44"/>
        </w:rPr>
        <w:t>抽查</w:t>
      </w:r>
      <w:r>
        <w:rPr>
          <w:rFonts w:ascii="宋体" w:eastAsia="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3F065A" w14:paraId="5D19BDDE" w14:textId="77777777">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tcPr>
          <w:p w14:paraId="1E7E5E06"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序号</w:t>
            </w:r>
          </w:p>
        </w:tc>
        <w:tc>
          <w:tcPr>
            <w:tcW w:w="2686" w:type="dxa"/>
            <w:tcBorders>
              <w:top w:val="single" w:sz="4" w:space="0" w:color="auto"/>
              <w:left w:val="single" w:sz="4" w:space="0" w:color="auto"/>
              <w:bottom w:val="single" w:sz="4" w:space="0" w:color="auto"/>
              <w:right w:val="single" w:sz="4" w:space="0" w:color="auto"/>
              <w:tl2br w:val="nil"/>
              <w:tr2bl w:val="nil"/>
            </w:tcBorders>
          </w:tcPr>
          <w:p w14:paraId="70E9D156"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监督检查对象</w:t>
            </w:r>
          </w:p>
        </w:tc>
        <w:tc>
          <w:tcPr>
            <w:tcW w:w="1556" w:type="dxa"/>
            <w:tcBorders>
              <w:top w:val="single" w:sz="4" w:space="0" w:color="auto"/>
              <w:left w:val="single" w:sz="4" w:space="0" w:color="auto"/>
              <w:bottom w:val="single" w:sz="4" w:space="0" w:color="auto"/>
              <w:right w:val="single" w:sz="4" w:space="0" w:color="auto"/>
              <w:tl2br w:val="nil"/>
              <w:tr2bl w:val="nil"/>
            </w:tcBorders>
          </w:tcPr>
          <w:p w14:paraId="5510C32E" w14:textId="77777777" w:rsidR="003F065A" w:rsidRDefault="003517B9">
            <w:pPr>
              <w:spacing w:line="360" w:lineRule="auto"/>
              <w:jc w:val="center"/>
              <w:rPr>
                <w:rFonts w:ascii="宋体" w:eastAsia="宋体" w:hAnsi="宋体" w:cs="宋体"/>
                <w:sz w:val="24"/>
              </w:rPr>
            </w:pPr>
            <w:r>
              <w:rPr>
                <w:rFonts w:ascii="宋体" w:eastAsia="宋体" w:hAnsi="宋体" w:cs="宋体"/>
                <w:sz w:val="24"/>
                <w:szCs w:val="24"/>
              </w:rPr>
              <w:t>抽查</w:t>
            </w:r>
            <w:r>
              <w:rPr>
                <w:rFonts w:ascii="宋体" w:eastAsia="宋体" w:hAnsi="宋体" w:cs="宋体" w:hint="eastAsia"/>
                <w:sz w:val="24"/>
              </w:rPr>
              <w:t>比例</w:t>
            </w:r>
          </w:p>
        </w:tc>
        <w:tc>
          <w:tcPr>
            <w:tcW w:w="7353" w:type="dxa"/>
            <w:tcBorders>
              <w:top w:val="single" w:sz="4" w:space="0" w:color="auto"/>
              <w:left w:val="single" w:sz="4" w:space="0" w:color="auto"/>
              <w:bottom w:val="single" w:sz="4" w:space="0" w:color="auto"/>
              <w:right w:val="single" w:sz="4" w:space="0" w:color="auto"/>
              <w:tl2br w:val="nil"/>
              <w:tr2bl w:val="nil"/>
            </w:tcBorders>
          </w:tcPr>
          <w:p w14:paraId="7F1CAE1F"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tcPr>
          <w:p w14:paraId="0A50E97B"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备注</w:t>
            </w:r>
          </w:p>
        </w:tc>
      </w:tr>
      <w:tr w:rsidR="003F065A" w14:paraId="6D38C13F" w14:textId="77777777">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3F95D19A"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1</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14:paraId="7196E69F"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一般血站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14:paraId="451A4E42"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100%</w:t>
            </w:r>
          </w:p>
        </w:tc>
        <w:tc>
          <w:tcPr>
            <w:tcW w:w="7353" w:type="dxa"/>
            <w:vMerge w:val="restart"/>
            <w:tcBorders>
              <w:top w:val="single" w:sz="4" w:space="0" w:color="auto"/>
              <w:left w:val="single" w:sz="4" w:space="0" w:color="auto"/>
              <w:bottom w:val="single" w:sz="4" w:space="0" w:color="auto"/>
              <w:right w:val="single" w:sz="4" w:space="0" w:color="auto"/>
              <w:tl2br w:val="nil"/>
              <w:tr2bl w:val="nil"/>
            </w:tcBorders>
          </w:tcPr>
          <w:p w14:paraId="1D39146B" w14:textId="77777777" w:rsidR="003F065A" w:rsidRDefault="003517B9">
            <w:pPr>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资质管理：按照许可范围开展工作；从业人员取得相关岗位执业资格或者执业注册而从事血液安全工作；使用符合贵州省规定的耗材；</w:t>
            </w:r>
          </w:p>
          <w:p w14:paraId="31D10990" w14:textId="77777777" w:rsidR="003F065A" w:rsidRDefault="003517B9">
            <w:pP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血源管理：按规定对献血者、供血浆者进行身份核实、健康征询和体检；按要求检测</w:t>
            </w:r>
            <w:proofErr w:type="gramStart"/>
            <w:r>
              <w:rPr>
                <w:rFonts w:ascii="宋体" w:eastAsia="宋体" w:hAnsi="宋体" w:cs="宋体" w:hint="eastAsia"/>
                <w:sz w:val="24"/>
              </w:rPr>
              <w:t>新浆员和</w:t>
            </w:r>
            <w:proofErr w:type="gramEnd"/>
            <w:r>
              <w:rPr>
                <w:rFonts w:ascii="宋体" w:eastAsia="宋体" w:hAnsi="宋体" w:cs="宋体" w:hint="eastAsia"/>
                <w:sz w:val="24"/>
              </w:rPr>
              <w:t>间隔</w:t>
            </w:r>
            <w:r>
              <w:rPr>
                <w:rFonts w:ascii="宋体" w:eastAsia="宋体" w:hAnsi="宋体" w:cs="宋体" w:hint="eastAsia"/>
                <w:sz w:val="24"/>
              </w:rPr>
              <w:t xml:space="preserve">180 </w:t>
            </w:r>
            <w:r>
              <w:rPr>
                <w:rFonts w:ascii="宋体" w:eastAsia="宋体" w:hAnsi="宋体" w:cs="宋体" w:hint="eastAsia"/>
                <w:sz w:val="24"/>
              </w:rPr>
              <w:t>天</w:t>
            </w:r>
            <w:proofErr w:type="gramStart"/>
            <w:r>
              <w:rPr>
                <w:rFonts w:ascii="宋体" w:eastAsia="宋体" w:hAnsi="宋体" w:cs="宋体" w:hint="eastAsia"/>
                <w:sz w:val="24"/>
              </w:rPr>
              <w:t>的浆员的</w:t>
            </w:r>
            <w:proofErr w:type="gramEnd"/>
            <w:r>
              <w:rPr>
                <w:rFonts w:ascii="宋体" w:eastAsia="宋体" w:hAnsi="宋体" w:cs="宋体" w:hint="eastAsia"/>
                <w:sz w:val="24"/>
              </w:rPr>
              <w:t>血浆；未超量、频繁采集血液（浆）；未采集冒名顶替者、健康检查不合格者血液</w:t>
            </w:r>
            <w:r>
              <w:rPr>
                <w:rFonts w:ascii="宋体" w:eastAsia="宋体" w:hAnsi="宋体" w:cs="宋体" w:hint="eastAsia"/>
                <w:sz w:val="24"/>
              </w:rPr>
              <w:t>(</w:t>
            </w:r>
            <w:r>
              <w:rPr>
                <w:rFonts w:ascii="宋体" w:eastAsia="宋体" w:hAnsi="宋体" w:cs="宋体" w:hint="eastAsia"/>
                <w:sz w:val="24"/>
              </w:rPr>
              <w:t>血浆</w:t>
            </w:r>
            <w:r>
              <w:rPr>
                <w:rFonts w:ascii="宋体" w:eastAsia="宋体" w:hAnsi="宋体" w:cs="宋体" w:hint="eastAsia"/>
                <w:sz w:val="24"/>
              </w:rPr>
              <w:t>)</w:t>
            </w:r>
            <w:r>
              <w:rPr>
                <w:rFonts w:ascii="宋体" w:eastAsia="宋体" w:hAnsi="宋体" w:cs="宋体" w:hint="eastAsia"/>
                <w:sz w:val="24"/>
              </w:rPr>
              <w:t>；</w:t>
            </w:r>
          </w:p>
          <w:p w14:paraId="3B68B819" w14:textId="77777777" w:rsidR="003F065A" w:rsidRDefault="003517B9">
            <w:pPr>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血液检测：血液（浆）检测项目齐全；按规定保存血液标本；按规定保存工作记录；对检测不合格或者报废的血液（浆），按有关规定处理；</w:t>
            </w:r>
          </w:p>
          <w:p w14:paraId="3B6B684E" w14:textId="77777777" w:rsidR="003F065A" w:rsidRDefault="003517B9">
            <w:pPr>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包装储存运输：包装、储存、运输符合贵州省规定的卫生标准和要求；</w:t>
            </w:r>
          </w:p>
          <w:p w14:paraId="228D4E48" w14:textId="77777777" w:rsidR="003F065A" w:rsidRDefault="003517B9">
            <w:pPr>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其它：</w:t>
            </w:r>
            <w:proofErr w:type="gramStart"/>
            <w:r>
              <w:rPr>
                <w:rFonts w:ascii="宋体" w:eastAsia="宋体" w:hAnsi="宋体" w:cs="宋体" w:hint="eastAsia"/>
                <w:sz w:val="24"/>
              </w:rPr>
              <w:t>未非法</w:t>
            </w:r>
            <w:proofErr w:type="gramEnd"/>
            <w:r>
              <w:rPr>
                <w:rFonts w:ascii="宋体" w:eastAsia="宋体" w:hAnsi="宋体" w:cs="宋体" w:hint="eastAsia"/>
                <w:sz w:val="24"/>
              </w:rPr>
              <w:t>采集、供应、倒卖血液、血浆。</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200E0BF" w14:textId="77777777" w:rsidR="003F065A" w:rsidRDefault="003F065A">
            <w:pPr>
              <w:spacing w:line="360" w:lineRule="auto"/>
              <w:jc w:val="center"/>
              <w:rPr>
                <w:rFonts w:ascii="宋体" w:eastAsia="宋体" w:hAnsi="宋体" w:cs="宋体"/>
                <w:sz w:val="24"/>
              </w:rPr>
            </w:pPr>
          </w:p>
          <w:p w14:paraId="16BAC8E5" w14:textId="77777777" w:rsidR="003F065A" w:rsidRDefault="003F065A">
            <w:pPr>
              <w:spacing w:line="360" w:lineRule="auto"/>
              <w:jc w:val="center"/>
              <w:rPr>
                <w:rFonts w:ascii="宋体" w:eastAsia="宋体" w:hAnsi="宋体" w:cs="宋体"/>
                <w:sz w:val="24"/>
              </w:rPr>
            </w:pPr>
          </w:p>
          <w:p w14:paraId="16B9B3F0"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根据各机构业务开展情况，检查内容可合理缺项。</w:t>
            </w:r>
          </w:p>
        </w:tc>
      </w:tr>
      <w:tr w:rsidR="003F065A" w14:paraId="16B3247F" w14:textId="77777777">
        <w:trPr>
          <w:trHeight w:val="146"/>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355A7D88"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2</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14:paraId="6B8E96C1"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特殊血站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14:paraId="583A6DD6"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14:paraId="5494912B" w14:textId="77777777" w:rsidR="003F065A" w:rsidRDefault="003F065A">
            <w:pPr>
              <w:widowControl/>
              <w:spacing w:line="360" w:lineRule="auto"/>
              <w:jc w:val="left"/>
              <w:rPr>
                <w:rFonts w:ascii="宋体" w:eastAsia="宋体" w:hAnsi="宋体" w:cs="宋体"/>
                <w:sz w:val="24"/>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14:paraId="62920412" w14:textId="77777777" w:rsidR="003F065A" w:rsidRDefault="003F065A">
            <w:pPr>
              <w:spacing w:line="360" w:lineRule="auto"/>
              <w:rPr>
                <w:rFonts w:ascii="宋体" w:eastAsia="宋体" w:hAnsi="宋体" w:cs="宋体"/>
                <w:sz w:val="24"/>
              </w:rPr>
            </w:pPr>
          </w:p>
        </w:tc>
      </w:tr>
      <w:tr w:rsidR="003F065A" w14:paraId="125FFC73" w14:textId="77777777">
        <w:trPr>
          <w:trHeight w:val="1007"/>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14:paraId="718BDC93"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3</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14:paraId="1D99D556"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单采血浆站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14:paraId="319A074E" w14:textId="77777777" w:rsidR="003F065A" w:rsidRDefault="003517B9">
            <w:pPr>
              <w:spacing w:line="360" w:lineRule="auto"/>
              <w:jc w:val="center"/>
              <w:rPr>
                <w:rFonts w:ascii="宋体" w:eastAsia="宋体" w:hAnsi="宋体" w:cs="宋体"/>
                <w:sz w:val="24"/>
              </w:rPr>
            </w:pPr>
            <w:r>
              <w:rPr>
                <w:rFonts w:ascii="宋体" w:eastAsia="宋体" w:hAnsi="宋体" w:cs="宋体" w:hint="eastAsia"/>
                <w:sz w:val="24"/>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14:paraId="7D17049D" w14:textId="77777777" w:rsidR="003F065A" w:rsidRDefault="003F065A">
            <w:pPr>
              <w:widowControl/>
              <w:spacing w:line="360" w:lineRule="auto"/>
              <w:jc w:val="left"/>
              <w:rPr>
                <w:rFonts w:ascii="宋体" w:eastAsia="宋体" w:hAnsi="宋体" w:cs="宋体"/>
                <w:sz w:val="24"/>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14:paraId="7718ED99" w14:textId="77777777" w:rsidR="003F065A" w:rsidRDefault="003F065A">
            <w:pPr>
              <w:spacing w:line="360" w:lineRule="auto"/>
              <w:rPr>
                <w:rFonts w:ascii="宋体" w:eastAsia="宋体" w:hAnsi="宋体" w:cs="宋体"/>
                <w:sz w:val="24"/>
              </w:rPr>
            </w:pPr>
          </w:p>
        </w:tc>
      </w:tr>
    </w:tbl>
    <w:p w14:paraId="0764709E" w14:textId="77777777" w:rsidR="003F065A" w:rsidRDefault="003F065A">
      <w:pPr>
        <w:widowControl/>
        <w:spacing w:line="360" w:lineRule="auto"/>
        <w:jc w:val="left"/>
        <w:rPr>
          <w:rFonts w:ascii="黑体" w:eastAsia="黑体" w:hAnsi="黑体"/>
          <w:sz w:val="32"/>
        </w:rPr>
      </w:pPr>
    </w:p>
    <w:p w14:paraId="334110A7" w14:textId="77777777" w:rsidR="003F065A" w:rsidRDefault="003517B9">
      <w:pPr>
        <w:widowControl/>
        <w:jc w:val="left"/>
        <w:rPr>
          <w:rFonts w:ascii="黑体" w:eastAsia="黑体" w:hAnsi="黑体"/>
          <w:sz w:val="32"/>
        </w:rPr>
      </w:pPr>
      <w:r>
        <w:rPr>
          <w:rFonts w:ascii="黑体" w:eastAsia="黑体" w:hAnsi="黑体"/>
          <w:sz w:val="32"/>
        </w:rPr>
        <w:br w:type="page"/>
      </w:r>
    </w:p>
    <w:p w14:paraId="6228936F" w14:textId="77777777" w:rsidR="003F065A" w:rsidRDefault="003517B9">
      <w:pPr>
        <w:widowControl/>
        <w:spacing w:line="360" w:lineRule="auto"/>
        <w:jc w:val="left"/>
        <w:rPr>
          <w:sz w:val="22"/>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4</w:t>
      </w:r>
    </w:p>
    <w:p w14:paraId="49ACEF14" w14:textId="77777777" w:rsidR="003F065A" w:rsidRDefault="003517B9">
      <w:pPr>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年采供血机构贵州省监督</w:t>
      </w:r>
      <w:r>
        <w:rPr>
          <w:rFonts w:ascii="宋体" w:eastAsia="宋体" w:hAnsi="宋体"/>
          <w:b/>
          <w:sz w:val="44"/>
        </w:rPr>
        <w:t>抽查</w:t>
      </w:r>
      <w:r>
        <w:rPr>
          <w:rFonts w:ascii="宋体" w:eastAsia="宋体" w:hAnsi="宋体" w:hint="eastAsia"/>
          <w:b/>
          <w:sz w:val="44"/>
        </w:rPr>
        <w:t>汇总表</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3F065A" w14:paraId="44FCAFE8" w14:textId="77777777">
        <w:trPr>
          <w:trHeight w:val="404"/>
        </w:trPr>
        <w:tc>
          <w:tcPr>
            <w:tcW w:w="167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A5C9F5F"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单位类别</w:t>
            </w:r>
          </w:p>
        </w:tc>
        <w:tc>
          <w:tcPr>
            <w:tcW w:w="64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5AAF7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辖区内单位总数</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0A4BAA"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检查单位数</w:t>
            </w:r>
          </w:p>
        </w:tc>
        <w:tc>
          <w:tcPr>
            <w:tcW w:w="11045" w:type="dxa"/>
            <w:gridSpan w:val="13"/>
            <w:tcBorders>
              <w:top w:val="single" w:sz="4" w:space="0" w:color="auto"/>
              <w:left w:val="single" w:sz="4" w:space="0" w:color="auto"/>
              <w:bottom w:val="single" w:sz="4" w:space="0" w:color="auto"/>
              <w:right w:val="single" w:sz="4" w:space="0" w:color="auto"/>
              <w:tl2br w:val="nil"/>
              <w:tr2bl w:val="nil"/>
            </w:tcBorders>
            <w:vAlign w:val="center"/>
          </w:tcPr>
          <w:p w14:paraId="5E056DA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不合格情况</w:t>
            </w:r>
          </w:p>
        </w:tc>
        <w:tc>
          <w:tcPr>
            <w:tcW w:w="136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14CA90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行政处罚情况</w:t>
            </w:r>
          </w:p>
        </w:tc>
      </w:tr>
      <w:tr w:rsidR="003F065A" w14:paraId="769A4416" w14:textId="77777777">
        <w:trPr>
          <w:trHeight w:val="392"/>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14:paraId="2CF52CA0" w14:textId="77777777" w:rsidR="003F065A" w:rsidRDefault="003F065A">
            <w:pPr>
              <w:spacing w:line="240" w:lineRule="exact"/>
              <w:jc w:val="center"/>
              <w:rPr>
                <w:rFonts w:ascii="宋体" w:eastAsia="宋体" w:hAnsi="宋体" w:cs="宋体"/>
                <w:sz w:val="24"/>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14:paraId="54BDCBB1" w14:textId="77777777" w:rsidR="003F065A" w:rsidRDefault="003F065A">
            <w:pPr>
              <w:spacing w:line="240" w:lineRule="exact"/>
              <w:jc w:val="center"/>
              <w:rPr>
                <w:rFonts w:ascii="宋体" w:eastAsia="宋体" w:hAnsi="宋体" w:cs="宋体"/>
                <w:sz w:val="24"/>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14:paraId="103C2FC7" w14:textId="77777777" w:rsidR="003F065A" w:rsidRDefault="003F065A">
            <w:pPr>
              <w:spacing w:line="240" w:lineRule="exact"/>
              <w:jc w:val="center"/>
              <w:rPr>
                <w:rFonts w:ascii="宋体" w:eastAsia="宋体" w:hAnsi="宋体" w:cs="宋体"/>
                <w:sz w:val="24"/>
              </w:rPr>
            </w:pPr>
          </w:p>
        </w:tc>
        <w:tc>
          <w:tcPr>
            <w:tcW w:w="206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0019D0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资质管理</w:t>
            </w:r>
          </w:p>
        </w:tc>
        <w:tc>
          <w:tcPr>
            <w:tcW w:w="370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8F267DF"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血源管理</w:t>
            </w:r>
          </w:p>
        </w:tc>
        <w:tc>
          <w:tcPr>
            <w:tcW w:w="3674"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87846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血液检测</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27EEDAE1" w14:textId="77777777" w:rsidR="003F065A" w:rsidRDefault="003517B9">
            <w:pPr>
              <w:spacing w:line="240" w:lineRule="exact"/>
              <w:rPr>
                <w:rFonts w:ascii="宋体" w:eastAsia="宋体" w:hAnsi="宋体" w:cs="宋体"/>
                <w:sz w:val="24"/>
              </w:rPr>
            </w:pPr>
            <w:r>
              <w:rPr>
                <w:rFonts w:ascii="宋体" w:eastAsia="宋体" w:hAnsi="宋体" w:cs="宋体" w:hint="eastAsia"/>
                <w:sz w:val="24"/>
              </w:rPr>
              <w:t>包装储存运输</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114FA875"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其他</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7FE4541"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案件查处数</w:t>
            </w:r>
          </w:p>
        </w:tc>
        <w:tc>
          <w:tcPr>
            <w:tcW w:w="7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0B3A3A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罚没款金额（万元）</w:t>
            </w:r>
          </w:p>
        </w:tc>
      </w:tr>
      <w:tr w:rsidR="003F065A" w14:paraId="1EBB47F0" w14:textId="77777777">
        <w:trPr>
          <w:trHeight w:val="404"/>
        </w:trPr>
        <w:tc>
          <w:tcPr>
            <w:tcW w:w="1672" w:type="dxa"/>
            <w:vMerge/>
            <w:tcBorders>
              <w:top w:val="single" w:sz="4" w:space="0" w:color="auto"/>
              <w:left w:val="single" w:sz="4" w:space="0" w:color="auto"/>
              <w:bottom w:val="single" w:sz="4" w:space="0" w:color="auto"/>
              <w:right w:val="single" w:sz="4" w:space="0" w:color="auto"/>
              <w:tl2br w:val="nil"/>
              <w:tr2bl w:val="nil"/>
            </w:tcBorders>
            <w:vAlign w:val="center"/>
          </w:tcPr>
          <w:p w14:paraId="1732FAF4" w14:textId="77777777" w:rsidR="003F065A" w:rsidRDefault="003F065A">
            <w:pPr>
              <w:spacing w:line="240" w:lineRule="exact"/>
              <w:jc w:val="center"/>
              <w:rPr>
                <w:rFonts w:ascii="宋体" w:eastAsia="宋体" w:hAnsi="宋体" w:cs="宋体"/>
                <w:sz w:val="24"/>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14:paraId="19D218F7" w14:textId="77777777" w:rsidR="003F065A" w:rsidRDefault="003F065A">
            <w:pPr>
              <w:spacing w:line="240" w:lineRule="exact"/>
              <w:jc w:val="center"/>
              <w:rPr>
                <w:rFonts w:ascii="宋体" w:eastAsia="宋体" w:hAnsi="宋体" w:cs="宋体"/>
                <w:sz w:val="24"/>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14:paraId="2C1489A8" w14:textId="77777777" w:rsidR="003F065A" w:rsidRDefault="003F065A">
            <w:pPr>
              <w:spacing w:line="240" w:lineRule="exact"/>
              <w:jc w:val="center"/>
              <w:rPr>
                <w:rFonts w:ascii="宋体" w:eastAsia="宋体" w:hAnsi="宋体" w:cs="宋体"/>
                <w:sz w:val="24"/>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2AF1C84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未按照许可范围开展工作单位数</w:t>
            </w: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189D01E5"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从业人员未取得相关岗位执业资格或者执业注册而从事血液安全工作单位数</w:t>
            </w: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14:paraId="5A5E673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使用不符合贵州省规定的耗材单位数</w:t>
            </w: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14:paraId="72AA653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未按规定对献血者、供血浆者进行身份核实、健康征询和体检单位数</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0DFA170C"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未按要求检测</w:t>
            </w:r>
            <w:proofErr w:type="gramStart"/>
            <w:r>
              <w:rPr>
                <w:rFonts w:ascii="宋体" w:eastAsia="宋体" w:hAnsi="宋体" w:cs="宋体" w:hint="eastAsia"/>
                <w:sz w:val="24"/>
              </w:rPr>
              <w:t>新浆员和</w:t>
            </w:r>
            <w:proofErr w:type="gramEnd"/>
            <w:r>
              <w:rPr>
                <w:rFonts w:ascii="宋体" w:eastAsia="宋体" w:hAnsi="宋体" w:cs="宋体" w:hint="eastAsia"/>
                <w:sz w:val="24"/>
              </w:rPr>
              <w:t>间隔</w:t>
            </w:r>
            <w:r>
              <w:rPr>
                <w:rFonts w:ascii="宋体" w:eastAsia="宋体" w:hAnsi="宋体" w:cs="宋体" w:hint="eastAsia"/>
                <w:sz w:val="24"/>
              </w:rPr>
              <w:t>180</w:t>
            </w:r>
            <w:r>
              <w:rPr>
                <w:rFonts w:ascii="宋体" w:eastAsia="宋体" w:hAnsi="宋体" w:cs="宋体" w:hint="eastAsia"/>
                <w:sz w:val="24"/>
              </w:rPr>
              <w:t>天</w:t>
            </w:r>
            <w:proofErr w:type="gramStart"/>
            <w:r>
              <w:rPr>
                <w:rFonts w:ascii="宋体" w:eastAsia="宋体" w:hAnsi="宋体" w:cs="宋体" w:hint="eastAsia"/>
                <w:sz w:val="24"/>
              </w:rPr>
              <w:t>的浆员的</w:t>
            </w:r>
            <w:proofErr w:type="gramEnd"/>
            <w:r>
              <w:rPr>
                <w:rFonts w:ascii="宋体" w:eastAsia="宋体" w:hAnsi="宋体" w:cs="宋体" w:hint="eastAsia"/>
                <w:sz w:val="24"/>
              </w:rPr>
              <w:t>血浆单位数</w:t>
            </w: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14:paraId="4E52EB05"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超量、频繁采集血液（浆）的单位数</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5E0EF97A"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采集冒名顶替者、健康检查不合格者血液</w:t>
            </w:r>
            <w:r>
              <w:rPr>
                <w:rFonts w:ascii="宋体" w:eastAsia="宋体" w:hAnsi="宋体" w:cs="宋体" w:hint="eastAsia"/>
                <w:sz w:val="24"/>
              </w:rPr>
              <w:t>(</w:t>
            </w:r>
            <w:r>
              <w:rPr>
                <w:rFonts w:ascii="宋体" w:eastAsia="宋体" w:hAnsi="宋体" w:cs="宋体" w:hint="eastAsia"/>
                <w:sz w:val="24"/>
              </w:rPr>
              <w:t>血浆</w:t>
            </w:r>
            <w:r>
              <w:rPr>
                <w:rFonts w:ascii="宋体" w:eastAsia="宋体" w:hAnsi="宋体" w:cs="宋体" w:hint="eastAsia"/>
                <w:sz w:val="24"/>
              </w:rPr>
              <w:t>)</w:t>
            </w:r>
            <w:r>
              <w:rPr>
                <w:rFonts w:ascii="宋体" w:eastAsia="宋体" w:hAnsi="宋体" w:cs="宋体" w:hint="eastAsia"/>
                <w:sz w:val="24"/>
              </w:rPr>
              <w:t>单位数</w:t>
            </w: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14:paraId="7F85B547"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血液（浆）检测项目不齐全单位数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47885D9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未按规定保存血液标本的单位数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557AC91C"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未按规定保存工作记录的单位数</w:t>
            </w: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14:paraId="628228E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对检测不合格或者报废的血液（浆），未按有关规定处理单位数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36686882"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包装、储存、运输不符合贵州省规定的卫生标准和要求单位数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5E7E125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非法采集、供应、倒卖血液、血浆单位数</w:t>
            </w: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14:paraId="2592D958" w14:textId="77777777" w:rsidR="003F065A" w:rsidRDefault="003F065A">
            <w:pPr>
              <w:spacing w:line="240" w:lineRule="exact"/>
              <w:jc w:val="center"/>
              <w:rPr>
                <w:rFonts w:ascii="宋体" w:eastAsia="宋体" w:hAnsi="宋体" w:cs="宋体"/>
                <w:sz w:val="24"/>
              </w:rPr>
            </w:pPr>
          </w:p>
        </w:tc>
        <w:tc>
          <w:tcPr>
            <w:tcW w:w="721" w:type="dxa"/>
            <w:vMerge/>
            <w:tcBorders>
              <w:top w:val="single" w:sz="4" w:space="0" w:color="auto"/>
              <w:left w:val="single" w:sz="4" w:space="0" w:color="auto"/>
              <w:bottom w:val="single" w:sz="4" w:space="0" w:color="auto"/>
              <w:right w:val="single" w:sz="4" w:space="0" w:color="auto"/>
              <w:tl2br w:val="nil"/>
              <w:tr2bl w:val="nil"/>
            </w:tcBorders>
            <w:vAlign w:val="center"/>
          </w:tcPr>
          <w:p w14:paraId="0DA8C5DC" w14:textId="77777777" w:rsidR="003F065A" w:rsidRDefault="003F065A">
            <w:pPr>
              <w:spacing w:line="240" w:lineRule="exact"/>
              <w:jc w:val="center"/>
              <w:rPr>
                <w:rFonts w:ascii="宋体" w:eastAsia="宋体" w:hAnsi="宋体" w:cs="宋体"/>
                <w:sz w:val="24"/>
              </w:rPr>
            </w:pPr>
          </w:p>
        </w:tc>
      </w:tr>
      <w:tr w:rsidR="003F065A" w14:paraId="5A89CD05" w14:textId="77777777">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14:paraId="11C392D0"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一般血站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16E3FA20"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42FF58D2" w14:textId="77777777" w:rsidR="003F065A" w:rsidRDefault="003F065A">
            <w:pPr>
              <w:spacing w:line="240" w:lineRule="exact"/>
              <w:jc w:val="center"/>
              <w:rPr>
                <w:rFonts w:ascii="宋体" w:eastAsia="宋体" w:hAnsi="宋体" w:cs="宋体"/>
                <w:sz w:val="24"/>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58FF36CC" w14:textId="77777777" w:rsidR="003F065A" w:rsidRDefault="003F065A">
            <w:pPr>
              <w:spacing w:line="240" w:lineRule="exact"/>
              <w:jc w:val="center"/>
              <w:rPr>
                <w:rFonts w:ascii="宋体" w:eastAsia="宋体" w:hAnsi="宋体" w:cs="宋体"/>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51E60707" w14:textId="77777777" w:rsidR="003F065A" w:rsidRDefault="003F065A">
            <w:pPr>
              <w:spacing w:line="240" w:lineRule="exact"/>
              <w:jc w:val="center"/>
              <w:rPr>
                <w:rFonts w:ascii="宋体" w:eastAsia="宋体" w:hAnsi="宋体" w:cs="宋体"/>
                <w:sz w:val="24"/>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14:paraId="00A865FF" w14:textId="77777777" w:rsidR="003F065A" w:rsidRDefault="003F065A">
            <w:pPr>
              <w:spacing w:line="240" w:lineRule="exact"/>
              <w:jc w:val="center"/>
              <w:rPr>
                <w:rFonts w:ascii="宋体" w:eastAsia="宋体" w:hAnsi="宋体" w:cs="宋体"/>
                <w:sz w:val="24"/>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14:paraId="575DA1EE" w14:textId="77777777" w:rsidR="003F065A" w:rsidRDefault="003F065A">
            <w:pPr>
              <w:spacing w:line="240" w:lineRule="exact"/>
              <w:jc w:val="center"/>
              <w:rPr>
                <w:rFonts w:ascii="宋体" w:eastAsia="宋体" w:hAnsi="宋体" w:cs="宋体"/>
                <w:sz w:val="24"/>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3E1A0D71" w14:textId="77777777" w:rsidR="003F065A" w:rsidRDefault="003F065A">
            <w:pPr>
              <w:spacing w:line="240" w:lineRule="exact"/>
              <w:jc w:val="center"/>
              <w:rPr>
                <w:rFonts w:ascii="宋体" w:eastAsia="宋体" w:hAnsi="宋体" w:cs="宋体"/>
                <w:sz w:val="24"/>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14:paraId="08826F29" w14:textId="77777777" w:rsidR="003F065A" w:rsidRDefault="003F065A">
            <w:pPr>
              <w:spacing w:line="240" w:lineRule="exact"/>
              <w:jc w:val="center"/>
              <w:rPr>
                <w:rFonts w:ascii="宋体" w:eastAsia="宋体" w:hAnsi="宋体" w:cs="宋体"/>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0EEF39D6" w14:textId="77777777" w:rsidR="003F065A" w:rsidRDefault="003F065A">
            <w:pPr>
              <w:spacing w:line="240" w:lineRule="exact"/>
              <w:jc w:val="center"/>
              <w:rPr>
                <w:rFonts w:ascii="宋体" w:eastAsia="宋体" w:hAnsi="宋体" w:cs="宋体"/>
                <w:sz w:val="24"/>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14:paraId="0A8A743A"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7C99925C"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2A90C397" w14:textId="77777777" w:rsidR="003F065A" w:rsidRDefault="003F065A">
            <w:pPr>
              <w:spacing w:line="240" w:lineRule="exact"/>
              <w:jc w:val="center"/>
              <w:rPr>
                <w:rFonts w:ascii="宋体" w:eastAsia="宋体" w:hAnsi="宋体" w:cs="宋体"/>
                <w:sz w:val="24"/>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14:paraId="0EAC4E8D"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034E30C6"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69B1BC39"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628EBB90" w14:textId="77777777" w:rsidR="003F065A" w:rsidRDefault="003F065A">
            <w:pPr>
              <w:spacing w:line="240" w:lineRule="exact"/>
              <w:jc w:val="center"/>
              <w:rPr>
                <w:rFonts w:ascii="宋体" w:eastAsia="宋体" w:hAnsi="宋体" w:cs="宋体"/>
                <w:sz w:val="24"/>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14:paraId="18BE6087" w14:textId="77777777" w:rsidR="003F065A" w:rsidRDefault="003F065A">
            <w:pPr>
              <w:spacing w:line="240" w:lineRule="exact"/>
              <w:jc w:val="center"/>
              <w:rPr>
                <w:rFonts w:ascii="宋体" w:eastAsia="宋体" w:hAnsi="宋体" w:cs="宋体"/>
                <w:sz w:val="24"/>
              </w:rPr>
            </w:pPr>
          </w:p>
        </w:tc>
      </w:tr>
      <w:tr w:rsidR="003F065A" w14:paraId="4C572588" w14:textId="77777777">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14:paraId="738B1892" w14:textId="77777777" w:rsidR="003F065A" w:rsidRDefault="003517B9">
            <w:pPr>
              <w:spacing w:line="240" w:lineRule="exact"/>
              <w:jc w:val="center"/>
              <w:rPr>
                <w:rFonts w:ascii="宋体" w:eastAsia="宋体" w:hAnsi="宋体" w:cs="宋体"/>
                <w:color w:val="C00000"/>
                <w:sz w:val="24"/>
              </w:rPr>
            </w:pPr>
            <w:r>
              <w:rPr>
                <w:rFonts w:ascii="宋体" w:eastAsia="宋体" w:hAnsi="宋体" w:cs="宋体" w:hint="eastAsia"/>
                <w:sz w:val="24"/>
              </w:rPr>
              <w:t>特殊血站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3A3A9E7D" w14:textId="77777777" w:rsidR="003F065A" w:rsidRDefault="003F065A">
            <w:pPr>
              <w:spacing w:line="240" w:lineRule="exact"/>
              <w:jc w:val="center"/>
              <w:rPr>
                <w:rFonts w:ascii="宋体" w:eastAsia="宋体" w:hAnsi="宋体" w:cs="宋体"/>
                <w:color w:val="C00000"/>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75DEE837" w14:textId="77777777" w:rsidR="003F065A" w:rsidRDefault="003F065A">
            <w:pPr>
              <w:spacing w:line="240" w:lineRule="exact"/>
              <w:jc w:val="center"/>
              <w:rPr>
                <w:rFonts w:ascii="宋体" w:eastAsia="宋体" w:hAnsi="宋体" w:cs="宋体"/>
                <w:color w:val="C00000"/>
                <w:sz w:val="24"/>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037F78C6" w14:textId="77777777" w:rsidR="003F065A" w:rsidRDefault="003F065A">
            <w:pPr>
              <w:spacing w:line="240" w:lineRule="exact"/>
              <w:jc w:val="center"/>
              <w:rPr>
                <w:rFonts w:ascii="宋体" w:eastAsia="宋体" w:hAnsi="宋体" w:cs="宋体"/>
                <w:color w:val="C00000"/>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4C4901E5" w14:textId="77777777" w:rsidR="003F065A" w:rsidRDefault="003F065A">
            <w:pPr>
              <w:spacing w:line="240" w:lineRule="exact"/>
              <w:jc w:val="center"/>
              <w:rPr>
                <w:rFonts w:ascii="宋体" w:eastAsia="宋体" w:hAnsi="宋体" w:cs="宋体"/>
                <w:color w:val="C00000"/>
                <w:sz w:val="24"/>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14:paraId="27DA9059" w14:textId="77777777" w:rsidR="003F065A" w:rsidRDefault="003F065A">
            <w:pPr>
              <w:spacing w:line="240" w:lineRule="exact"/>
              <w:jc w:val="center"/>
              <w:rPr>
                <w:rFonts w:ascii="宋体" w:eastAsia="宋体" w:hAnsi="宋体" w:cs="宋体"/>
                <w:color w:val="C00000"/>
                <w:sz w:val="24"/>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14:paraId="06E07E3A" w14:textId="77777777" w:rsidR="003F065A" w:rsidRDefault="003F065A">
            <w:pPr>
              <w:spacing w:line="240" w:lineRule="exact"/>
              <w:jc w:val="center"/>
              <w:rPr>
                <w:rFonts w:ascii="宋体" w:eastAsia="宋体" w:hAnsi="宋体" w:cs="宋体"/>
                <w:color w:val="C00000"/>
                <w:sz w:val="24"/>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6D572D04" w14:textId="77777777" w:rsidR="003F065A" w:rsidRDefault="003517B9">
            <w:pPr>
              <w:spacing w:line="240" w:lineRule="exact"/>
              <w:jc w:val="center"/>
              <w:rPr>
                <w:rFonts w:ascii="宋体" w:eastAsia="宋体" w:hAnsi="宋体" w:cs="宋体"/>
                <w:color w:val="C00000"/>
                <w:sz w:val="24"/>
              </w:rPr>
            </w:pPr>
            <w:r>
              <w:rPr>
                <w:rFonts w:ascii="宋体" w:eastAsia="宋体" w:hAnsi="宋体" w:cs="宋体" w:hint="eastAsia"/>
                <w:color w:val="C00000"/>
                <w:sz w:val="24"/>
              </w:rPr>
              <w:t>-</w:t>
            </w: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14:paraId="4466EA43" w14:textId="77777777" w:rsidR="003F065A" w:rsidRDefault="003F065A">
            <w:pPr>
              <w:spacing w:line="240" w:lineRule="exact"/>
              <w:jc w:val="center"/>
              <w:rPr>
                <w:rFonts w:ascii="宋体" w:eastAsia="宋体" w:hAnsi="宋体" w:cs="宋体"/>
                <w:color w:val="C00000"/>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3B35F743" w14:textId="77777777" w:rsidR="003F065A" w:rsidRDefault="003F065A">
            <w:pPr>
              <w:spacing w:line="240" w:lineRule="exact"/>
              <w:jc w:val="center"/>
              <w:rPr>
                <w:rFonts w:ascii="宋体" w:eastAsia="宋体" w:hAnsi="宋体" w:cs="宋体"/>
                <w:color w:val="C00000"/>
                <w:sz w:val="24"/>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14:paraId="205BA6E6" w14:textId="77777777" w:rsidR="003F065A" w:rsidRDefault="003F065A">
            <w:pPr>
              <w:spacing w:line="240" w:lineRule="exact"/>
              <w:jc w:val="center"/>
              <w:rPr>
                <w:rFonts w:ascii="宋体" w:eastAsia="宋体" w:hAnsi="宋体" w:cs="宋体"/>
                <w:color w:val="C00000"/>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771E8C0F" w14:textId="77777777" w:rsidR="003F065A" w:rsidRDefault="003F065A">
            <w:pPr>
              <w:spacing w:line="240" w:lineRule="exact"/>
              <w:jc w:val="center"/>
              <w:rPr>
                <w:rFonts w:ascii="宋体" w:eastAsia="宋体" w:hAnsi="宋体" w:cs="宋体"/>
                <w:color w:val="C00000"/>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69F018BA" w14:textId="77777777" w:rsidR="003F065A" w:rsidRDefault="003F065A">
            <w:pPr>
              <w:spacing w:line="240" w:lineRule="exact"/>
              <w:jc w:val="center"/>
              <w:rPr>
                <w:rFonts w:ascii="宋体" w:eastAsia="宋体" w:hAnsi="宋体" w:cs="宋体"/>
                <w:color w:val="C00000"/>
                <w:sz w:val="24"/>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14:paraId="3AF18C62" w14:textId="77777777" w:rsidR="003F065A" w:rsidRDefault="003F065A">
            <w:pPr>
              <w:spacing w:line="240" w:lineRule="exact"/>
              <w:jc w:val="center"/>
              <w:rPr>
                <w:rFonts w:ascii="宋体" w:eastAsia="宋体" w:hAnsi="宋体" w:cs="宋体"/>
                <w:color w:val="C00000"/>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5FA36C42" w14:textId="77777777" w:rsidR="003F065A" w:rsidRDefault="003F065A">
            <w:pPr>
              <w:spacing w:line="240" w:lineRule="exact"/>
              <w:jc w:val="center"/>
              <w:rPr>
                <w:rFonts w:ascii="宋体" w:eastAsia="宋体" w:hAnsi="宋体" w:cs="宋体"/>
                <w:color w:val="C00000"/>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1B7D05F5" w14:textId="77777777" w:rsidR="003F065A" w:rsidRDefault="003F065A">
            <w:pPr>
              <w:spacing w:line="240" w:lineRule="exact"/>
              <w:jc w:val="center"/>
              <w:rPr>
                <w:rFonts w:ascii="宋体" w:eastAsia="宋体" w:hAnsi="宋体" w:cs="宋体"/>
                <w:color w:val="C00000"/>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265A43A6" w14:textId="77777777" w:rsidR="003F065A" w:rsidRDefault="003F065A">
            <w:pPr>
              <w:spacing w:line="240" w:lineRule="exact"/>
              <w:jc w:val="center"/>
              <w:rPr>
                <w:rFonts w:ascii="宋体" w:eastAsia="宋体" w:hAnsi="宋体" w:cs="宋体"/>
                <w:color w:val="C00000"/>
                <w:sz w:val="24"/>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14:paraId="6FE20142" w14:textId="77777777" w:rsidR="003F065A" w:rsidRDefault="003F065A">
            <w:pPr>
              <w:spacing w:line="240" w:lineRule="exact"/>
              <w:jc w:val="center"/>
              <w:rPr>
                <w:rFonts w:ascii="宋体" w:eastAsia="宋体" w:hAnsi="宋体" w:cs="宋体"/>
                <w:color w:val="C00000"/>
                <w:sz w:val="24"/>
              </w:rPr>
            </w:pPr>
          </w:p>
        </w:tc>
      </w:tr>
      <w:tr w:rsidR="003F065A" w14:paraId="1F947E25" w14:textId="77777777">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14:paraId="4647A341"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单采血浆站</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454ECE14"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7B44AA75" w14:textId="77777777" w:rsidR="003F065A" w:rsidRDefault="003F065A">
            <w:pPr>
              <w:spacing w:line="240" w:lineRule="exact"/>
              <w:jc w:val="center"/>
              <w:rPr>
                <w:rFonts w:ascii="宋体" w:eastAsia="宋体" w:hAnsi="宋体" w:cs="宋体"/>
                <w:sz w:val="24"/>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144C3880" w14:textId="77777777" w:rsidR="003F065A" w:rsidRDefault="003F065A">
            <w:pPr>
              <w:spacing w:line="240" w:lineRule="exact"/>
              <w:jc w:val="center"/>
              <w:rPr>
                <w:rFonts w:ascii="宋体" w:eastAsia="宋体" w:hAnsi="宋体" w:cs="宋体"/>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4B2052DA" w14:textId="77777777" w:rsidR="003F065A" w:rsidRDefault="003F065A">
            <w:pPr>
              <w:spacing w:line="240" w:lineRule="exact"/>
              <w:jc w:val="center"/>
              <w:rPr>
                <w:rFonts w:ascii="宋体" w:eastAsia="宋体" w:hAnsi="宋体" w:cs="宋体"/>
                <w:sz w:val="24"/>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14:paraId="3217528F" w14:textId="77777777" w:rsidR="003F065A" w:rsidRDefault="003F065A">
            <w:pPr>
              <w:spacing w:line="240" w:lineRule="exact"/>
              <w:jc w:val="center"/>
              <w:rPr>
                <w:rFonts w:ascii="宋体" w:eastAsia="宋体" w:hAnsi="宋体" w:cs="宋体"/>
                <w:sz w:val="24"/>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14:paraId="43C6F7DD" w14:textId="77777777" w:rsidR="003F065A" w:rsidRDefault="003F065A">
            <w:pPr>
              <w:spacing w:line="240" w:lineRule="exact"/>
              <w:jc w:val="center"/>
              <w:rPr>
                <w:rFonts w:ascii="宋体" w:eastAsia="宋体" w:hAnsi="宋体" w:cs="宋体"/>
                <w:sz w:val="24"/>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431FB0CD" w14:textId="77777777" w:rsidR="003F065A" w:rsidRDefault="003F065A">
            <w:pPr>
              <w:spacing w:line="240" w:lineRule="exact"/>
              <w:jc w:val="center"/>
              <w:rPr>
                <w:rFonts w:ascii="宋体" w:eastAsia="宋体" w:hAnsi="宋体" w:cs="宋体"/>
                <w:sz w:val="24"/>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14:paraId="31CE884F" w14:textId="77777777" w:rsidR="003F065A" w:rsidRDefault="003F065A">
            <w:pPr>
              <w:spacing w:line="240" w:lineRule="exact"/>
              <w:jc w:val="center"/>
              <w:rPr>
                <w:rFonts w:ascii="宋体" w:eastAsia="宋体" w:hAnsi="宋体" w:cs="宋体"/>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5B4FFE63" w14:textId="77777777" w:rsidR="003F065A" w:rsidRDefault="003F065A">
            <w:pPr>
              <w:spacing w:line="240" w:lineRule="exact"/>
              <w:jc w:val="center"/>
              <w:rPr>
                <w:rFonts w:ascii="宋体" w:eastAsia="宋体" w:hAnsi="宋体" w:cs="宋体"/>
                <w:sz w:val="24"/>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14:paraId="26DF04F1"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54CD5762"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649E2F87" w14:textId="77777777" w:rsidR="003F065A" w:rsidRDefault="003F065A">
            <w:pPr>
              <w:spacing w:line="240" w:lineRule="exact"/>
              <w:jc w:val="center"/>
              <w:rPr>
                <w:rFonts w:ascii="宋体" w:eastAsia="宋体" w:hAnsi="宋体" w:cs="宋体"/>
                <w:sz w:val="24"/>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14:paraId="23924196"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3CEACE6A"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16FD97D2"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19B60891" w14:textId="77777777" w:rsidR="003F065A" w:rsidRDefault="003F065A">
            <w:pPr>
              <w:spacing w:line="240" w:lineRule="exact"/>
              <w:jc w:val="center"/>
              <w:rPr>
                <w:rFonts w:ascii="宋体" w:eastAsia="宋体" w:hAnsi="宋体" w:cs="宋体"/>
                <w:sz w:val="24"/>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14:paraId="77735BC5" w14:textId="77777777" w:rsidR="003F065A" w:rsidRDefault="003F065A">
            <w:pPr>
              <w:spacing w:line="240" w:lineRule="exact"/>
              <w:jc w:val="center"/>
              <w:rPr>
                <w:rFonts w:ascii="宋体" w:eastAsia="宋体" w:hAnsi="宋体" w:cs="宋体"/>
                <w:sz w:val="24"/>
              </w:rPr>
            </w:pPr>
          </w:p>
        </w:tc>
      </w:tr>
      <w:tr w:rsidR="003F065A" w14:paraId="514AA59B" w14:textId="77777777">
        <w:trPr>
          <w:trHeight w:val="404"/>
        </w:trPr>
        <w:tc>
          <w:tcPr>
            <w:tcW w:w="1672" w:type="dxa"/>
            <w:tcBorders>
              <w:top w:val="single" w:sz="4" w:space="0" w:color="auto"/>
              <w:left w:val="single" w:sz="4" w:space="0" w:color="auto"/>
              <w:bottom w:val="single" w:sz="4" w:space="0" w:color="auto"/>
              <w:right w:val="single" w:sz="4" w:space="0" w:color="auto"/>
              <w:tl2br w:val="nil"/>
              <w:tr2bl w:val="nil"/>
            </w:tcBorders>
            <w:vAlign w:val="center"/>
          </w:tcPr>
          <w:p w14:paraId="1EB8025F"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合计</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143FC171"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6CECD81A" w14:textId="77777777" w:rsidR="003F065A" w:rsidRDefault="003F065A">
            <w:pPr>
              <w:spacing w:line="240" w:lineRule="exact"/>
              <w:jc w:val="center"/>
              <w:rPr>
                <w:rFonts w:ascii="宋体" w:eastAsia="宋体" w:hAnsi="宋体" w:cs="宋体"/>
                <w:sz w:val="24"/>
              </w:rPr>
            </w:pPr>
          </w:p>
        </w:tc>
        <w:tc>
          <w:tcPr>
            <w:tcW w:w="534" w:type="dxa"/>
            <w:tcBorders>
              <w:top w:val="single" w:sz="4" w:space="0" w:color="auto"/>
              <w:left w:val="single" w:sz="4" w:space="0" w:color="auto"/>
              <w:bottom w:val="single" w:sz="4" w:space="0" w:color="auto"/>
              <w:right w:val="single" w:sz="4" w:space="0" w:color="auto"/>
              <w:tl2br w:val="nil"/>
              <w:tr2bl w:val="nil"/>
            </w:tcBorders>
            <w:vAlign w:val="center"/>
          </w:tcPr>
          <w:p w14:paraId="552B454C" w14:textId="77777777" w:rsidR="003F065A" w:rsidRDefault="003F065A">
            <w:pPr>
              <w:spacing w:line="240" w:lineRule="exact"/>
              <w:jc w:val="center"/>
              <w:rPr>
                <w:rFonts w:ascii="宋体" w:eastAsia="宋体" w:hAnsi="宋体" w:cs="宋体"/>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14:paraId="780E4527" w14:textId="77777777" w:rsidR="003F065A" w:rsidRDefault="003F065A">
            <w:pPr>
              <w:spacing w:line="240" w:lineRule="exact"/>
              <w:jc w:val="center"/>
              <w:rPr>
                <w:rFonts w:ascii="宋体" w:eastAsia="宋体" w:hAnsi="宋体" w:cs="宋体"/>
                <w:sz w:val="24"/>
              </w:rPr>
            </w:pPr>
          </w:p>
        </w:tc>
        <w:tc>
          <w:tcPr>
            <w:tcW w:w="507" w:type="dxa"/>
            <w:tcBorders>
              <w:top w:val="single" w:sz="4" w:space="0" w:color="auto"/>
              <w:left w:val="single" w:sz="4" w:space="0" w:color="auto"/>
              <w:bottom w:val="single" w:sz="4" w:space="0" w:color="auto"/>
              <w:right w:val="single" w:sz="4" w:space="0" w:color="auto"/>
              <w:tl2br w:val="nil"/>
              <w:tr2bl w:val="nil"/>
            </w:tcBorders>
            <w:vAlign w:val="center"/>
          </w:tcPr>
          <w:p w14:paraId="567FF37C" w14:textId="77777777" w:rsidR="003F065A" w:rsidRDefault="003F065A">
            <w:pPr>
              <w:spacing w:line="240" w:lineRule="exact"/>
              <w:jc w:val="center"/>
              <w:rPr>
                <w:rFonts w:ascii="宋体" w:eastAsia="宋体" w:hAnsi="宋体" w:cs="宋体"/>
                <w:sz w:val="24"/>
              </w:rPr>
            </w:pPr>
          </w:p>
        </w:tc>
        <w:tc>
          <w:tcPr>
            <w:tcW w:w="880" w:type="dxa"/>
            <w:tcBorders>
              <w:top w:val="single" w:sz="4" w:space="0" w:color="auto"/>
              <w:left w:val="single" w:sz="4" w:space="0" w:color="auto"/>
              <w:bottom w:val="single" w:sz="4" w:space="0" w:color="auto"/>
              <w:right w:val="single" w:sz="4" w:space="0" w:color="auto"/>
              <w:tl2br w:val="nil"/>
              <w:tr2bl w:val="nil"/>
            </w:tcBorders>
            <w:vAlign w:val="center"/>
          </w:tcPr>
          <w:p w14:paraId="05ACC1E1" w14:textId="77777777" w:rsidR="003F065A" w:rsidRDefault="003F065A">
            <w:pPr>
              <w:spacing w:line="240" w:lineRule="exact"/>
              <w:jc w:val="center"/>
              <w:rPr>
                <w:rFonts w:ascii="宋体" w:eastAsia="宋体" w:hAnsi="宋体" w:cs="宋体"/>
                <w:sz w:val="24"/>
              </w:rPr>
            </w:pP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4F968272" w14:textId="77777777" w:rsidR="003F065A" w:rsidRDefault="003F065A">
            <w:pPr>
              <w:spacing w:line="240" w:lineRule="exact"/>
              <w:jc w:val="center"/>
              <w:rPr>
                <w:rFonts w:ascii="宋体" w:eastAsia="宋体" w:hAnsi="宋体" w:cs="宋体"/>
                <w:sz w:val="24"/>
              </w:rPr>
            </w:pPr>
          </w:p>
        </w:tc>
        <w:tc>
          <w:tcPr>
            <w:tcW w:w="1211" w:type="dxa"/>
            <w:tcBorders>
              <w:top w:val="single" w:sz="4" w:space="0" w:color="auto"/>
              <w:left w:val="single" w:sz="4" w:space="0" w:color="auto"/>
              <w:bottom w:val="single" w:sz="4" w:space="0" w:color="auto"/>
              <w:right w:val="single" w:sz="4" w:space="0" w:color="auto"/>
              <w:tl2br w:val="nil"/>
              <w:tr2bl w:val="nil"/>
            </w:tcBorders>
            <w:vAlign w:val="center"/>
          </w:tcPr>
          <w:p w14:paraId="5C17219C" w14:textId="77777777" w:rsidR="003F065A" w:rsidRDefault="003F065A">
            <w:pPr>
              <w:spacing w:line="240" w:lineRule="exact"/>
              <w:jc w:val="center"/>
              <w:rPr>
                <w:rFonts w:ascii="宋体" w:eastAsia="宋体" w:hAnsi="宋体" w:cs="宋体"/>
                <w:sz w:val="24"/>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14:paraId="7E714179" w14:textId="77777777" w:rsidR="003F065A" w:rsidRDefault="003F065A">
            <w:pPr>
              <w:spacing w:line="240" w:lineRule="exact"/>
              <w:jc w:val="center"/>
              <w:rPr>
                <w:rFonts w:ascii="宋体" w:eastAsia="宋体" w:hAnsi="宋体" w:cs="宋体"/>
                <w:sz w:val="24"/>
              </w:rPr>
            </w:pPr>
          </w:p>
        </w:tc>
        <w:tc>
          <w:tcPr>
            <w:tcW w:w="1089" w:type="dxa"/>
            <w:tcBorders>
              <w:top w:val="single" w:sz="4" w:space="0" w:color="auto"/>
              <w:left w:val="single" w:sz="4" w:space="0" w:color="auto"/>
              <w:bottom w:val="single" w:sz="4" w:space="0" w:color="auto"/>
              <w:right w:val="single" w:sz="4" w:space="0" w:color="auto"/>
              <w:tl2br w:val="nil"/>
              <w:tr2bl w:val="nil"/>
            </w:tcBorders>
            <w:vAlign w:val="center"/>
          </w:tcPr>
          <w:p w14:paraId="59E9BD0F"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7706DD42" w14:textId="77777777" w:rsidR="003F065A" w:rsidRDefault="003F065A">
            <w:pPr>
              <w:spacing w:line="240" w:lineRule="exact"/>
              <w:jc w:val="center"/>
              <w:rPr>
                <w:rFonts w:ascii="宋体" w:eastAsia="宋体" w:hAnsi="宋体" w:cs="宋体"/>
                <w:sz w:val="24"/>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14:paraId="5D6333FF" w14:textId="77777777" w:rsidR="003F065A" w:rsidRDefault="003F065A">
            <w:pPr>
              <w:spacing w:line="240" w:lineRule="exact"/>
              <w:jc w:val="center"/>
              <w:rPr>
                <w:rFonts w:ascii="宋体" w:eastAsia="宋体" w:hAnsi="宋体" w:cs="宋体"/>
                <w:sz w:val="24"/>
              </w:rPr>
            </w:pPr>
          </w:p>
        </w:tc>
        <w:tc>
          <w:tcPr>
            <w:tcW w:w="1233" w:type="dxa"/>
            <w:tcBorders>
              <w:top w:val="single" w:sz="4" w:space="0" w:color="auto"/>
              <w:left w:val="single" w:sz="4" w:space="0" w:color="auto"/>
              <w:bottom w:val="single" w:sz="4" w:space="0" w:color="auto"/>
              <w:right w:val="single" w:sz="4" w:space="0" w:color="auto"/>
              <w:tl2br w:val="nil"/>
              <w:tr2bl w:val="nil"/>
            </w:tcBorders>
            <w:vAlign w:val="center"/>
          </w:tcPr>
          <w:p w14:paraId="41CEA3C4"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2F6D5FC9" w14:textId="77777777" w:rsidR="003F065A" w:rsidRDefault="003F065A">
            <w:pPr>
              <w:spacing w:line="240" w:lineRule="exact"/>
              <w:jc w:val="center"/>
              <w:rPr>
                <w:rFonts w:ascii="宋体" w:eastAsia="宋体" w:hAnsi="宋体" w:cs="宋体"/>
                <w:sz w:val="24"/>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14:paraId="120063BC" w14:textId="77777777" w:rsidR="003F065A" w:rsidRDefault="003F065A">
            <w:pPr>
              <w:spacing w:line="240" w:lineRule="exact"/>
              <w:jc w:val="center"/>
              <w:rPr>
                <w:rFonts w:ascii="宋体" w:eastAsia="宋体" w:hAnsi="宋体" w:cs="宋体"/>
                <w:sz w:val="24"/>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14:paraId="33FEE23D" w14:textId="77777777" w:rsidR="003F065A" w:rsidRDefault="003F065A">
            <w:pPr>
              <w:spacing w:line="240" w:lineRule="exact"/>
              <w:jc w:val="center"/>
              <w:rPr>
                <w:rFonts w:ascii="宋体" w:eastAsia="宋体" w:hAnsi="宋体" w:cs="宋体"/>
                <w:sz w:val="24"/>
              </w:rPr>
            </w:pPr>
          </w:p>
        </w:tc>
        <w:tc>
          <w:tcPr>
            <w:tcW w:w="721" w:type="dxa"/>
            <w:tcBorders>
              <w:top w:val="single" w:sz="4" w:space="0" w:color="auto"/>
              <w:left w:val="single" w:sz="4" w:space="0" w:color="auto"/>
              <w:bottom w:val="single" w:sz="4" w:space="0" w:color="auto"/>
              <w:right w:val="single" w:sz="4" w:space="0" w:color="auto"/>
              <w:tl2br w:val="nil"/>
              <w:tr2bl w:val="nil"/>
            </w:tcBorders>
            <w:vAlign w:val="center"/>
          </w:tcPr>
          <w:p w14:paraId="543A07D0" w14:textId="77777777" w:rsidR="003F065A" w:rsidRDefault="003F065A">
            <w:pPr>
              <w:spacing w:line="240" w:lineRule="exact"/>
              <w:jc w:val="center"/>
              <w:rPr>
                <w:rFonts w:ascii="宋体" w:eastAsia="宋体" w:hAnsi="宋体" w:cs="宋体"/>
                <w:sz w:val="24"/>
              </w:rPr>
            </w:pPr>
          </w:p>
        </w:tc>
      </w:tr>
    </w:tbl>
    <w:p w14:paraId="37C00C7E" w14:textId="77777777" w:rsidR="003F065A" w:rsidRDefault="003517B9">
      <w:pPr>
        <w:widowControl/>
        <w:spacing w:line="360" w:lineRule="auto"/>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5</w:t>
      </w:r>
    </w:p>
    <w:p w14:paraId="5DAC07CD" w14:textId="77777777" w:rsidR="003F065A" w:rsidRDefault="003517B9">
      <w:pPr>
        <w:spacing w:line="360" w:lineRule="auto"/>
        <w:jc w:val="center"/>
        <w:rPr>
          <w:rFonts w:ascii="宋体" w:eastAsia="宋体" w:hAnsi="宋体"/>
          <w:b/>
          <w:spacing w:val="-20"/>
          <w:sz w:val="44"/>
        </w:rPr>
      </w:pPr>
      <w:r>
        <w:rPr>
          <w:rFonts w:ascii="宋体" w:eastAsia="宋体" w:hAnsi="宋体" w:hint="eastAsia"/>
          <w:b/>
          <w:spacing w:val="-20"/>
          <w:sz w:val="44"/>
        </w:rPr>
        <w:t>2021</w:t>
      </w:r>
      <w:r>
        <w:rPr>
          <w:rFonts w:ascii="宋体" w:eastAsia="宋体" w:hAnsi="宋体" w:hint="eastAsia"/>
          <w:b/>
          <w:spacing w:val="-20"/>
          <w:sz w:val="44"/>
        </w:rPr>
        <w:t>年放射诊疗、职业健康检查、职业病诊断机构和放射卫生技术服务机构</w:t>
      </w:r>
    </w:p>
    <w:p w14:paraId="2BB42EFF" w14:textId="77777777" w:rsidR="003F065A" w:rsidRDefault="003517B9">
      <w:pPr>
        <w:spacing w:line="360" w:lineRule="auto"/>
        <w:jc w:val="center"/>
        <w:rPr>
          <w:rFonts w:ascii="宋体" w:eastAsia="宋体" w:hAnsi="宋体"/>
          <w:b/>
          <w:spacing w:val="-20"/>
          <w:sz w:val="44"/>
        </w:rPr>
      </w:pPr>
      <w:r>
        <w:rPr>
          <w:rFonts w:ascii="宋体" w:eastAsia="宋体" w:hAnsi="宋体" w:hint="eastAsia"/>
          <w:b/>
          <w:spacing w:val="-20"/>
          <w:sz w:val="44"/>
        </w:rPr>
        <w:t>贵州省监督</w:t>
      </w:r>
      <w:r>
        <w:rPr>
          <w:rFonts w:ascii="宋体" w:eastAsia="宋体" w:hAnsi="宋体"/>
          <w:b/>
          <w:spacing w:val="-20"/>
          <w:sz w:val="44"/>
        </w:rPr>
        <w:t>抽查</w:t>
      </w:r>
      <w:r>
        <w:rPr>
          <w:rFonts w:ascii="宋体" w:eastAsia="宋体" w:hAnsi="宋体" w:hint="eastAsia"/>
          <w:b/>
          <w:spacing w:val="-20"/>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58"/>
        <w:gridCol w:w="960"/>
        <w:gridCol w:w="10013"/>
        <w:gridCol w:w="867"/>
      </w:tblGrid>
      <w:tr w:rsidR="003F065A" w14:paraId="2F35AED2" w14:textId="77777777">
        <w:trPr>
          <w:trHeight w:val="1110"/>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14:paraId="3A7BB937" w14:textId="77777777" w:rsidR="003F065A" w:rsidRDefault="003517B9">
            <w:pPr>
              <w:spacing w:line="360" w:lineRule="auto"/>
              <w:jc w:val="center"/>
              <w:rPr>
                <w:rFonts w:ascii="宋体" w:eastAsia="宋体" w:hAnsi="宋体" w:cs="宋体"/>
              </w:rPr>
            </w:pPr>
            <w:r>
              <w:rPr>
                <w:rFonts w:ascii="宋体" w:eastAsia="宋体" w:hAnsi="宋体" w:cs="宋体" w:hint="eastAsia"/>
              </w:rPr>
              <w:t>序号</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14:paraId="377D3EE2" w14:textId="77777777" w:rsidR="003F065A" w:rsidRDefault="003517B9">
            <w:pPr>
              <w:spacing w:line="360" w:lineRule="auto"/>
              <w:jc w:val="center"/>
              <w:rPr>
                <w:rFonts w:ascii="宋体" w:eastAsia="宋体" w:hAnsi="宋体" w:cs="宋体"/>
              </w:rPr>
            </w:pPr>
            <w:r>
              <w:rPr>
                <w:rFonts w:ascii="宋体" w:eastAsia="宋体" w:hAnsi="宋体" w:cs="宋体" w:hint="eastAsia"/>
              </w:rPr>
              <w:t>监督检查对象</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5AE23E04" w14:textId="77777777" w:rsidR="003F065A" w:rsidRDefault="003517B9">
            <w:pPr>
              <w:spacing w:line="360" w:lineRule="auto"/>
              <w:jc w:val="center"/>
              <w:rPr>
                <w:rFonts w:ascii="宋体" w:eastAsia="宋体" w:hAnsi="宋体" w:cs="宋体"/>
              </w:rPr>
            </w:pPr>
            <w:r>
              <w:rPr>
                <w:rFonts w:ascii="宋体" w:eastAsia="宋体" w:hAnsi="宋体" w:cs="宋体"/>
              </w:rPr>
              <w:t>抽查</w:t>
            </w:r>
            <w:r>
              <w:rPr>
                <w:rFonts w:ascii="宋体" w:eastAsia="宋体" w:hAnsi="宋体" w:cs="宋体" w:hint="eastAsia"/>
              </w:rPr>
              <w:t xml:space="preserve"> </w:t>
            </w:r>
          </w:p>
          <w:p w14:paraId="3471F818" w14:textId="77777777" w:rsidR="003F065A" w:rsidRDefault="003517B9">
            <w:pPr>
              <w:spacing w:line="360" w:lineRule="auto"/>
              <w:jc w:val="center"/>
              <w:rPr>
                <w:rFonts w:ascii="宋体" w:eastAsia="宋体" w:hAnsi="宋体" w:cs="宋体"/>
              </w:rPr>
            </w:pPr>
            <w:r>
              <w:rPr>
                <w:rFonts w:ascii="宋体" w:eastAsia="宋体" w:hAnsi="宋体" w:cs="宋体" w:hint="eastAsia"/>
              </w:rPr>
              <w:t>比例</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14:paraId="134785FD" w14:textId="77777777" w:rsidR="003F065A" w:rsidRDefault="003517B9">
            <w:pPr>
              <w:spacing w:line="360" w:lineRule="auto"/>
              <w:jc w:val="center"/>
              <w:rPr>
                <w:rFonts w:ascii="宋体" w:eastAsia="宋体" w:hAnsi="宋体" w:cs="宋体"/>
              </w:rPr>
            </w:pPr>
            <w:r>
              <w:rPr>
                <w:rFonts w:ascii="宋体" w:eastAsia="宋体" w:hAnsi="宋体" w:cs="宋体" w:hint="eastAsia"/>
              </w:rPr>
              <w:t>检查内容</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39EC0983" w14:textId="77777777" w:rsidR="003F065A" w:rsidRDefault="003517B9">
            <w:pPr>
              <w:spacing w:line="360" w:lineRule="auto"/>
              <w:jc w:val="center"/>
              <w:rPr>
                <w:rFonts w:ascii="宋体" w:eastAsia="宋体" w:hAnsi="宋体" w:cs="宋体"/>
              </w:rPr>
            </w:pPr>
            <w:r>
              <w:rPr>
                <w:rFonts w:ascii="宋体" w:eastAsia="宋体" w:hAnsi="宋体" w:cs="宋体" w:hint="eastAsia"/>
              </w:rPr>
              <w:t>备注</w:t>
            </w:r>
          </w:p>
        </w:tc>
      </w:tr>
      <w:tr w:rsidR="003F065A" w14:paraId="3D572B80" w14:textId="77777777">
        <w:trPr>
          <w:trHeight w:val="90"/>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14:paraId="39808C06" w14:textId="77777777" w:rsidR="003F065A" w:rsidRDefault="003517B9">
            <w:pPr>
              <w:spacing w:line="360" w:lineRule="auto"/>
              <w:jc w:val="center"/>
              <w:rPr>
                <w:rFonts w:ascii="宋体" w:eastAsia="宋体" w:hAnsi="宋体" w:cs="宋体"/>
              </w:rPr>
            </w:pPr>
            <w:r>
              <w:rPr>
                <w:rFonts w:ascii="宋体" w:eastAsia="宋体" w:hAnsi="宋体" w:cs="宋体" w:hint="eastAsia"/>
              </w:rPr>
              <w:t>1</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14:paraId="1388A4F0" w14:textId="77777777" w:rsidR="003F065A" w:rsidRDefault="003517B9">
            <w:pPr>
              <w:jc w:val="center"/>
              <w:rPr>
                <w:rFonts w:ascii="宋体" w:eastAsia="宋体" w:hAnsi="宋体" w:cs="宋体"/>
              </w:rPr>
            </w:pPr>
            <w:r>
              <w:rPr>
                <w:rFonts w:ascii="宋体" w:eastAsia="宋体" w:hAnsi="宋体" w:cs="宋体" w:hint="eastAsia"/>
              </w:rPr>
              <w:t>放射诊疗机构</w:t>
            </w:r>
          </w:p>
          <w:p w14:paraId="7C2C4E18" w14:textId="77777777" w:rsidR="003F065A" w:rsidRDefault="003517B9">
            <w:pPr>
              <w:jc w:val="center"/>
              <w:rPr>
                <w:rFonts w:ascii="宋体" w:eastAsia="宋体" w:hAnsi="宋体" w:cs="宋体"/>
              </w:rPr>
            </w:pPr>
            <w:r>
              <w:rPr>
                <w:rFonts w:ascii="宋体" w:eastAsia="宋体" w:hAnsi="宋体" w:cs="宋体" w:hint="eastAsia"/>
              </w:rPr>
              <w:t>(</w:t>
            </w:r>
            <w:r>
              <w:rPr>
                <w:rFonts w:ascii="宋体" w:eastAsia="宋体" w:hAnsi="宋体" w:cs="宋体" w:hint="eastAsia"/>
              </w:rPr>
              <w:t>含中医医疗机构</w:t>
            </w:r>
            <w:r>
              <w:rPr>
                <w:rFonts w:ascii="宋体" w:eastAsia="宋体" w:hAnsi="宋体" w:cs="宋体" w:hint="eastAsia"/>
              </w:rPr>
              <w:t>)</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4ABCF6CA" w14:textId="77777777" w:rsidR="003F065A" w:rsidRDefault="003517B9">
            <w:pPr>
              <w:jc w:val="center"/>
              <w:rPr>
                <w:rFonts w:ascii="宋体" w:eastAsia="宋体" w:hAnsi="宋体" w:cs="宋体"/>
              </w:rPr>
            </w:pPr>
            <w:r>
              <w:rPr>
                <w:rFonts w:ascii="宋体" w:eastAsia="宋体" w:hAnsi="宋体" w:cs="宋体" w:hint="eastAsia"/>
              </w:rPr>
              <w:t>20%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14:paraId="4E5477D4" w14:textId="77777777" w:rsidR="003F065A" w:rsidRDefault="003517B9">
            <w:pPr>
              <w:rPr>
                <w:rFonts w:ascii="宋体" w:eastAsia="宋体" w:hAnsi="宋体" w:cs="宋体"/>
              </w:rPr>
            </w:pPr>
            <w:r>
              <w:rPr>
                <w:rFonts w:ascii="宋体" w:eastAsia="宋体" w:hAnsi="宋体" w:cs="宋体" w:hint="eastAsia"/>
              </w:rPr>
              <w:t>1.</w:t>
            </w:r>
            <w:r>
              <w:rPr>
                <w:rFonts w:ascii="宋体" w:eastAsia="宋体" w:hAnsi="宋体" w:cs="宋体" w:hint="eastAsia"/>
              </w:rPr>
              <w:t>建设项目管理情况；</w:t>
            </w:r>
            <w:r>
              <w:rPr>
                <w:rFonts w:ascii="宋体" w:eastAsia="宋体" w:hAnsi="宋体" w:cs="宋体" w:hint="eastAsia"/>
              </w:rPr>
              <w:t>2.</w:t>
            </w:r>
            <w:r>
              <w:rPr>
                <w:rFonts w:ascii="宋体" w:eastAsia="宋体" w:hAnsi="宋体" w:cs="宋体" w:hint="eastAsia"/>
              </w:rPr>
              <w:t>放射诊疗场所管理及其防护措施情况；</w:t>
            </w:r>
            <w:r>
              <w:rPr>
                <w:rFonts w:ascii="宋体" w:eastAsia="宋体" w:hAnsi="宋体" w:cs="宋体" w:hint="eastAsia"/>
              </w:rPr>
              <w:t>3.</w:t>
            </w:r>
            <w:r>
              <w:rPr>
                <w:rFonts w:ascii="宋体" w:eastAsia="宋体" w:hAnsi="宋体" w:cs="宋体" w:hint="eastAsia"/>
              </w:rPr>
              <w:t>放射诊疗设备管理情况；</w:t>
            </w:r>
            <w:r>
              <w:rPr>
                <w:rFonts w:ascii="宋体" w:eastAsia="宋体" w:hAnsi="宋体" w:cs="宋体" w:hint="eastAsia"/>
              </w:rPr>
              <w:t>4.</w:t>
            </w:r>
            <w:r>
              <w:rPr>
                <w:rFonts w:ascii="宋体" w:eastAsia="宋体" w:hAnsi="宋体" w:cs="宋体" w:hint="eastAsia"/>
              </w:rPr>
              <w:t>放射工作人员管理情况；</w:t>
            </w:r>
            <w:r>
              <w:rPr>
                <w:rFonts w:ascii="宋体" w:eastAsia="宋体" w:hAnsi="宋体" w:cs="宋体" w:hint="eastAsia"/>
              </w:rPr>
              <w:t>5.</w:t>
            </w:r>
            <w:r>
              <w:rPr>
                <w:rFonts w:ascii="宋体" w:eastAsia="宋体" w:hAnsi="宋体" w:cs="宋体" w:hint="eastAsia"/>
              </w:rPr>
              <w:t>开展放射诊疗人员条件管理情况；</w:t>
            </w:r>
            <w:r>
              <w:rPr>
                <w:rFonts w:ascii="宋体" w:eastAsia="宋体" w:hAnsi="宋体" w:cs="宋体" w:hint="eastAsia"/>
              </w:rPr>
              <w:t>6.</w:t>
            </w:r>
            <w:r>
              <w:rPr>
                <w:rFonts w:ascii="宋体" w:eastAsia="宋体" w:hAnsi="宋体" w:cs="宋体" w:hint="eastAsia"/>
              </w:rPr>
              <w:t>对患者、受检者及其他非放射工作人员的保护情况；</w:t>
            </w:r>
            <w:r>
              <w:rPr>
                <w:rFonts w:ascii="宋体" w:eastAsia="宋体" w:hAnsi="宋体" w:cs="宋体" w:hint="eastAsia"/>
              </w:rPr>
              <w:t>7.</w:t>
            </w:r>
            <w:r>
              <w:rPr>
                <w:rFonts w:ascii="宋体" w:eastAsia="宋体" w:hAnsi="宋体" w:cs="宋体" w:hint="eastAsia"/>
              </w:rPr>
              <w:t>放射事件预防处置情况；</w:t>
            </w:r>
            <w:r>
              <w:rPr>
                <w:rFonts w:ascii="宋体" w:eastAsia="宋体" w:hAnsi="宋体" w:cs="宋体" w:hint="eastAsia"/>
              </w:rPr>
              <w:t>8.</w:t>
            </w:r>
            <w:r>
              <w:rPr>
                <w:rFonts w:ascii="宋体" w:eastAsia="宋体" w:hAnsi="宋体" w:cs="宋体" w:hint="eastAsia"/>
              </w:rPr>
              <w:t>职业病人管理情况；</w:t>
            </w:r>
            <w:r>
              <w:rPr>
                <w:rFonts w:ascii="宋体" w:eastAsia="宋体" w:hAnsi="宋体" w:cs="宋体" w:hint="eastAsia"/>
              </w:rPr>
              <w:t>9.</w:t>
            </w:r>
            <w:r>
              <w:rPr>
                <w:rFonts w:ascii="宋体" w:eastAsia="宋体" w:hAnsi="宋体" w:cs="宋体" w:hint="eastAsia"/>
              </w:rPr>
              <w:t>档案管理与体系建设情况；</w:t>
            </w:r>
            <w:r>
              <w:rPr>
                <w:rFonts w:ascii="宋体" w:eastAsia="宋体" w:hAnsi="宋体" w:cs="宋体" w:hint="eastAsia"/>
              </w:rPr>
              <w:t>10.</w:t>
            </w:r>
            <w:r>
              <w:rPr>
                <w:rFonts w:ascii="宋体" w:eastAsia="宋体" w:hAnsi="宋体" w:cs="宋体" w:hint="eastAsia"/>
              </w:rPr>
              <w:t>核医学诊疗管理情况；</w:t>
            </w:r>
            <w:r>
              <w:rPr>
                <w:rFonts w:ascii="宋体" w:eastAsia="宋体" w:hAnsi="宋体" w:cs="宋体" w:hint="eastAsia"/>
              </w:rPr>
              <w:t>11.</w:t>
            </w:r>
            <w:r>
              <w:rPr>
                <w:rFonts w:ascii="宋体" w:eastAsia="宋体" w:hAnsi="宋体" w:cs="宋体" w:hint="eastAsia"/>
              </w:rPr>
              <w:t>放射性同位素管理情况；</w:t>
            </w:r>
            <w:r>
              <w:rPr>
                <w:rFonts w:ascii="宋体" w:eastAsia="宋体" w:hAnsi="宋体" w:cs="宋体" w:hint="eastAsia"/>
              </w:rPr>
              <w:t>12.</w:t>
            </w:r>
            <w:r>
              <w:rPr>
                <w:rFonts w:ascii="宋体" w:eastAsia="宋体" w:hAnsi="宋体" w:cs="宋体" w:hint="eastAsia"/>
              </w:rPr>
              <w:t>放射治疗管理情况。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1985CEB1" w14:textId="77777777" w:rsidR="003F065A" w:rsidRDefault="003F065A">
            <w:pPr>
              <w:spacing w:line="360" w:lineRule="auto"/>
              <w:rPr>
                <w:rFonts w:ascii="宋体" w:eastAsia="宋体" w:hAnsi="宋体" w:cs="宋体"/>
              </w:rPr>
            </w:pPr>
          </w:p>
        </w:tc>
      </w:tr>
      <w:tr w:rsidR="003F065A" w14:paraId="1085FBD5" w14:textId="77777777">
        <w:trPr>
          <w:trHeight w:val="86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14:paraId="542CA71D" w14:textId="77777777" w:rsidR="003F065A" w:rsidRDefault="003517B9">
            <w:pPr>
              <w:spacing w:line="360" w:lineRule="auto"/>
              <w:jc w:val="center"/>
              <w:rPr>
                <w:rFonts w:ascii="宋体" w:eastAsia="宋体" w:hAnsi="宋体" w:cs="宋体"/>
              </w:rPr>
            </w:pPr>
            <w:r>
              <w:rPr>
                <w:rFonts w:ascii="宋体" w:eastAsia="宋体" w:hAnsi="宋体" w:cs="宋体" w:hint="eastAsia"/>
              </w:rPr>
              <w:t>2</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14:paraId="5013E6AA" w14:textId="77777777" w:rsidR="003F065A" w:rsidRDefault="003517B9">
            <w:pPr>
              <w:jc w:val="center"/>
              <w:rPr>
                <w:rFonts w:ascii="宋体" w:eastAsia="宋体" w:hAnsi="宋体" w:cs="宋体"/>
              </w:rPr>
            </w:pPr>
            <w:r>
              <w:rPr>
                <w:rFonts w:ascii="宋体" w:eastAsia="宋体" w:hAnsi="宋体" w:cs="宋体" w:hint="eastAsia"/>
              </w:rPr>
              <w:t>职业健康检查机构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2684ED83" w14:textId="77777777" w:rsidR="003F065A" w:rsidRDefault="003517B9">
            <w:pPr>
              <w:jc w:val="center"/>
              <w:rPr>
                <w:rFonts w:ascii="宋体" w:eastAsia="宋体" w:hAnsi="宋体" w:cs="宋体"/>
              </w:rPr>
            </w:pPr>
            <w:r>
              <w:rPr>
                <w:rFonts w:ascii="宋体" w:eastAsia="宋体" w:hAnsi="宋体" w:cs="宋体" w:hint="eastAsia"/>
              </w:rPr>
              <w:t>30%</w:t>
            </w:r>
          </w:p>
        </w:tc>
        <w:tc>
          <w:tcPr>
            <w:tcW w:w="1001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49887B1" w14:textId="77777777" w:rsidR="003F065A" w:rsidRDefault="003517B9">
            <w:pPr>
              <w:rPr>
                <w:rFonts w:ascii="宋体" w:eastAsia="宋体" w:hAnsi="宋体" w:cs="宋体"/>
              </w:rPr>
            </w:pPr>
            <w:r>
              <w:rPr>
                <w:rFonts w:ascii="宋体" w:eastAsia="宋体" w:hAnsi="宋体" w:cs="宋体" w:hint="eastAsia"/>
              </w:rPr>
              <w:t>1.</w:t>
            </w:r>
            <w:r>
              <w:rPr>
                <w:rFonts w:ascii="宋体" w:eastAsia="宋体" w:hAnsi="宋体" w:cs="宋体" w:hint="eastAsia"/>
              </w:rPr>
              <w:t>出具的报告是否符合相关要求；</w:t>
            </w:r>
            <w:r>
              <w:rPr>
                <w:rFonts w:ascii="宋体" w:eastAsia="宋体" w:hAnsi="宋体" w:cs="宋体" w:hint="eastAsia"/>
              </w:rPr>
              <w:t>2.</w:t>
            </w:r>
            <w:r>
              <w:rPr>
                <w:rFonts w:ascii="宋体" w:eastAsia="宋体" w:hAnsi="宋体" w:cs="宋体" w:hint="eastAsia"/>
              </w:rPr>
              <w:t>技术人员是否满足工作要求；</w:t>
            </w:r>
            <w:r>
              <w:rPr>
                <w:rFonts w:ascii="宋体" w:eastAsia="宋体" w:hAnsi="宋体" w:cs="宋体" w:hint="eastAsia"/>
              </w:rPr>
              <w:t>3.</w:t>
            </w:r>
            <w:r>
              <w:rPr>
                <w:rFonts w:ascii="宋体" w:eastAsia="宋体" w:hAnsi="宋体" w:cs="宋体" w:hint="eastAsia"/>
              </w:rPr>
              <w:t>仪器设备场所是否满足工作要求；</w:t>
            </w:r>
            <w:r>
              <w:rPr>
                <w:rFonts w:ascii="宋体" w:eastAsia="宋体" w:hAnsi="宋体" w:cs="宋体" w:hint="eastAsia"/>
              </w:rPr>
              <w:t>4.</w:t>
            </w:r>
            <w:r>
              <w:rPr>
                <w:rFonts w:ascii="宋体" w:eastAsia="宋体" w:hAnsi="宋体" w:cs="宋体" w:hint="eastAsia"/>
              </w:rPr>
              <w:t>质量控制、程序是否符合相关要求；</w:t>
            </w:r>
            <w:r>
              <w:rPr>
                <w:rFonts w:ascii="宋体" w:eastAsia="宋体" w:hAnsi="宋体" w:cs="宋体" w:hint="eastAsia"/>
              </w:rPr>
              <w:t>5.</w:t>
            </w:r>
            <w:r>
              <w:rPr>
                <w:rFonts w:ascii="宋体" w:eastAsia="宋体" w:hAnsi="宋体" w:cs="宋体" w:hint="eastAsia"/>
              </w:rPr>
              <w:t>档案管理是否符合相关要求；</w:t>
            </w:r>
            <w:r>
              <w:rPr>
                <w:rFonts w:ascii="宋体" w:eastAsia="宋体" w:hAnsi="宋体" w:cs="宋体" w:hint="eastAsia"/>
              </w:rPr>
              <w:t>6.</w:t>
            </w:r>
            <w:r>
              <w:rPr>
                <w:rFonts w:ascii="宋体" w:eastAsia="宋体" w:hAnsi="宋体" w:cs="宋体" w:hint="eastAsia"/>
              </w:rPr>
              <w:t>管理制度是否符合相关要求；</w:t>
            </w:r>
            <w:r>
              <w:rPr>
                <w:rFonts w:ascii="宋体" w:eastAsia="宋体" w:hAnsi="宋体" w:cs="宋体" w:hint="eastAsia"/>
              </w:rPr>
              <w:t>7.</w:t>
            </w:r>
            <w:r>
              <w:rPr>
                <w:rFonts w:ascii="宋体" w:eastAsia="宋体" w:hAnsi="宋体" w:cs="宋体" w:hint="eastAsia"/>
              </w:rPr>
              <w:t>劳动者保护是否符合相关要求；</w:t>
            </w:r>
            <w:r>
              <w:rPr>
                <w:rFonts w:ascii="宋体" w:eastAsia="宋体" w:hAnsi="宋体" w:cs="宋体" w:hint="eastAsia"/>
              </w:rPr>
              <w:t>8.</w:t>
            </w:r>
            <w:r>
              <w:rPr>
                <w:rFonts w:ascii="宋体" w:eastAsia="宋体" w:hAnsi="宋体" w:cs="宋体" w:hint="eastAsia"/>
              </w:rPr>
              <w:t>职业健康检查结果、职业禁忌、疑似职业病、职业病的告知、通知、报告是否符合相关要求；</w:t>
            </w:r>
            <w:r>
              <w:rPr>
                <w:rFonts w:ascii="宋体" w:eastAsia="宋体" w:hAnsi="宋体" w:cs="宋体" w:hint="eastAsia"/>
              </w:rPr>
              <w:t>9.</w:t>
            </w:r>
            <w:r>
              <w:rPr>
                <w:rFonts w:ascii="宋体" w:eastAsia="宋体" w:hAnsi="宋体" w:cs="宋体" w:hint="eastAsia"/>
              </w:rPr>
              <w:t>是否出具虚假医学证明文件。</w:t>
            </w:r>
          </w:p>
        </w:tc>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A9A679D" w14:textId="77777777" w:rsidR="003F065A" w:rsidRDefault="003F065A">
            <w:pPr>
              <w:spacing w:line="360" w:lineRule="auto"/>
              <w:jc w:val="center"/>
              <w:rPr>
                <w:rFonts w:ascii="宋体" w:eastAsia="宋体" w:hAnsi="宋体" w:cs="宋体"/>
              </w:rPr>
            </w:pPr>
          </w:p>
        </w:tc>
      </w:tr>
      <w:tr w:rsidR="003F065A" w14:paraId="6CC9375C" w14:textId="77777777">
        <w:trPr>
          <w:trHeight w:val="86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14:paraId="7F1ACF5A" w14:textId="77777777" w:rsidR="003F065A" w:rsidRDefault="003517B9">
            <w:pPr>
              <w:jc w:val="center"/>
              <w:rPr>
                <w:rFonts w:ascii="宋体" w:eastAsia="宋体" w:hAnsi="宋体" w:cs="宋体"/>
              </w:rPr>
            </w:pPr>
            <w:r>
              <w:rPr>
                <w:rFonts w:ascii="宋体" w:eastAsia="宋体" w:hAnsi="宋体" w:cs="宋体" w:hint="eastAsia"/>
              </w:rPr>
              <w:t>3</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14:paraId="429199A5" w14:textId="77777777" w:rsidR="003F065A" w:rsidRDefault="003517B9">
            <w:pPr>
              <w:jc w:val="center"/>
              <w:rPr>
                <w:rFonts w:ascii="宋体" w:eastAsia="宋体" w:hAnsi="宋体" w:cs="宋体"/>
              </w:rPr>
            </w:pPr>
            <w:r>
              <w:rPr>
                <w:rFonts w:ascii="宋体" w:eastAsia="宋体" w:hAnsi="宋体" w:cs="宋体" w:hint="eastAsia"/>
              </w:rPr>
              <w:t>职业病诊断机构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66C022C9" w14:textId="77777777" w:rsidR="003F065A" w:rsidRDefault="003517B9">
            <w:pPr>
              <w:jc w:val="center"/>
              <w:rPr>
                <w:rFonts w:ascii="宋体" w:eastAsia="宋体" w:hAnsi="宋体" w:cs="宋体"/>
              </w:rPr>
            </w:pPr>
            <w:r>
              <w:rPr>
                <w:rFonts w:ascii="宋体" w:eastAsia="宋体" w:hAnsi="宋体" w:cs="宋体" w:hint="eastAsia"/>
              </w:rPr>
              <w:t>100</w:t>
            </w:r>
            <w:r>
              <w:rPr>
                <w:rFonts w:ascii="宋体" w:eastAsia="宋体" w:hAnsi="宋体" w:cs="宋体" w:hint="eastAsia"/>
              </w:rPr>
              <w:t>%</w:t>
            </w:r>
          </w:p>
        </w:tc>
        <w:tc>
          <w:tcPr>
            <w:tcW w:w="10013" w:type="dxa"/>
            <w:vMerge/>
            <w:tcBorders>
              <w:top w:val="single" w:sz="4" w:space="0" w:color="auto"/>
              <w:left w:val="single" w:sz="4" w:space="0" w:color="auto"/>
              <w:bottom w:val="single" w:sz="4" w:space="0" w:color="auto"/>
              <w:right w:val="single" w:sz="4" w:space="0" w:color="auto"/>
              <w:tl2br w:val="nil"/>
              <w:tr2bl w:val="nil"/>
            </w:tcBorders>
            <w:vAlign w:val="center"/>
          </w:tcPr>
          <w:p w14:paraId="74035CAC" w14:textId="77777777" w:rsidR="003F065A" w:rsidRDefault="003F065A">
            <w:pPr>
              <w:jc w:val="center"/>
              <w:rPr>
                <w:rFonts w:ascii="宋体" w:eastAsia="宋体" w:hAnsi="宋体" w:cs="宋体"/>
              </w:rPr>
            </w:pPr>
          </w:p>
        </w:tc>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14:paraId="400722A7" w14:textId="77777777" w:rsidR="003F065A" w:rsidRDefault="003F065A">
            <w:pPr>
              <w:jc w:val="center"/>
              <w:rPr>
                <w:rFonts w:ascii="宋体" w:eastAsia="宋体" w:hAnsi="宋体" w:cs="宋体"/>
              </w:rPr>
            </w:pPr>
          </w:p>
        </w:tc>
      </w:tr>
      <w:tr w:rsidR="003F065A" w14:paraId="051B6474" w14:textId="77777777">
        <w:trPr>
          <w:trHeight w:val="1294"/>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14:paraId="7E5DA454" w14:textId="77777777" w:rsidR="003F065A" w:rsidRDefault="003517B9">
            <w:pPr>
              <w:spacing w:line="360" w:lineRule="auto"/>
              <w:jc w:val="center"/>
              <w:rPr>
                <w:rFonts w:ascii="宋体" w:eastAsia="宋体" w:hAnsi="宋体" w:cs="宋体"/>
              </w:rPr>
            </w:pPr>
            <w:r>
              <w:rPr>
                <w:rFonts w:ascii="宋体" w:eastAsia="宋体" w:hAnsi="宋体" w:cs="宋体" w:hint="eastAsia"/>
              </w:rPr>
              <w:t>4</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14:paraId="69761789" w14:textId="77777777" w:rsidR="003F065A" w:rsidRDefault="003517B9">
            <w:pPr>
              <w:jc w:val="center"/>
              <w:rPr>
                <w:rFonts w:ascii="宋体" w:eastAsia="宋体" w:hAnsi="宋体" w:cs="宋体"/>
              </w:rPr>
            </w:pPr>
            <w:r>
              <w:rPr>
                <w:rFonts w:ascii="宋体" w:eastAsia="宋体" w:hAnsi="宋体" w:cs="宋体" w:hint="eastAsia"/>
              </w:rPr>
              <w:t>放射卫生技术</w:t>
            </w:r>
          </w:p>
          <w:p w14:paraId="7271C7B2" w14:textId="77777777" w:rsidR="003F065A" w:rsidRDefault="003517B9">
            <w:pPr>
              <w:jc w:val="center"/>
              <w:rPr>
                <w:rFonts w:ascii="宋体" w:eastAsia="宋体" w:hAnsi="宋体" w:cs="宋体"/>
              </w:rPr>
            </w:pPr>
            <w:r>
              <w:rPr>
                <w:rFonts w:ascii="宋体" w:eastAsia="宋体" w:hAnsi="宋体" w:cs="宋体" w:hint="eastAsia"/>
              </w:rPr>
              <w:t>服务机构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1206EB35" w14:textId="77777777" w:rsidR="003F065A" w:rsidRDefault="003517B9">
            <w:pPr>
              <w:jc w:val="center"/>
              <w:rPr>
                <w:rFonts w:ascii="宋体" w:eastAsia="宋体" w:hAnsi="宋体" w:cs="宋体"/>
              </w:rPr>
            </w:pPr>
            <w:r>
              <w:rPr>
                <w:rFonts w:ascii="宋体" w:eastAsia="宋体" w:hAnsi="宋体" w:cs="宋体" w:hint="eastAsia"/>
              </w:rPr>
              <w:t>100%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14:paraId="2E7A0754" w14:textId="77777777" w:rsidR="003F065A" w:rsidRDefault="003517B9">
            <w:pPr>
              <w:rPr>
                <w:rFonts w:ascii="宋体" w:eastAsia="宋体" w:hAnsi="宋体" w:cs="宋体"/>
              </w:rPr>
            </w:pPr>
            <w:r>
              <w:rPr>
                <w:rFonts w:ascii="宋体" w:eastAsia="宋体" w:hAnsi="宋体" w:cs="宋体" w:hint="eastAsia"/>
              </w:rPr>
              <w:t>1.</w:t>
            </w:r>
            <w:r>
              <w:rPr>
                <w:rFonts w:ascii="宋体" w:eastAsia="宋体" w:hAnsi="宋体" w:cs="宋体" w:hint="eastAsia"/>
              </w:rPr>
              <w:t>放射卫生技术服务机构是否持有效资质（批准）证书；</w:t>
            </w:r>
            <w:r>
              <w:rPr>
                <w:rFonts w:ascii="宋体" w:eastAsia="宋体" w:hAnsi="宋体" w:cs="宋体" w:hint="eastAsia"/>
              </w:rPr>
              <w:t>2.</w:t>
            </w:r>
            <w:r>
              <w:rPr>
                <w:rFonts w:ascii="宋体" w:eastAsia="宋体" w:hAnsi="宋体" w:cs="宋体" w:hint="eastAsia"/>
              </w:rPr>
              <w:t>是否在批准的资质范围内开展工作；</w:t>
            </w:r>
            <w:r>
              <w:rPr>
                <w:rFonts w:ascii="宋体" w:eastAsia="宋体" w:hAnsi="宋体" w:cs="宋体" w:hint="eastAsia"/>
              </w:rPr>
              <w:t>3.</w:t>
            </w:r>
            <w:r>
              <w:rPr>
                <w:rFonts w:ascii="宋体" w:eastAsia="宋体" w:hAnsi="宋体" w:cs="宋体" w:hint="eastAsia"/>
              </w:rPr>
              <w:t>出具的报告是否符合相关要求；</w:t>
            </w:r>
            <w:r>
              <w:rPr>
                <w:rFonts w:ascii="宋体" w:eastAsia="宋体" w:hAnsi="宋体" w:cs="宋体" w:hint="eastAsia"/>
              </w:rPr>
              <w:t>4.</w:t>
            </w:r>
            <w:r>
              <w:rPr>
                <w:rFonts w:ascii="宋体" w:eastAsia="宋体" w:hAnsi="宋体" w:cs="宋体" w:hint="eastAsia"/>
              </w:rPr>
              <w:t>人员、仪器设备、场所是否满足工作要求；</w:t>
            </w:r>
            <w:r>
              <w:rPr>
                <w:rFonts w:ascii="宋体" w:eastAsia="宋体" w:hAnsi="宋体" w:cs="宋体" w:hint="eastAsia"/>
              </w:rPr>
              <w:t>5.</w:t>
            </w:r>
            <w:r>
              <w:rPr>
                <w:rFonts w:ascii="宋体" w:eastAsia="宋体" w:hAnsi="宋体" w:cs="宋体" w:hint="eastAsia"/>
              </w:rPr>
              <w:t>是否存在出具虚假文件情况。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14:paraId="1A77E867" w14:textId="77777777" w:rsidR="003F065A" w:rsidRDefault="003F065A">
            <w:pPr>
              <w:spacing w:line="360" w:lineRule="auto"/>
              <w:jc w:val="center"/>
              <w:rPr>
                <w:rFonts w:ascii="宋体" w:eastAsia="宋体" w:hAnsi="宋体" w:cs="宋体"/>
              </w:rPr>
            </w:pPr>
          </w:p>
        </w:tc>
      </w:tr>
    </w:tbl>
    <w:p w14:paraId="06E96FFD" w14:textId="77777777" w:rsidR="003F065A" w:rsidRDefault="003517B9">
      <w:pPr>
        <w:widowControl/>
        <w:spacing w:line="360" w:lineRule="auto"/>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6</w:t>
      </w:r>
    </w:p>
    <w:p w14:paraId="4479F914" w14:textId="77777777" w:rsidR="003F065A" w:rsidRDefault="003517B9">
      <w:pPr>
        <w:jc w:val="center"/>
        <w:rPr>
          <w:b/>
          <w:sz w:val="44"/>
        </w:rPr>
      </w:pPr>
      <w:r>
        <w:rPr>
          <w:rFonts w:ascii="宋体" w:eastAsia="宋体" w:hAnsi="宋体" w:hint="eastAsia"/>
          <w:b/>
          <w:sz w:val="44"/>
        </w:rPr>
        <w:t>2021</w:t>
      </w:r>
      <w:r>
        <w:rPr>
          <w:rFonts w:ascii="宋体" w:eastAsia="宋体" w:hAnsi="宋体" w:hint="eastAsia"/>
          <w:b/>
          <w:sz w:val="44"/>
        </w:rPr>
        <w:t>年放射诊疗机构贵州省监督</w:t>
      </w:r>
      <w:r>
        <w:rPr>
          <w:rFonts w:ascii="宋体" w:eastAsia="宋体" w:hAnsi="宋体"/>
          <w:b/>
          <w:sz w:val="44"/>
        </w:rPr>
        <w:t>抽查</w:t>
      </w:r>
      <w:r>
        <w:rPr>
          <w:rFonts w:ascii="宋体" w:eastAsia="宋体" w:hAnsi="宋体" w:hint="eastAsia"/>
          <w:b/>
          <w:sz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rsidR="003F065A" w14:paraId="7BE203D4" w14:textId="77777777">
        <w:trPr>
          <w:trHeight w:val="918"/>
          <w:jc w:val="center"/>
        </w:trPr>
        <w:tc>
          <w:tcPr>
            <w:tcW w:w="81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65548A3"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单位类别</w:t>
            </w:r>
          </w:p>
        </w:tc>
        <w:tc>
          <w:tcPr>
            <w:tcW w:w="81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0D05CEB"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辖区内单位总数</w:t>
            </w:r>
          </w:p>
        </w:tc>
        <w:tc>
          <w:tcPr>
            <w:tcW w:w="77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899D0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检查单位数</w:t>
            </w:r>
          </w:p>
        </w:tc>
        <w:tc>
          <w:tcPr>
            <w:tcW w:w="10344" w:type="dxa"/>
            <w:gridSpan w:val="12"/>
            <w:tcBorders>
              <w:top w:val="single" w:sz="4" w:space="0" w:color="auto"/>
              <w:left w:val="single" w:sz="4" w:space="0" w:color="auto"/>
              <w:bottom w:val="single" w:sz="4" w:space="0" w:color="auto"/>
              <w:right w:val="single" w:sz="4" w:space="0" w:color="auto"/>
              <w:tl2br w:val="nil"/>
              <w:tr2bl w:val="nil"/>
            </w:tcBorders>
            <w:vAlign w:val="center"/>
          </w:tcPr>
          <w:p w14:paraId="1E5AFB5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不合格情况</w:t>
            </w:r>
          </w:p>
        </w:tc>
        <w:tc>
          <w:tcPr>
            <w:tcW w:w="116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6885C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行政处罚情况</w:t>
            </w:r>
          </w:p>
        </w:tc>
      </w:tr>
      <w:tr w:rsidR="003F065A" w14:paraId="49D43B19" w14:textId="77777777">
        <w:trPr>
          <w:trHeight w:val="3823"/>
          <w:jc w:val="center"/>
        </w:trPr>
        <w:tc>
          <w:tcPr>
            <w:tcW w:w="816" w:type="dxa"/>
            <w:vMerge/>
            <w:tcBorders>
              <w:top w:val="single" w:sz="4" w:space="0" w:color="auto"/>
              <w:left w:val="single" w:sz="4" w:space="0" w:color="auto"/>
              <w:bottom w:val="single" w:sz="4" w:space="0" w:color="auto"/>
              <w:right w:val="single" w:sz="4" w:space="0" w:color="auto"/>
              <w:tl2br w:val="nil"/>
              <w:tr2bl w:val="nil"/>
            </w:tcBorders>
            <w:vAlign w:val="center"/>
          </w:tcPr>
          <w:p w14:paraId="28B9CD9C" w14:textId="77777777" w:rsidR="003F065A" w:rsidRDefault="003F065A">
            <w:pPr>
              <w:spacing w:line="240" w:lineRule="exact"/>
              <w:rPr>
                <w:rFonts w:ascii="宋体" w:eastAsia="宋体" w:hAnsi="宋体" w:cs="宋体"/>
                <w:sz w:val="24"/>
              </w:rPr>
            </w:pPr>
          </w:p>
        </w:tc>
        <w:tc>
          <w:tcPr>
            <w:tcW w:w="816" w:type="dxa"/>
            <w:vMerge/>
            <w:tcBorders>
              <w:top w:val="single" w:sz="4" w:space="0" w:color="auto"/>
              <w:left w:val="single" w:sz="4" w:space="0" w:color="auto"/>
              <w:bottom w:val="single" w:sz="4" w:space="0" w:color="auto"/>
              <w:right w:val="single" w:sz="4" w:space="0" w:color="auto"/>
              <w:tl2br w:val="nil"/>
              <w:tr2bl w:val="nil"/>
            </w:tcBorders>
            <w:vAlign w:val="center"/>
          </w:tcPr>
          <w:p w14:paraId="7B119B3B" w14:textId="77777777" w:rsidR="003F065A" w:rsidRDefault="003F065A">
            <w:pPr>
              <w:spacing w:line="240" w:lineRule="exact"/>
              <w:rPr>
                <w:rFonts w:ascii="宋体" w:eastAsia="宋体" w:hAnsi="宋体" w:cs="宋体"/>
                <w:sz w:val="24"/>
              </w:rPr>
            </w:pPr>
          </w:p>
        </w:tc>
        <w:tc>
          <w:tcPr>
            <w:tcW w:w="773" w:type="dxa"/>
            <w:vMerge/>
            <w:tcBorders>
              <w:top w:val="single" w:sz="4" w:space="0" w:color="auto"/>
              <w:left w:val="single" w:sz="4" w:space="0" w:color="auto"/>
              <w:bottom w:val="single" w:sz="4" w:space="0" w:color="auto"/>
              <w:right w:val="single" w:sz="4" w:space="0" w:color="auto"/>
              <w:tl2br w:val="nil"/>
              <w:tr2bl w:val="nil"/>
            </w:tcBorders>
            <w:vAlign w:val="center"/>
          </w:tcPr>
          <w:p w14:paraId="6D7D2429"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74E1314D"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放射诊疗建设项目不符合有关规定单位数</w:t>
            </w: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7E2D534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放射诊疗场所及其防护措施不符合有关规定单位数</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2BE0B1D2"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放射诊疗设备及配套设施不符合有关规定单位数</w:t>
            </w: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661295D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放射工作人员管理不符合有关规定单位数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720B16B2"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开展放射诊疗的人员条件不符合有关规定单位数</w:t>
            </w: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2E72905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对患者、受检者及其他非放射工作人员的保护不符合有关规定单位数</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7C18462C"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放射事件预防处置不符合有关规定单位数</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4A490DC1"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职业病人管理不符合有关规定单位数</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6FA1840B"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档案管理与体系建设不符合有关规定单位数</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22539F85"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核医学诊疗过程不符合有关规定单位数</w:t>
            </w: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14:paraId="7D1B7F2A"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放射性同位素管理不符合有关规定单位数</w:t>
            </w: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14:paraId="22EA63E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放射治疗过程不符合有关规定单位数</w:t>
            </w:r>
          </w:p>
        </w:tc>
        <w:tc>
          <w:tcPr>
            <w:tcW w:w="546" w:type="dxa"/>
            <w:tcBorders>
              <w:top w:val="single" w:sz="4" w:space="0" w:color="auto"/>
              <w:left w:val="single" w:sz="4" w:space="0" w:color="auto"/>
              <w:bottom w:val="single" w:sz="4" w:space="0" w:color="auto"/>
              <w:right w:val="single" w:sz="4" w:space="0" w:color="auto"/>
              <w:tl2br w:val="nil"/>
              <w:tr2bl w:val="nil"/>
            </w:tcBorders>
            <w:vAlign w:val="center"/>
          </w:tcPr>
          <w:p w14:paraId="150728ED"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案件查处数</w:t>
            </w:r>
          </w:p>
        </w:tc>
        <w:tc>
          <w:tcPr>
            <w:tcW w:w="620" w:type="dxa"/>
            <w:tcBorders>
              <w:top w:val="single" w:sz="4" w:space="0" w:color="auto"/>
              <w:left w:val="single" w:sz="4" w:space="0" w:color="auto"/>
              <w:bottom w:val="single" w:sz="4" w:space="0" w:color="auto"/>
              <w:right w:val="single" w:sz="4" w:space="0" w:color="auto"/>
              <w:tl2br w:val="nil"/>
              <w:tr2bl w:val="nil"/>
            </w:tcBorders>
            <w:vAlign w:val="center"/>
          </w:tcPr>
          <w:p w14:paraId="4EB9D2A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罚没款金额（万元）</w:t>
            </w:r>
          </w:p>
        </w:tc>
      </w:tr>
      <w:tr w:rsidR="003F065A" w14:paraId="2B8F0F82" w14:textId="77777777">
        <w:trPr>
          <w:trHeight w:val="845"/>
          <w:jc w:val="center"/>
        </w:trPr>
        <w:tc>
          <w:tcPr>
            <w:tcW w:w="816" w:type="dxa"/>
            <w:tcBorders>
              <w:top w:val="single" w:sz="4" w:space="0" w:color="auto"/>
              <w:left w:val="single" w:sz="4" w:space="0" w:color="auto"/>
              <w:bottom w:val="single" w:sz="4" w:space="0" w:color="auto"/>
              <w:right w:val="single" w:sz="4" w:space="0" w:color="auto"/>
              <w:tl2br w:val="nil"/>
              <w:tr2bl w:val="nil"/>
            </w:tcBorders>
            <w:vAlign w:val="center"/>
          </w:tcPr>
          <w:p w14:paraId="6DEBF86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放射诊疗机构</w:t>
            </w: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14:paraId="10A5B52E" w14:textId="77777777" w:rsidR="003F065A" w:rsidRDefault="003F065A">
            <w:pPr>
              <w:spacing w:line="240" w:lineRule="exact"/>
              <w:rPr>
                <w:rFonts w:ascii="宋体" w:eastAsia="宋体" w:hAnsi="宋体" w:cs="宋体"/>
                <w:sz w:val="24"/>
              </w:rPr>
            </w:pPr>
          </w:p>
        </w:tc>
        <w:tc>
          <w:tcPr>
            <w:tcW w:w="773" w:type="dxa"/>
            <w:tcBorders>
              <w:top w:val="single" w:sz="4" w:space="0" w:color="auto"/>
              <w:left w:val="single" w:sz="4" w:space="0" w:color="auto"/>
              <w:bottom w:val="single" w:sz="4" w:space="0" w:color="auto"/>
              <w:right w:val="single" w:sz="4" w:space="0" w:color="auto"/>
              <w:tl2br w:val="nil"/>
              <w:tr2bl w:val="nil"/>
            </w:tcBorders>
            <w:vAlign w:val="center"/>
          </w:tcPr>
          <w:p w14:paraId="402461E1"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4ECBC91B"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7AEEFEE0" w14:textId="77777777" w:rsidR="003F065A" w:rsidRDefault="003F065A">
            <w:pPr>
              <w:spacing w:line="240" w:lineRule="exact"/>
              <w:rPr>
                <w:rFonts w:ascii="宋体" w:eastAsia="宋体" w:hAnsi="宋体" w:cs="宋体"/>
                <w:sz w:val="24"/>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DB4D10F"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5CC505B0" w14:textId="77777777" w:rsidR="003F065A" w:rsidRDefault="003F065A">
            <w:pPr>
              <w:spacing w:line="240" w:lineRule="exact"/>
              <w:rPr>
                <w:rFonts w:ascii="宋体" w:eastAsia="宋体" w:hAnsi="宋体" w:cs="宋体"/>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0D781798" w14:textId="77777777" w:rsidR="003F065A" w:rsidRDefault="003F065A">
            <w:pPr>
              <w:spacing w:line="240" w:lineRule="exact"/>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532DCFD9" w14:textId="77777777" w:rsidR="003F065A" w:rsidRDefault="003F065A">
            <w:pPr>
              <w:spacing w:line="240" w:lineRule="exact"/>
              <w:rPr>
                <w:rFonts w:ascii="宋体" w:eastAsia="宋体" w:hAnsi="宋体" w:cs="宋体"/>
                <w:sz w:val="24"/>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F8BA96D" w14:textId="77777777" w:rsidR="003F065A" w:rsidRDefault="003F065A">
            <w:pPr>
              <w:spacing w:line="240" w:lineRule="exact"/>
              <w:rPr>
                <w:rFonts w:ascii="宋体" w:eastAsia="宋体" w:hAnsi="宋体" w:cs="宋体"/>
                <w:sz w:val="24"/>
              </w:rPr>
            </w:pP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4BEF7C29" w14:textId="77777777" w:rsidR="003F065A" w:rsidRDefault="003F065A">
            <w:pPr>
              <w:spacing w:line="240" w:lineRule="exact"/>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3D7B0843" w14:textId="77777777" w:rsidR="003F065A" w:rsidRDefault="003F065A">
            <w:pPr>
              <w:spacing w:line="240" w:lineRule="exact"/>
              <w:rPr>
                <w:rFonts w:ascii="宋体" w:eastAsia="宋体" w:hAnsi="宋体" w:cs="宋体"/>
                <w:sz w:val="24"/>
              </w:rPr>
            </w:pP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33F8C43D" w14:textId="77777777" w:rsidR="003F065A" w:rsidRDefault="003F065A">
            <w:pPr>
              <w:spacing w:line="240" w:lineRule="exact"/>
              <w:rPr>
                <w:rFonts w:ascii="宋体" w:eastAsia="宋体" w:hAnsi="宋体" w:cs="宋体"/>
                <w:sz w:val="24"/>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14:paraId="698D2017" w14:textId="77777777" w:rsidR="003F065A" w:rsidRDefault="003F065A">
            <w:pPr>
              <w:spacing w:line="240" w:lineRule="exact"/>
              <w:rPr>
                <w:rFonts w:ascii="宋体" w:eastAsia="宋体" w:hAnsi="宋体" w:cs="宋体"/>
                <w:sz w:val="24"/>
              </w:rPr>
            </w:pP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14:paraId="6614FA94" w14:textId="77777777" w:rsidR="003F065A" w:rsidRDefault="003F065A">
            <w:pPr>
              <w:spacing w:line="240" w:lineRule="exact"/>
              <w:rPr>
                <w:rFonts w:ascii="宋体" w:eastAsia="宋体" w:hAnsi="宋体" w:cs="宋体"/>
                <w:sz w:val="24"/>
              </w:rPr>
            </w:pPr>
          </w:p>
        </w:tc>
        <w:tc>
          <w:tcPr>
            <w:tcW w:w="546" w:type="dxa"/>
            <w:tcBorders>
              <w:top w:val="single" w:sz="4" w:space="0" w:color="auto"/>
              <w:left w:val="single" w:sz="4" w:space="0" w:color="auto"/>
              <w:bottom w:val="single" w:sz="4" w:space="0" w:color="auto"/>
              <w:right w:val="single" w:sz="4" w:space="0" w:color="auto"/>
              <w:tl2br w:val="nil"/>
              <w:tr2bl w:val="nil"/>
            </w:tcBorders>
            <w:vAlign w:val="center"/>
          </w:tcPr>
          <w:p w14:paraId="4DDDF301" w14:textId="77777777" w:rsidR="003F065A" w:rsidRDefault="003F065A">
            <w:pPr>
              <w:spacing w:line="240" w:lineRule="exact"/>
              <w:rPr>
                <w:rFonts w:ascii="宋体" w:eastAsia="宋体" w:hAnsi="宋体" w:cs="宋体"/>
                <w:sz w:val="24"/>
              </w:rPr>
            </w:pPr>
          </w:p>
        </w:tc>
        <w:tc>
          <w:tcPr>
            <w:tcW w:w="620" w:type="dxa"/>
            <w:tcBorders>
              <w:top w:val="single" w:sz="4" w:space="0" w:color="auto"/>
              <w:left w:val="single" w:sz="4" w:space="0" w:color="auto"/>
              <w:bottom w:val="single" w:sz="4" w:space="0" w:color="auto"/>
              <w:right w:val="single" w:sz="4" w:space="0" w:color="auto"/>
              <w:tl2br w:val="nil"/>
              <w:tr2bl w:val="nil"/>
            </w:tcBorders>
            <w:vAlign w:val="center"/>
          </w:tcPr>
          <w:p w14:paraId="56C05523" w14:textId="77777777" w:rsidR="003F065A" w:rsidRDefault="003F065A">
            <w:pPr>
              <w:spacing w:line="240" w:lineRule="exact"/>
              <w:rPr>
                <w:rFonts w:ascii="宋体" w:eastAsia="宋体" w:hAnsi="宋体" w:cs="宋体"/>
                <w:sz w:val="24"/>
              </w:rPr>
            </w:pPr>
          </w:p>
        </w:tc>
      </w:tr>
      <w:tr w:rsidR="003F065A" w14:paraId="0975841D" w14:textId="77777777">
        <w:trPr>
          <w:trHeight w:val="663"/>
          <w:jc w:val="center"/>
        </w:trPr>
        <w:tc>
          <w:tcPr>
            <w:tcW w:w="816" w:type="dxa"/>
            <w:tcBorders>
              <w:top w:val="single" w:sz="4" w:space="0" w:color="auto"/>
              <w:left w:val="single" w:sz="4" w:space="0" w:color="auto"/>
              <w:bottom w:val="single" w:sz="4" w:space="0" w:color="auto"/>
              <w:right w:val="single" w:sz="4" w:space="0" w:color="auto"/>
              <w:tl2br w:val="nil"/>
              <w:tr2bl w:val="nil"/>
            </w:tcBorders>
            <w:vAlign w:val="center"/>
          </w:tcPr>
          <w:p w14:paraId="2A52C85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合计</w:t>
            </w: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14:paraId="44DD8555" w14:textId="77777777" w:rsidR="003F065A" w:rsidRDefault="003F065A">
            <w:pPr>
              <w:spacing w:line="240" w:lineRule="exact"/>
              <w:rPr>
                <w:rFonts w:ascii="宋体" w:eastAsia="宋体" w:hAnsi="宋体" w:cs="宋体"/>
                <w:sz w:val="24"/>
              </w:rPr>
            </w:pPr>
          </w:p>
        </w:tc>
        <w:tc>
          <w:tcPr>
            <w:tcW w:w="773" w:type="dxa"/>
            <w:tcBorders>
              <w:top w:val="single" w:sz="4" w:space="0" w:color="auto"/>
              <w:left w:val="single" w:sz="4" w:space="0" w:color="auto"/>
              <w:bottom w:val="single" w:sz="4" w:space="0" w:color="auto"/>
              <w:right w:val="single" w:sz="4" w:space="0" w:color="auto"/>
              <w:tl2br w:val="nil"/>
              <w:tr2bl w:val="nil"/>
            </w:tcBorders>
            <w:vAlign w:val="center"/>
          </w:tcPr>
          <w:p w14:paraId="0150D6CA"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154CACBF"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398BD90E" w14:textId="77777777" w:rsidR="003F065A" w:rsidRDefault="003F065A">
            <w:pPr>
              <w:spacing w:line="240" w:lineRule="exact"/>
              <w:rPr>
                <w:rFonts w:ascii="宋体" w:eastAsia="宋体" w:hAnsi="宋体" w:cs="宋体"/>
                <w:sz w:val="24"/>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512BFDF" w14:textId="77777777" w:rsidR="003F065A" w:rsidRDefault="003F065A">
            <w:pPr>
              <w:spacing w:line="240" w:lineRule="exact"/>
              <w:rPr>
                <w:rFonts w:ascii="宋体" w:eastAsia="宋体" w:hAnsi="宋体" w:cs="宋体"/>
                <w:sz w:val="24"/>
              </w:rPr>
            </w:pPr>
          </w:p>
        </w:tc>
        <w:tc>
          <w:tcPr>
            <w:tcW w:w="795" w:type="dxa"/>
            <w:tcBorders>
              <w:top w:val="single" w:sz="4" w:space="0" w:color="auto"/>
              <w:left w:val="single" w:sz="4" w:space="0" w:color="auto"/>
              <w:bottom w:val="single" w:sz="4" w:space="0" w:color="auto"/>
              <w:right w:val="single" w:sz="4" w:space="0" w:color="auto"/>
              <w:tl2br w:val="nil"/>
              <w:tr2bl w:val="nil"/>
            </w:tcBorders>
            <w:vAlign w:val="center"/>
          </w:tcPr>
          <w:p w14:paraId="7B579EA2" w14:textId="77777777" w:rsidR="003F065A" w:rsidRDefault="003F065A">
            <w:pPr>
              <w:spacing w:line="240" w:lineRule="exact"/>
              <w:rPr>
                <w:rFonts w:ascii="宋体" w:eastAsia="宋体" w:hAnsi="宋体" w:cs="宋体"/>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14:paraId="6B6D97C6" w14:textId="77777777" w:rsidR="003F065A" w:rsidRDefault="003F065A">
            <w:pPr>
              <w:spacing w:line="240" w:lineRule="exact"/>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6664688F" w14:textId="77777777" w:rsidR="003F065A" w:rsidRDefault="003F065A">
            <w:pPr>
              <w:spacing w:line="240" w:lineRule="exact"/>
              <w:rPr>
                <w:rFonts w:ascii="宋体" w:eastAsia="宋体" w:hAnsi="宋体" w:cs="宋体"/>
                <w:sz w:val="24"/>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50C29DD" w14:textId="77777777" w:rsidR="003F065A" w:rsidRDefault="003F065A">
            <w:pPr>
              <w:spacing w:line="240" w:lineRule="exact"/>
              <w:rPr>
                <w:rFonts w:ascii="宋体" w:eastAsia="宋体" w:hAnsi="宋体" w:cs="宋体"/>
                <w:sz w:val="24"/>
              </w:rPr>
            </w:pP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2EAEDD0D" w14:textId="77777777" w:rsidR="003F065A" w:rsidRDefault="003F065A">
            <w:pPr>
              <w:spacing w:line="240" w:lineRule="exact"/>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0563066E" w14:textId="77777777" w:rsidR="003F065A" w:rsidRDefault="003F065A">
            <w:pPr>
              <w:spacing w:line="240" w:lineRule="exact"/>
              <w:rPr>
                <w:rFonts w:ascii="宋体" w:eastAsia="宋体" w:hAnsi="宋体" w:cs="宋体"/>
                <w:sz w:val="24"/>
              </w:rPr>
            </w:pP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42FA611C" w14:textId="77777777" w:rsidR="003F065A" w:rsidRDefault="003F065A">
            <w:pPr>
              <w:spacing w:line="240" w:lineRule="exact"/>
              <w:rPr>
                <w:rFonts w:ascii="宋体" w:eastAsia="宋体" w:hAnsi="宋体" w:cs="宋体"/>
                <w:sz w:val="24"/>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14:paraId="1A6C3D06" w14:textId="77777777" w:rsidR="003F065A" w:rsidRDefault="003F065A">
            <w:pPr>
              <w:spacing w:line="240" w:lineRule="exact"/>
              <w:rPr>
                <w:rFonts w:ascii="宋体" w:eastAsia="宋体" w:hAnsi="宋体" w:cs="宋体"/>
                <w:sz w:val="24"/>
              </w:rPr>
            </w:pP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14:paraId="456DDE74" w14:textId="77777777" w:rsidR="003F065A" w:rsidRDefault="003F065A">
            <w:pPr>
              <w:spacing w:line="240" w:lineRule="exact"/>
              <w:rPr>
                <w:rFonts w:ascii="宋体" w:eastAsia="宋体" w:hAnsi="宋体" w:cs="宋体"/>
                <w:sz w:val="24"/>
              </w:rPr>
            </w:pPr>
          </w:p>
        </w:tc>
        <w:tc>
          <w:tcPr>
            <w:tcW w:w="546" w:type="dxa"/>
            <w:tcBorders>
              <w:top w:val="single" w:sz="4" w:space="0" w:color="auto"/>
              <w:left w:val="single" w:sz="4" w:space="0" w:color="auto"/>
              <w:bottom w:val="single" w:sz="4" w:space="0" w:color="auto"/>
              <w:right w:val="single" w:sz="4" w:space="0" w:color="auto"/>
              <w:tl2br w:val="nil"/>
              <w:tr2bl w:val="nil"/>
            </w:tcBorders>
            <w:vAlign w:val="center"/>
          </w:tcPr>
          <w:p w14:paraId="22FBE8BA" w14:textId="77777777" w:rsidR="003F065A" w:rsidRDefault="003F065A">
            <w:pPr>
              <w:spacing w:line="240" w:lineRule="exact"/>
              <w:rPr>
                <w:rFonts w:ascii="宋体" w:eastAsia="宋体" w:hAnsi="宋体" w:cs="宋体"/>
                <w:sz w:val="24"/>
              </w:rPr>
            </w:pPr>
          </w:p>
        </w:tc>
        <w:tc>
          <w:tcPr>
            <w:tcW w:w="620" w:type="dxa"/>
            <w:tcBorders>
              <w:top w:val="single" w:sz="4" w:space="0" w:color="auto"/>
              <w:left w:val="single" w:sz="4" w:space="0" w:color="auto"/>
              <w:bottom w:val="single" w:sz="4" w:space="0" w:color="auto"/>
              <w:right w:val="single" w:sz="4" w:space="0" w:color="auto"/>
              <w:tl2br w:val="nil"/>
              <w:tr2bl w:val="nil"/>
            </w:tcBorders>
            <w:vAlign w:val="center"/>
          </w:tcPr>
          <w:p w14:paraId="351BE038" w14:textId="77777777" w:rsidR="003F065A" w:rsidRDefault="003F065A">
            <w:pPr>
              <w:spacing w:line="240" w:lineRule="exact"/>
              <w:rPr>
                <w:rFonts w:ascii="宋体" w:eastAsia="宋体" w:hAnsi="宋体" w:cs="宋体"/>
                <w:sz w:val="24"/>
              </w:rPr>
            </w:pPr>
          </w:p>
        </w:tc>
      </w:tr>
    </w:tbl>
    <w:p w14:paraId="7C59EFC0" w14:textId="77777777" w:rsidR="003F065A" w:rsidRDefault="003F065A"/>
    <w:p w14:paraId="214F80D4" w14:textId="77777777" w:rsidR="003F065A" w:rsidRDefault="003F065A">
      <w:pPr>
        <w:widowControl/>
        <w:spacing w:line="240" w:lineRule="atLeast"/>
        <w:jc w:val="left"/>
        <w:rPr>
          <w:rFonts w:ascii="黑体" w:eastAsia="黑体" w:hAnsi="黑体"/>
        </w:rPr>
      </w:pPr>
    </w:p>
    <w:p w14:paraId="020E0409" w14:textId="77777777" w:rsidR="003F065A" w:rsidRDefault="003517B9">
      <w:pPr>
        <w:widowControl/>
        <w:spacing w:line="240" w:lineRule="atLeast"/>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7</w:t>
      </w:r>
    </w:p>
    <w:p w14:paraId="6EBD7787" w14:textId="77777777" w:rsidR="003F065A" w:rsidRDefault="003517B9">
      <w:pPr>
        <w:spacing w:line="240" w:lineRule="atLeast"/>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年职业健康检查机构、职业病诊断机构及放射卫生技术服务机构</w:t>
      </w:r>
    </w:p>
    <w:p w14:paraId="759F60F7" w14:textId="77777777" w:rsidR="003F065A" w:rsidRDefault="003517B9">
      <w:pPr>
        <w:spacing w:line="240" w:lineRule="atLeast"/>
        <w:jc w:val="center"/>
        <w:rPr>
          <w:rFonts w:ascii="宋体" w:eastAsia="宋体" w:hAnsi="宋体" w:cs="宋体"/>
          <w:b/>
          <w:bCs/>
          <w:sz w:val="44"/>
          <w:szCs w:val="44"/>
        </w:rPr>
      </w:pPr>
      <w:r>
        <w:rPr>
          <w:rFonts w:ascii="宋体" w:eastAsia="宋体" w:hAnsi="宋体" w:cs="宋体" w:hint="eastAsia"/>
          <w:b/>
          <w:bCs/>
          <w:sz w:val="44"/>
          <w:szCs w:val="44"/>
        </w:rPr>
        <w:t>贵州省监督抽查汇总表</w:t>
      </w:r>
    </w:p>
    <w:tbl>
      <w:tblPr>
        <w:tblpPr w:leftFromText="180" w:rightFromText="180" w:vertAnchor="page" w:horzAnchor="page" w:tblpX="1191" w:tblpY="4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930"/>
        <w:gridCol w:w="825"/>
        <w:gridCol w:w="1065"/>
        <w:gridCol w:w="975"/>
        <w:gridCol w:w="945"/>
        <w:gridCol w:w="900"/>
        <w:gridCol w:w="990"/>
        <w:gridCol w:w="960"/>
        <w:gridCol w:w="945"/>
        <w:gridCol w:w="1125"/>
        <w:gridCol w:w="1570"/>
        <w:gridCol w:w="486"/>
        <w:gridCol w:w="745"/>
      </w:tblGrid>
      <w:tr w:rsidR="003F065A" w14:paraId="2CBDFC62" w14:textId="77777777">
        <w:trPr>
          <w:trHeight w:val="757"/>
        </w:trPr>
        <w:tc>
          <w:tcPr>
            <w:tcW w:w="2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E57DC49" w14:textId="77777777" w:rsidR="003F065A" w:rsidRDefault="003F065A">
            <w:pPr>
              <w:spacing w:line="240" w:lineRule="exact"/>
              <w:rPr>
                <w:rFonts w:ascii="宋体" w:eastAsia="宋体" w:hAnsi="宋体" w:cs="宋体"/>
                <w:sz w:val="24"/>
              </w:rPr>
            </w:pPr>
          </w:p>
        </w:tc>
        <w:tc>
          <w:tcPr>
            <w:tcW w:w="93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BAAE6C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辖区内单位总数</w:t>
            </w:r>
          </w:p>
        </w:tc>
        <w:tc>
          <w:tcPr>
            <w:tcW w:w="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663A5A0"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检查单位数</w:t>
            </w:r>
          </w:p>
        </w:tc>
        <w:tc>
          <w:tcPr>
            <w:tcW w:w="9475" w:type="dxa"/>
            <w:gridSpan w:val="9"/>
            <w:tcBorders>
              <w:top w:val="single" w:sz="4" w:space="0" w:color="auto"/>
              <w:left w:val="single" w:sz="4" w:space="0" w:color="auto"/>
              <w:bottom w:val="single" w:sz="4" w:space="0" w:color="auto"/>
              <w:right w:val="single" w:sz="4" w:space="0" w:color="auto"/>
              <w:tl2br w:val="nil"/>
              <w:tr2bl w:val="nil"/>
            </w:tcBorders>
            <w:vAlign w:val="center"/>
          </w:tcPr>
          <w:p w14:paraId="27D5BC5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不合格情况</w:t>
            </w:r>
          </w:p>
        </w:tc>
        <w:tc>
          <w:tcPr>
            <w:tcW w:w="123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DA7784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行政处罚情况</w:t>
            </w:r>
          </w:p>
        </w:tc>
      </w:tr>
      <w:tr w:rsidR="003F065A" w14:paraId="02A554A0" w14:textId="77777777">
        <w:trPr>
          <w:trHeight w:val="2202"/>
        </w:trPr>
        <w:tc>
          <w:tcPr>
            <w:tcW w:w="2261" w:type="dxa"/>
            <w:vMerge/>
            <w:tcBorders>
              <w:top w:val="single" w:sz="4" w:space="0" w:color="auto"/>
              <w:left w:val="single" w:sz="4" w:space="0" w:color="auto"/>
              <w:bottom w:val="single" w:sz="4" w:space="0" w:color="auto"/>
              <w:right w:val="single" w:sz="4" w:space="0" w:color="auto"/>
              <w:tl2br w:val="nil"/>
              <w:tr2bl w:val="nil"/>
            </w:tcBorders>
            <w:vAlign w:val="center"/>
          </w:tcPr>
          <w:p w14:paraId="0F88051C" w14:textId="77777777" w:rsidR="003F065A" w:rsidRDefault="003F065A">
            <w:pPr>
              <w:spacing w:line="240" w:lineRule="exact"/>
              <w:jc w:val="center"/>
              <w:rPr>
                <w:rFonts w:ascii="宋体" w:eastAsia="宋体" w:hAnsi="宋体" w:cs="宋体"/>
                <w:sz w:val="24"/>
              </w:rPr>
            </w:pPr>
          </w:p>
        </w:tc>
        <w:tc>
          <w:tcPr>
            <w:tcW w:w="930" w:type="dxa"/>
            <w:vMerge/>
            <w:tcBorders>
              <w:top w:val="single" w:sz="4" w:space="0" w:color="auto"/>
              <w:left w:val="single" w:sz="4" w:space="0" w:color="auto"/>
              <w:bottom w:val="single" w:sz="4" w:space="0" w:color="auto"/>
              <w:right w:val="single" w:sz="4" w:space="0" w:color="auto"/>
              <w:tl2br w:val="nil"/>
              <w:tr2bl w:val="nil"/>
            </w:tcBorders>
            <w:vAlign w:val="center"/>
          </w:tcPr>
          <w:p w14:paraId="7038BDEA" w14:textId="77777777" w:rsidR="003F065A" w:rsidRDefault="003F065A">
            <w:pPr>
              <w:spacing w:line="240" w:lineRule="exact"/>
              <w:jc w:val="center"/>
              <w:rPr>
                <w:rFonts w:ascii="宋体" w:eastAsia="宋体" w:hAnsi="宋体" w:cs="宋体"/>
                <w:sz w:val="24"/>
              </w:rPr>
            </w:pPr>
          </w:p>
        </w:tc>
        <w:tc>
          <w:tcPr>
            <w:tcW w:w="825" w:type="dxa"/>
            <w:vMerge/>
            <w:tcBorders>
              <w:top w:val="single" w:sz="4" w:space="0" w:color="auto"/>
              <w:left w:val="single" w:sz="4" w:space="0" w:color="auto"/>
              <w:bottom w:val="single" w:sz="4" w:space="0" w:color="auto"/>
              <w:right w:val="single" w:sz="4" w:space="0" w:color="auto"/>
              <w:tl2br w:val="nil"/>
              <w:tr2bl w:val="nil"/>
            </w:tcBorders>
            <w:vAlign w:val="center"/>
          </w:tcPr>
          <w:p w14:paraId="4BDAA36E" w14:textId="77777777" w:rsidR="003F065A" w:rsidRDefault="003F065A">
            <w:pPr>
              <w:spacing w:line="240" w:lineRule="exact"/>
              <w:jc w:val="center"/>
              <w:rPr>
                <w:rFonts w:ascii="宋体" w:eastAsia="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14:paraId="1DBCA2A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出具的报告书、诊断证明书不符合相关要求单位数</w:t>
            </w: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68B9C061"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人员不能满足工作要求单位数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39163AE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仪器设备场所不能满足工作要求单位数</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24DE9ED0"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出具虚假证明文件</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0B7F64D0"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质量控制、程序不符合相关要求单位数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314B2B79"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档案管理不符合相关要求单位数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2BCF855E"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管理制度不符合相关要求单位数</w:t>
            </w: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14:paraId="533C3AC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劳动者保护不符合相关要求单位数</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14:paraId="48A76651"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职业健康检查结果、职业禁忌、疑似职业病、职业病的告知、通知、报告不符合相关要求单位数</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14:paraId="590D0798"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案件查处数</w:t>
            </w: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14:paraId="63E927B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罚没款金额（万元）</w:t>
            </w:r>
          </w:p>
        </w:tc>
      </w:tr>
      <w:tr w:rsidR="003F065A" w14:paraId="6F358E85" w14:textId="77777777">
        <w:trPr>
          <w:trHeight w:val="415"/>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14:paraId="1BAC39FF"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职业健康检查机构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14:paraId="3939A423" w14:textId="77777777" w:rsidR="003F065A" w:rsidRDefault="003F065A">
            <w:pPr>
              <w:spacing w:line="240" w:lineRule="exact"/>
              <w:jc w:val="center"/>
              <w:rPr>
                <w:rFonts w:ascii="宋体" w:eastAsia="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14:paraId="735A9B8B" w14:textId="77777777" w:rsidR="003F065A" w:rsidRDefault="003F065A">
            <w:pPr>
              <w:spacing w:line="240" w:lineRule="exact"/>
              <w:jc w:val="center"/>
              <w:rPr>
                <w:rFonts w:ascii="宋体" w:eastAsia="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14:paraId="760E129D" w14:textId="77777777" w:rsidR="003F065A" w:rsidRDefault="003F065A">
            <w:pPr>
              <w:spacing w:line="240" w:lineRule="exact"/>
              <w:jc w:val="center"/>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14ECF943"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62234C4A" w14:textId="77777777" w:rsidR="003F065A" w:rsidRDefault="003F065A">
            <w:pPr>
              <w:spacing w:line="240" w:lineRule="exact"/>
              <w:jc w:val="center"/>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7F32A1A0" w14:textId="77777777" w:rsidR="003F065A" w:rsidRDefault="003F065A">
            <w:pPr>
              <w:spacing w:line="240" w:lineRule="exact"/>
              <w:jc w:val="center"/>
              <w:rPr>
                <w:rFonts w:ascii="宋体" w:eastAsia="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546F62CC" w14:textId="77777777" w:rsidR="003F065A" w:rsidRDefault="003F065A">
            <w:pPr>
              <w:spacing w:line="240" w:lineRule="exact"/>
              <w:jc w:val="center"/>
              <w:rPr>
                <w:rFonts w:ascii="宋体" w:eastAsia="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502E06B2"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10C3CBA9" w14:textId="77777777" w:rsidR="003F065A" w:rsidRDefault="003F065A">
            <w:pPr>
              <w:spacing w:line="240" w:lineRule="exact"/>
              <w:jc w:val="center"/>
              <w:rPr>
                <w:rFonts w:ascii="宋体" w:eastAsia="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14:paraId="4268C293" w14:textId="77777777" w:rsidR="003F065A" w:rsidRDefault="003F065A">
            <w:pPr>
              <w:spacing w:line="240" w:lineRule="exact"/>
              <w:jc w:val="center"/>
              <w:rPr>
                <w:rFonts w:ascii="宋体" w:eastAsia="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14:paraId="47FD5360" w14:textId="77777777" w:rsidR="003F065A" w:rsidRDefault="003F065A">
            <w:pPr>
              <w:spacing w:line="240" w:lineRule="exact"/>
              <w:jc w:val="center"/>
              <w:rPr>
                <w:rFonts w:ascii="宋体" w:eastAsia="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14:paraId="5C7458C6" w14:textId="77777777" w:rsidR="003F065A" w:rsidRDefault="003F065A">
            <w:pPr>
              <w:spacing w:line="240" w:lineRule="exact"/>
              <w:jc w:val="center"/>
              <w:rPr>
                <w:rFonts w:ascii="宋体" w:eastAsia="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14:paraId="767E8808" w14:textId="77777777" w:rsidR="003F065A" w:rsidRDefault="003F065A">
            <w:pPr>
              <w:spacing w:line="240" w:lineRule="exact"/>
              <w:jc w:val="center"/>
              <w:rPr>
                <w:rFonts w:ascii="宋体" w:eastAsia="宋体" w:hAnsi="宋体" w:cs="宋体"/>
                <w:sz w:val="24"/>
              </w:rPr>
            </w:pPr>
          </w:p>
        </w:tc>
      </w:tr>
      <w:tr w:rsidR="003F065A" w14:paraId="4172AC97" w14:textId="77777777">
        <w:trPr>
          <w:trHeight w:val="411"/>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14:paraId="74A968A4"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职业病诊断机构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14:paraId="2220642D" w14:textId="77777777" w:rsidR="003F065A" w:rsidRDefault="003F065A">
            <w:pPr>
              <w:spacing w:line="240" w:lineRule="exact"/>
              <w:rPr>
                <w:rFonts w:ascii="宋体" w:eastAsia="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14:paraId="4FAFCAEB" w14:textId="77777777" w:rsidR="003F065A" w:rsidRDefault="003F065A">
            <w:pPr>
              <w:spacing w:line="240" w:lineRule="exact"/>
              <w:rPr>
                <w:rFonts w:ascii="宋体" w:eastAsia="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14:paraId="26087888" w14:textId="77777777" w:rsidR="003F065A" w:rsidRDefault="003F065A">
            <w:pPr>
              <w:spacing w:line="240" w:lineRule="exact"/>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2E04C71C"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08573E83" w14:textId="77777777" w:rsidR="003F065A" w:rsidRDefault="003F065A">
            <w:pPr>
              <w:spacing w:line="240" w:lineRule="exact"/>
              <w:jc w:val="center"/>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1605EA0E" w14:textId="77777777" w:rsidR="003F065A" w:rsidRDefault="003F065A">
            <w:pPr>
              <w:spacing w:line="240" w:lineRule="exact"/>
              <w:jc w:val="center"/>
              <w:rPr>
                <w:rFonts w:ascii="宋体" w:eastAsia="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7BF0D2FB" w14:textId="77777777" w:rsidR="003F065A" w:rsidRDefault="003F065A">
            <w:pPr>
              <w:spacing w:line="240" w:lineRule="exact"/>
              <w:jc w:val="center"/>
              <w:rPr>
                <w:rFonts w:ascii="宋体" w:eastAsia="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60DAD45A"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4611738F" w14:textId="77777777" w:rsidR="003F065A" w:rsidRDefault="003F065A">
            <w:pPr>
              <w:spacing w:line="240" w:lineRule="exact"/>
              <w:jc w:val="center"/>
              <w:rPr>
                <w:rFonts w:ascii="宋体" w:eastAsia="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14:paraId="268B2040" w14:textId="77777777" w:rsidR="003F065A" w:rsidRDefault="003F065A">
            <w:pPr>
              <w:spacing w:line="240" w:lineRule="exact"/>
              <w:jc w:val="center"/>
              <w:rPr>
                <w:rFonts w:ascii="宋体" w:eastAsia="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14:paraId="4260EEEC" w14:textId="77777777" w:rsidR="003F065A" w:rsidRDefault="003F065A">
            <w:pPr>
              <w:spacing w:line="240" w:lineRule="exact"/>
              <w:rPr>
                <w:rFonts w:ascii="宋体" w:eastAsia="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14:paraId="1BBAAC01" w14:textId="77777777" w:rsidR="003F065A" w:rsidRDefault="003F065A">
            <w:pPr>
              <w:spacing w:line="240" w:lineRule="exact"/>
              <w:rPr>
                <w:rFonts w:ascii="宋体" w:eastAsia="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14:paraId="636554CA" w14:textId="77777777" w:rsidR="003F065A" w:rsidRDefault="003F065A">
            <w:pPr>
              <w:spacing w:line="240" w:lineRule="exact"/>
              <w:rPr>
                <w:rFonts w:ascii="宋体" w:eastAsia="宋体" w:hAnsi="宋体" w:cs="宋体"/>
                <w:sz w:val="24"/>
              </w:rPr>
            </w:pPr>
          </w:p>
        </w:tc>
      </w:tr>
      <w:tr w:rsidR="003F065A" w14:paraId="089D0BD1" w14:textId="77777777">
        <w:trPr>
          <w:trHeight w:val="560"/>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14:paraId="6753E336"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放射卫生技术</w:t>
            </w:r>
          </w:p>
          <w:p w14:paraId="18407DF7"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服务机构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14:paraId="7D2D1D0E" w14:textId="77777777" w:rsidR="003F065A" w:rsidRDefault="003F065A">
            <w:pPr>
              <w:spacing w:line="240" w:lineRule="exact"/>
              <w:rPr>
                <w:rFonts w:ascii="宋体" w:eastAsia="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14:paraId="46C0A85B" w14:textId="77777777" w:rsidR="003F065A" w:rsidRDefault="003F065A">
            <w:pPr>
              <w:spacing w:line="240" w:lineRule="exact"/>
              <w:rPr>
                <w:rFonts w:ascii="宋体" w:eastAsia="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14:paraId="68079814" w14:textId="77777777" w:rsidR="003F065A" w:rsidRDefault="003F065A">
            <w:pPr>
              <w:spacing w:line="240" w:lineRule="exact"/>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06621C1F"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7CDD9777" w14:textId="77777777" w:rsidR="003F065A" w:rsidRDefault="003F065A">
            <w:pPr>
              <w:spacing w:line="240" w:lineRule="exact"/>
              <w:jc w:val="center"/>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5C08B800" w14:textId="77777777" w:rsidR="003F065A" w:rsidRDefault="003F065A">
            <w:pPr>
              <w:spacing w:line="240" w:lineRule="exact"/>
              <w:jc w:val="center"/>
              <w:rPr>
                <w:rFonts w:ascii="宋体" w:eastAsia="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5587B6EF" w14:textId="77777777" w:rsidR="003F065A" w:rsidRDefault="003F065A">
            <w:pPr>
              <w:spacing w:line="240" w:lineRule="exact"/>
              <w:jc w:val="center"/>
              <w:rPr>
                <w:rFonts w:ascii="宋体" w:eastAsia="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5281CDFB" w14:textId="77777777" w:rsidR="003F065A" w:rsidRDefault="003F065A">
            <w:pPr>
              <w:spacing w:line="240" w:lineRule="exact"/>
              <w:jc w:val="center"/>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58C80A3F" w14:textId="77777777" w:rsidR="003F065A" w:rsidRDefault="003F065A">
            <w:pPr>
              <w:spacing w:line="240" w:lineRule="exact"/>
              <w:jc w:val="center"/>
              <w:rPr>
                <w:rFonts w:ascii="宋体" w:eastAsia="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14:paraId="0D3DFA97"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14:paraId="1DC33552"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14:paraId="64E142AF" w14:textId="77777777" w:rsidR="003F065A" w:rsidRDefault="003F065A">
            <w:pPr>
              <w:spacing w:line="240" w:lineRule="exact"/>
              <w:rPr>
                <w:rFonts w:ascii="宋体" w:eastAsia="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14:paraId="30C820BF" w14:textId="77777777" w:rsidR="003F065A" w:rsidRDefault="003F065A">
            <w:pPr>
              <w:spacing w:line="240" w:lineRule="exact"/>
              <w:rPr>
                <w:rFonts w:ascii="宋体" w:eastAsia="宋体" w:hAnsi="宋体" w:cs="宋体"/>
                <w:sz w:val="24"/>
              </w:rPr>
            </w:pPr>
          </w:p>
        </w:tc>
      </w:tr>
      <w:tr w:rsidR="003F065A" w14:paraId="656D62ED" w14:textId="77777777">
        <w:trPr>
          <w:trHeight w:val="378"/>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14:paraId="0BDB0EE5" w14:textId="77777777" w:rsidR="003F065A" w:rsidRDefault="003517B9">
            <w:pPr>
              <w:spacing w:line="240" w:lineRule="exact"/>
              <w:jc w:val="center"/>
              <w:rPr>
                <w:rFonts w:ascii="宋体" w:eastAsia="宋体" w:hAnsi="宋体" w:cs="宋体"/>
                <w:sz w:val="24"/>
              </w:rPr>
            </w:pPr>
            <w:r>
              <w:rPr>
                <w:rFonts w:ascii="宋体" w:eastAsia="宋体" w:hAnsi="宋体" w:cs="宋体" w:hint="eastAsia"/>
                <w:sz w:val="24"/>
              </w:rPr>
              <w:t>合计</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14:paraId="6DD722FB" w14:textId="77777777" w:rsidR="003F065A" w:rsidRDefault="003F065A">
            <w:pPr>
              <w:spacing w:line="240" w:lineRule="exact"/>
              <w:rPr>
                <w:rFonts w:ascii="宋体" w:eastAsia="宋体" w:hAnsi="宋体" w:cs="宋体"/>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14:paraId="7165F56F" w14:textId="77777777" w:rsidR="003F065A" w:rsidRDefault="003F065A">
            <w:pPr>
              <w:spacing w:line="240" w:lineRule="exact"/>
              <w:rPr>
                <w:rFonts w:ascii="宋体" w:eastAsia="宋体" w:hAnsi="宋体" w:cs="宋体"/>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14:paraId="6F85A612" w14:textId="77777777" w:rsidR="003F065A" w:rsidRDefault="003F065A">
            <w:pPr>
              <w:spacing w:line="240" w:lineRule="exact"/>
              <w:rPr>
                <w:rFonts w:ascii="宋体" w:eastAsia="宋体" w:hAnsi="宋体" w:cs="宋体"/>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14:paraId="7540FF64" w14:textId="77777777" w:rsidR="003F065A" w:rsidRDefault="003F065A">
            <w:pPr>
              <w:spacing w:line="240" w:lineRule="exact"/>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59928D19" w14:textId="77777777" w:rsidR="003F065A" w:rsidRDefault="003F065A">
            <w:pPr>
              <w:spacing w:line="240" w:lineRule="exact"/>
              <w:rPr>
                <w:rFonts w:ascii="宋体" w:eastAsia="宋体" w:hAnsi="宋体" w:cs="宋体"/>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14:paraId="663BD5F7" w14:textId="77777777" w:rsidR="003F065A" w:rsidRDefault="003F065A">
            <w:pPr>
              <w:spacing w:line="240" w:lineRule="exact"/>
              <w:rPr>
                <w:rFonts w:ascii="宋体" w:eastAsia="宋体" w:hAnsi="宋体" w:cs="宋体"/>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14:paraId="208C556D" w14:textId="77777777" w:rsidR="003F065A" w:rsidRDefault="003F065A">
            <w:pPr>
              <w:spacing w:line="240" w:lineRule="exact"/>
              <w:rPr>
                <w:rFonts w:ascii="宋体" w:eastAsia="宋体" w:hAnsi="宋体" w:cs="宋体"/>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14:paraId="42B5F144" w14:textId="77777777" w:rsidR="003F065A" w:rsidRDefault="003F065A">
            <w:pPr>
              <w:spacing w:line="240" w:lineRule="exact"/>
              <w:rPr>
                <w:rFonts w:ascii="宋体" w:eastAsia="宋体" w:hAnsi="宋体" w:cs="宋体"/>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14:paraId="58F5A028" w14:textId="77777777" w:rsidR="003F065A" w:rsidRDefault="003F065A">
            <w:pPr>
              <w:spacing w:line="240" w:lineRule="exact"/>
              <w:rPr>
                <w:rFonts w:ascii="宋体" w:eastAsia="宋体" w:hAnsi="宋体" w:cs="宋体"/>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14:paraId="620E124B" w14:textId="77777777" w:rsidR="003F065A" w:rsidRDefault="003F065A">
            <w:pPr>
              <w:spacing w:line="240" w:lineRule="exact"/>
              <w:rPr>
                <w:rFonts w:ascii="宋体" w:eastAsia="宋体" w:hAnsi="宋体" w:cs="宋体"/>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14:paraId="50E0B970" w14:textId="77777777" w:rsidR="003F065A" w:rsidRDefault="003F065A">
            <w:pPr>
              <w:spacing w:line="240" w:lineRule="exact"/>
              <w:rPr>
                <w:rFonts w:ascii="宋体" w:eastAsia="宋体" w:hAnsi="宋体" w:cs="宋体"/>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14:paraId="5836D0A2" w14:textId="77777777" w:rsidR="003F065A" w:rsidRDefault="003F065A">
            <w:pPr>
              <w:spacing w:line="240" w:lineRule="exact"/>
              <w:rPr>
                <w:rFonts w:ascii="宋体" w:eastAsia="宋体" w:hAnsi="宋体" w:cs="宋体"/>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14:paraId="49EEB39D" w14:textId="77777777" w:rsidR="003F065A" w:rsidRDefault="003F065A">
            <w:pPr>
              <w:spacing w:line="240" w:lineRule="exact"/>
              <w:rPr>
                <w:rFonts w:ascii="宋体" w:eastAsia="宋体" w:hAnsi="宋体" w:cs="宋体"/>
                <w:sz w:val="24"/>
              </w:rPr>
            </w:pPr>
          </w:p>
        </w:tc>
      </w:tr>
    </w:tbl>
    <w:p w14:paraId="30791695" w14:textId="77777777" w:rsidR="003F065A" w:rsidRDefault="003517B9">
      <w:pPr>
        <w:spacing w:line="360" w:lineRule="auto"/>
        <w:rPr>
          <w:rFonts w:ascii="黑体" w:eastAsia="黑体" w:hAnsi="黑体"/>
        </w:rPr>
      </w:pPr>
      <w:r>
        <w:rPr>
          <w:rFonts w:ascii="黑体" w:eastAsia="黑体" w:hAnsi="黑体" w:hint="eastAsia"/>
          <w:sz w:val="32"/>
        </w:rPr>
        <w:t xml:space="preserve"> </w:t>
      </w:r>
    </w:p>
    <w:p w14:paraId="30642EF7" w14:textId="77777777" w:rsidR="003F065A" w:rsidRDefault="003517B9">
      <w:pPr>
        <w:spacing w:line="360" w:lineRule="auto"/>
        <w:rPr>
          <w:rFonts w:ascii="黑体" w:eastAsia="黑体" w:hAnsi="黑体"/>
        </w:rPr>
      </w:pPr>
      <w:r>
        <w:rPr>
          <w:rFonts w:ascii="黑体" w:eastAsia="黑体" w:hAnsi="黑体" w:hint="eastAsia"/>
          <w:sz w:val="32"/>
        </w:rPr>
        <w:t xml:space="preserve">           </w:t>
      </w:r>
    </w:p>
    <w:p w14:paraId="0E6A9599" w14:textId="77777777" w:rsidR="003F065A" w:rsidRDefault="003517B9">
      <w:pPr>
        <w:spacing w:line="360" w:lineRule="auto"/>
        <w:rPr>
          <w:rFonts w:ascii="宋体" w:eastAsia="宋体" w:hAnsi="宋体"/>
          <w:b/>
          <w:sz w:val="44"/>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8</w:t>
      </w:r>
    </w:p>
    <w:p w14:paraId="29F9B639" w14:textId="77777777" w:rsidR="003F065A" w:rsidRDefault="003517B9">
      <w:pPr>
        <w:spacing w:line="360" w:lineRule="auto"/>
        <w:jc w:val="center"/>
        <w:rPr>
          <w:rFonts w:ascii="宋体" w:eastAsia="宋体" w:hAnsi="宋体"/>
          <w:b/>
          <w:sz w:val="44"/>
        </w:rPr>
      </w:pPr>
      <w:r>
        <w:rPr>
          <w:rFonts w:ascii="宋体" w:eastAsia="宋体" w:hAnsi="宋体" w:hint="eastAsia"/>
          <w:b/>
          <w:sz w:val="44"/>
        </w:rPr>
        <w:t>2021</w:t>
      </w:r>
      <w:r>
        <w:rPr>
          <w:rFonts w:ascii="宋体" w:eastAsia="宋体" w:hAnsi="宋体" w:hint="eastAsia"/>
          <w:b/>
          <w:sz w:val="44"/>
        </w:rPr>
        <w:t>年母婴保健、计划生育技术服务机构贵州省监督</w:t>
      </w:r>
      <w:r>
        <w:rPr>
          <w:rFonts w:ascii="宋体" w:eastAsia="宋体" w:hAnsi="宋体"/>
          <w:b/>
          <w:sz w:val="44"/>
        </w:rPr>
        <w:t>抽查</w:t>
      </w:r>
      <w:r>
        <w:rPr>
          <w:rFonts w:ascii="宋体" w:eastAsia="宋体" w:hAnsi="宋体" w:hint="eastAsia"/>
          <w:b/>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36"/>
        <w:gridCol w:w="1230"/>
        <w:gridCol w:w="8757"/>
        <w:gridCol w:w="1592"/>
      </w:tblGrid>
      <w:tr w:rsidR="003F065A" w14:paraId="052BE396" w14:textId="77777777">
        <w:trPr>
          <w:jc w:val="center"/>
        </w:trPr>
        <w:tc>
          <w:tcPr>
            <w:tcW w:w="959" w:type="dxa"/>
            <w:tcBorders>
              <w:top w:val="single" w:sz="4" w:space="0" w:color="auto"/>
              <w:left w:val="single" w:sz="4" w:space="0" w:color="auto"/>
              <w:bottom w:val="single" w:sz="4" w:space="0" w:color="auto"/>
              <w:right w:val="single" w:sz="4" w:space="0" w:color="auto"/>
              <w:tl2br w:val="nil"/>
              <w:tr2bl w:val="nil"/>
            </w:tcBorders>
          </w:tcPr>
          <w:p w14:paraId="6BD05F8D"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636" w:type="dxa"/>
            <w:tcBorders>
              <w:top w:val="single" w:sz="4" w:space="0" w:color="auto"/>
              <w:left w:val="single" w:sz="4" w:space="0" w:color="auto"/>
              <w:bottom w:val="single" w:sz="4" w:space="0" w:color="auto"/>
              <w:right w:val="single" w:sz="4" w:space="0" w:color="auto"/>
              <w:tl2br w:val="nil"/>
              <w:tr2bl w:val="nil"/>
            </w:tcBorders>
          </w:tcPr>
          <w:p w14:paraId="33EEA2ED"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监督检查对象</w:t>
            </w:r>
          </w:p>
        </w:tc>
        <w:tc>
          <w:tcPr>
            <w:tcW w:w="1230" w:type="dxa"/>
            <w:tcBorders>
              <w:top w:val="single" w:sz="4" w:space="0" w:color="auto"/>
              <w:left w:val="single" w:sz="4" w:space="0" w:color="auto"/>
              <w:bottom w:val="single" w:sz="4" w:space="0" w:color="auto"/>
              <w:right w:val="single" w:sz="4" w:space="0" w:color="auto"/>
              <w:tl2br w:val="nil"/>
              <w:tr2bl w:val="nil"/>
            </w:tcBorders>
          </w:tcPr>
          <w:p w14:paraId="64ED3DEE" w14:textId="77777777" w:rsidR="003F065A" w:rsidRDefault="003517B9">
            <w:pPr>
              <w:spacing w:line="360" w:lineRule="auto"/>
              <w:jc w:val="center"/>
              <w:rPr>
                <w:rFonts w:ascii="宋体" w:eastAsia="宋体" w:hAnsi="宋体" w:cs="宋体"/>
                <w:szCs w:val="21"/>
              </w:rPr>
            </w:pPr>
            <w:r>
              <w:rPr>
                <w:rFonts w:ascii="宋体" w:eastAsia="宋体" w:hAnsi="宋体" w:cs="宋体"/>
                <w:szCs w:val="21"/>
              </w:rPr>
              <w:t>抽查</w:t>
            </w:r>
            <w:r>
              <w:rPr>
                <w:rFonts w:ascii="宋体" w:eastAsia="宋体" w:hAnsi="宋体" w:cs="宋体" w:hint="eastAsia"/>
                <w:szCs w:val="21"/>
              </w:rPr>
              <w:t>比例</w:t>
            </w:r>
          </w:p>
        </w:tc>
        <w:tc>
          <w:tcPr>
            <w:tcW w:w="8757" w:type="dxa"/>
            <w:tcBorders>
              <w:top w:val="single" w:sz="4" w:space="0" w:color="auto"/>
              <w:left w:val="single" w:sz="4" w:space="0" w:color="auto"/>
              <w:bottom w:val="single" w:sz="4" w:space="0" w:color="auto"/>
              <w:right w:val="single" w:sz="4" w:space="0" w:color="auto"/>
              <w:tl2br w:val="nil"/>
              <w:tr2bl w:val="nil"/>
            </w:tcBorders>
          </w:tcPr>
          <w:p w14:paraId="7C6DB983"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检查内容</w:t>
            </w:r>
          </w:p>
        </w:tc>
        <w:tc>
          <w:tcPr>
            <w:tcW w:w="1592" w:type="dxa"/>
            <w:tcBorders>
              <w:top w:val="single" w:sz="4" w:space="0" w:color="auto"/>
              <w:left w:val="single" w:sz="4" w:space="0" w:color="auto"/>
              <w:bottom w:val="single" w:sz="4" w:space="0" w:color="auto"/>
              <w:right w:val="single" w:sz="4" w:space="0" w:color="auto"/>
              <w:tl2br w:val="nil"/>
              <w:tr2bl w:val="nil"/>
            </w:tcBorders>
          </w:tcPr>
          <w:p w14:paraId="1872BF91"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备注</w:t>
            </w:r>
          </w:p>
        </w:tc>
      </w:tr>
      <w:tr w:rsidR="003F065A" w14:paraId="19B34D45" w14:textId="77777777">
        <w:trPr>
          <w:trHeight w:val="1626"/>
          <w:jc w:val="center"/>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14:paraId="7FC6B706"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1</w:t>
            </w:r>
          </w:p>
        </w:tc>
        <w:tc>
          <w:tcPr>
            <w:tcW w:w="1636" w:type="dxa"/>
            <w:tcBorders>
              <w:top w:val="single" w:sz="4" w:space="0" w:color="auto"/>
              <w:left w:val="single" w:sz="4" w:space="0" w:color="auto"/>
              <w:bottom w:val="single" w:sz="4" w:space="0" w:color="auto"/>
              <w:right w:val="single" w:sz="4" w:space="0" w:color="auto"/>
              <w:tl2br w:val="nil"/>
              <w:tr2bl w:val="nil"/>
            </w:tcBorders>
            <w:vAlign w:val="center"/>
          </w:tcPr>
          <w:p w14:paraId="0568509A" w14:textId="77777777" w:rsidR="003F065A" w:rsidRDefault="003517B9">
            <w:pPr>
              <w:jc w:val="center"/>
              <w:rPr>
                <w:rFonts w:ascii="宋体" w:eastAsia="宋体" w:hAnsi="宋体" w:cs="宋体"/>
                <w:szCs w:val="21"/>
              </w:rPr>
            </w:pPr>
            <w:r>
              <w:rPr>
                <w:rFonts w:ascii="宋体" w:eastAsia="宋体" w:hAnsi="宋体" w:cs="宋体" w:hint="eastAsia"/>
                <w:szCs w:val="21"/>
              </w:rPr>
              <w:t>妇幼保健院</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14:paraId="0DE8DB52" w14:textId="77777777" w:rsidR="003F065A" w:rsidRDefault="003517B9">
            <w:pPr>
              <w:jc w:val="center"/>
              <w:rPr>
                <w:rFonts w:ascii="宋体" w:eastAsia="宋体" w:hAnsi="宋体" w:cs="宋体"/>
                <w:szCs w:val="21"/>
              </w:rPr>
            </w:pPr>
            <w:r>
              <w:rPr>
                <w:rFonts w:ascii="宋体" w:eastAsia="宋体" w:hAnsi="宋体" w:cs="宋体" w:hint="eastAsia"/>
                <w:szCs w:val="21"/>
              </w:rPr>
              <w:t>100%</w:t>
            </w:r>
          </w:p>
        </w:tc>
        <w:tc>
          <w:tcPr>
            <w:tcW w:w="8757" w:type="dxa"/>
            <w:vMerge w:val="restart"/>
            <w:tcBorders>
              <w:top w:val="single" w:sz="4" w:space="0" w:color="auto"/>
              <w:left w:val="single" w:sz="4" w:space="0" w:color="auto"/>
              <w:bottom w:val="single" w:sz="4" w:space="0" w:color="auto"/>
              <w:right w:val="single" w:sz="4" w:space="0" w:color="auto"/>
              <w:tl2br w:val="nil"/>
              <w:tr2bl w:val="nil"/>
            </w:tcBorders>
          </w:tcPr>
          <w:p w14:paraId="3932952F" w14:textId="77777777" w:rsidR="003F065A" w:rsidRDefault="003517B9">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14:paraId="6491EEFC" w14:textId="77777777" w:rsidR="003F065A" w:rsidRDefault="003517B9">
            <w:pP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w:t>
            </w:r>
            <w:r>
              <w:rPr>
                <w:rFonts w:ascii="宋体" w:eastAsia="宋体" w:hAnsi="宋体" w:cs="宋体" w:hint="eastAsia"/>
                <w:szCs w:val="21"/>
              </w:rPr>
              <w:t>历、记录、档案等医疗文书是否符合相关规定；是否设置禁止“两非”的警示标志；是否依法发布母婴保健与计划生育技术服务广告；开展产前诊断、人类辅助生殖技术等服务是否符合相关要求；</w:t>
            </w:r>
          </w:p>
          <w:p w14:paraId="4D8A1B41" w14:textId="77777777" w:rsidR="003F065A" w:rsidRDefault="003517B9">
            <w:pPr>
              <w:rPr>
                <w:rFonts w:ascii="宋体" w:eastAsia="宋体" w:hAnsi="宋体" w:cs="宋体"/>
                <w:szCs w:val="21"/>
              </w:rPr>
            </w:pPr>
            <w:r>
              <w:rPr>
                <w:rFonts w:ascii="宋体" w:eastAsia="宋体" w:hAnsi="宋体" w:cs="宋体" w:hint="eastAsia"/>
                <w:szCs w:val="21"/>
              </w:rPr>
              <w:t xml:space="preserve">3. </w:t>
            </w:r>
            <w:r>
              <w:rPr>
                <w:rFonts w:ascii="宋体" w:eastAsia="宋体" w:hAnsi="宋体" w:cs="宋体" w:hint="eastAsia"/>
                <w:szCs w:val="21"/>
              </w:rPr>
              <w:t>制度建立情况。是否建立禁止胎儿性别鉴定的管理制度情况；是否建立终止中期以上妊娠查验登记制度情况；建立健全技术档案管理、转诊、追踪观察制度情况；是否建立</w:t>
            </w:r>
            <w:proofErr w:type="gramStart"/>
            <w:r>
              <w:rPr>
                <w:rFonts w:ascii="宋体" w:eastAsia="宋体" w:hAnsi="宋体" w:cs="宋体" w:hint="eastAsia"/>
                <w:szCs w:val="21"/>
              </w:rPr>
              <w:t>孕</w:t>
            </w:r>
            <w:proofErr w:type="gramEnd"/>
            <w:r>
              <w:rPr>
                <w:rFonts w:ascii="宋体" w:eastAsia="宋体" w:hAnsi="宋体" w:cs="宋体" w:hint="eastAsia"/>
                <w:szCs w:val="21"/>
              </w:rPr>
              <w:t>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sz="4" w:space="0" w:color="auto"/>
              <w:left w:val="single" w:sz="4" w:space="0" w:color="auto"/>
              <w:bottom w:val="single" w:sz="4" w:space="0" w:color="auto"/>
              <w:right w:val="single" w:sz="4" w:space="0" w:color="auto"/>
              <w:tl2br w:val="nil"/>
              <w:tr2bl w:val="nil"/>
            </w:tcBorders>
          </w:tcPr>
          <w:p w14:paraId="4644610F" w14:textId="77777777" w:rsidR="003F065A" w:rsidRDefault="003F065A">
            <w:pPr>
              <w:spacing w:line="360" w:lineRule="auto"/>
              <w:rPr>
                <w:rFonts w:ascii="宋体" w:eastAsia="宋体" w:hAnsi="宋体" w:cs="宋体"/>
                <w:szCs w:val="21"/>
              </w:rPr>
            </w:pPr>
          </w:p>
          <w:p w14:paraId="484C4B20" w14:textId="77777777" w:rsidR="003F065A" w:rsidRDefault="003F065A">
            <w:pPr>
              <w:spacing w:line="360" w:lineRule="auto"/>
              <w:rPr>
                <w:rFonts w:ascii="宋体" w:eastAsia="宋体" w:hAnsi="宋体" w:cs="宋体"/>
                <w:szCs w:val="21"/>
              </w:rPr>
            </w:pPr>
          </w:p>
          <w:p w14:paraId="31EAD9D3" w14:textId="77777777" w:rsidR="003F065A" w:rsidRDefault="003517B9">
            <w:pPr>
              <w:spacing w:line="360" w:lineRule="auto"/>
              <w:rPr>
                <w:rFonts w:ascii="宋体" w:eastAsia="宋体" w:hAnsi="宋体" w:cs="宋体"/>
                <w:szCs w:val="21"/>
              </w:rPr>
            </w:pPr>
            <w:r>
              <w:rPr>
                <w:rFonts w:ascii="宋体" w:eastAsia="宋体" w:hAnsi="宋体" w:cs="宋体" w:hint="eastAsia"/>
                <w:szCs w:val="21"/>
              </w:rPr>
              <w:t>根据各机构业务开展情况，检查内容可合理缺项。</w:t>
            </w:r>
          </w:p>
        </w:tc>
      </w:tr>
      <w:tr w:rsidR="003F065A" w14:paraId="1683B917" w14:textId="77777777">
        <w:trPr>
          <w:trHeight w:val="884"/>
          <w:jc w:val="center"/>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14:paraId="0EA80CD6"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2</w:t>
            </w:r>
          </w:p>
        </w:tc>
        <w:tc>
          <w:tcPr>
            <w:tcW w:w="1636" w:type="dxa"/>
            <w:tcBorders>
              <w:top w:val="single" w:sz="4" w:space="0" w:color="auto"/>
              <w:left w:val="single" w:sz="4" w:space="0" w:color="auto"/>
              <w:bottom w:val="single" w:sz="4" w:space="0" w:color="auto"/>
              <w:right w:val="single" w:sz="4" w:space="0" w:color="auto"/>
              <w:tl2br w:val="nil"/>
              <w:tr2bl w:val="nil"/>
            </w:tcBorders>
            <w:vAlign w:val="center"/>
          </w:tcPr>
          <w:p w14:paraId="60012D21" w14:textId="77777777" w:rsidR="003F065A" w:rsidRDefault="003517B9">
            <w:pPr>
              <w:jc w:val="center"/>
              <w:rPr>
                <w:rFonts w:ascii="宋体" w:eastAsia="宋体" w:hAnsi="宋体" w:cs="宋体"/>
                <w:szCs w:val="21"/>
              </w:rPr>
            </w:pPr>
            <w:r>
              <w:rPr>
                <w:rFonts w:ascii="宋体" w:eastAsia="宋体" w:hAnsi="宋体" w:cs="宋体" w:hint="eastAsia"/>
                <w:szCs w:val="21"/>
              </w:rPr>
              <w:t>妇幼保健计划生育技术服务机构</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14:paraId="282D3E74" w14:textId="77777777" w:rsidR="003F065A" w:rsidRDefault="003517B9">
            <w:pPr>
              <w:jc w:val="center"/>
              <w:rPr>
                <w:rFonts w:ascii="宋体" w:eastAsia="宋体" w:hAnsi="宋体" w:cs="宋体"/>
                <w:szCs w:val="21"/>
              </w:rPr>
            </w:pPr>
            <w:r>
              <w:rPr>
                <w:rFonts w:ascii="宋体" w:eastAsia="宋体" w:hAnsi="宋体" w:cs="宋体" w:hint="eastAsia"/>
                <w:szCs w:val="21"/>
              </w:rPr>
              <w:t>100%</w:t>
            </w:r>
          </w:p>
        </w:tc>
        <w:tc>
          <w:tcPr>
            <w:tcW w:w="8757" w:type="dxa"/>
            <w:vMerge/>
            <w:tcBorders>
              <w:top w:val="single" w:sz="4" w:space="0" w:color="auto"/>
              <w:left w:val="single" w:sz="4" w:space="0" w:color="auto"/>
              <w:bottom w:val="single" w:sz="4" w:space="0" w:color="auto"/>
              <w:right w:val="single" w:sz="4" w:space="0" w:color="auto"/>
              <w:tl2br w:val="nil"/>
              <w:tr2bl w:val="nil"/>
            </w:tcBorders>
            <w:vAlign w:val="center"/>
          </w:tcPr>
          <w:p w14:paraId="6AC1BE75" w14:textId="77777777" w:rsidR="003F065A" w:rsidRDefault="003F065A">
            <w:pPr>
              <w:widowControl/>
              <w:jc w:val="left"/>
              <w:rPr>
                <w:rFonts w:ascii="宋体" w:eastAsia="宋体" w:hAnsi="宋体" w:cs="宋体"/>
                <w:szCs w:val="21"/>
              </w:rPr>
            </w:pPr>
          </w:p>
        </w:tc>
        <w:tc>
          <w:tcPr>
            <w:tcW w:w="1592" w:type="dxa"/>
            <w:vMerge/>
            <w:tcBorders>
              <w:top w:val="single" w:sz="4" w:space="0" w:color="auto"/>
              <w:left w:val="single" w:sz="4" w:space="0" w:color="auto"/>
              <w:bottom w:val="single" w:sz="4" w:space="0" w:color="auto"/>
              <w:right w:val="single" w:sz="4" w:space="0" w:color="auto"/>
              <w:tl2br w:val="nil"/>
              <w:tr2bl w:val="nil"/>
            </w:tcBorders>
          </w:tcPr>
          <w:p w14:paraId="25B471F0" w14:textId="77777777" w:rsidR="003F065A" w:rsidRDefault="003F065A">
            <w:pPr>
              <w:spacing w:line="360" w:lineRule="auto"/>
              <w:rPr>
                <w:rFonts w:ascii="宋体" w:eastAsia="宋体" w:hAnsi="宋体" w:cs="宋体"/>
                <w:szCs w:val="21"/>
              </w:rPr>
            </w:pPr>
          </w:p>
        </w:tc>
      </w:tr>
      <w:tr w:rsidR="003F065A" w14:paraId="69C65AC8" w14:textId="77777777">
        <w:trPr>
          <w:trHeight w:val="884"/>
          <w:jc w:val="center"/>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14:paraId="566063F9" w14:textId="77777777" w:rsidR="003F065A" w:rsidRDefault="003517B9">
            <w:pPr>
              <w:spacing w:line="360" w:lineRule="auto"/>
              <w:jc w:val="center"/>
              <w:rPr>
                <w:rFonts w:ascii="宋体" w:eastAsia="宋体" w:hAnsi="宋体" w:cs="宋体"/>
                <w:szCs w:val="21"/>
              </w:rPr>
            </w:pPr>
            <w:r>
              <w:rPr>
                <w:rFonts w:ascii="宋体" w:eastAsia="宋体" w:hAnsi="宋体" w:cs="宋体" w:hint="eastAsia"/>
                <w:szCs w:val="21"/>
              </w:rPr>
              <w:t>3</w:t>
            </w:r>
          </w:p>
        </w:tc>
        <w:tc>
          <w:tcPr>
            <w:tcW w:w="1636" w:type="dxa"/>
            <w:tcBorders>
              <w:top w:val="single" w:sz="4" w:space="0" w:color="auto"/>
              <w:left w:val="single" w:sz="4" w:space="0" w:color="auto"/>
              <w:bottom w:val="single" w:sz="4" w:space="0" w:color="auto"/>
              <w:right w:val="single" w:sz="4" w:space="0" w:color="auto"/>
              <w:tl2br w:val="nil"/>
              <w:tr2bl w:val="nil"/>
            </w:tcBorders>
            <w:vAlign w:val="center"/>
          </w:tcPr>
          <w:p w14:paraId="4AE81F46" w14:textId="77777777" w:rsidR="003F065A" w:rsidRDefault="003517B9">
            <w:pPr>
              <w:jc w:val="center"/>
              <w:rPr>
                <w:rFonts w:ascii="宋体" w:eastAsia="宋体" w:hAnsi="宋体" w:cs="宋体"/>
                <w:szCs w:val="21"/>
              </w:rPr>
            </w:pPr>
            <w:r>
              <w:rPr>
                <w:rFonts w:ascii="宋体" w:eastAsia="宋体" w:hAnsi="宋体" w:cs="宋体" w:hint="eastAsia"/>
                <w:szCs w:val="21"/>
              </w:rPr>
              <w:t>其他医疗、保健机构</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14:paraId="460495C6" w14:textId="77777777" w:rsidR="003F065A" w:rsidRDefault="003517B9">
            <w:pPr>
              <w:jc w:val="center"/>
              <w:rPr>
                <w:rFonts w:ascii="宋体" w:eastAsia="宋体" w:hAnsi="宋体" w:cs="宋体"/>
                <w:szCs w:val="21"/>
              </w:rPr>
            </w:pPr>
            <w:r>
              <w:rPr>
                <w:rFonts w:ascii="宋体" w:eastAsia="宋体" w:hAnsi="宋体" w:cs="宋体" w:hint="eastAsia"/>
                <w:szCs w:val="21"/>
              </w:rPr>
              <w:t>100%</w:t>
            </w:r>
          </w:p>
        </w:tc>
        <w:tc>
          <w:tcPr>
            <w:tcW w:w="8757" w:type="dxa"/>
            <w:vMerge/>
            <w:tcBorders>
              <w:top w:val="single" w:sz="4" w:space="0" w:color="auto"/>
              <w:left w:val="single" w:sz="4" w:space="0" w:color="auto"/>
              <w:bottom w:val="single" w:sz="4" w:space="0" w:color="auto"/>
              <w:right w:val="single" w:sz="4" w:space="0" w:color="auto"/>
              <w:tl2br w:val="nil"/>
              <w:tr2bl w:val="nil"/>
            </w:tcBorders>
            <w:vAlign w:val="center"/>
          </w:tcPr>
          <w:p w14:paraId="38F2A280" w14:textId="77777777" w:rsidR="003F065A" w:rsidRDefault="003F065A">
            <w:pPr>
              <w:widowControl/>
              <w:jc w:val="left"/>
              <w:rPr>
                <w:rFonts w:ascii="宋体" w:eastAsia="宋体" w:hAnsi="宋体" w:cs="宋体"/>
                <w:szCs w:val="21"/>
              </w:rPr>
            </w:pPr>
          </w:p>
        </w:tc>
        <w:tc>
          <w:tcPr>
            <w:tcW w:w="1592" w:type="dxa"/>
            <w:vMerge/>
            <w:tcBorders>
              <w:top w:val="single" w:sz="4" w:space="0" w:color="auto"/>
              <w:left w:val="single" w:sz="4" w:space="0" w:color="auto"/>
              <w:bottom w:val="single" w:sz="4" w:space="0" w:color="auto"/>
              <w:right w:val="single" w:sz="4" w:space="0" w:color="auto"/>
              <w:tl2br w:val="nil"/>
              <w:tr2bl w:val="nil"/>
            </w:tcBorders>
          </w:tcPr>
          <w:p w14:paraId="4F50CC9C" w14:textId="77777777" w:rsidR="003F065A" w:rsidRDefault="003F065A">
            <w:pPr>
              <w:spacing w:line="360" w:lineRule="auto"/>
              <w:rPr>
                <w:rFonts w:ascii="宋体" w:eastAsia="宋体" w:hAnsi="宋体" w:cs="宋体"/>
                <w:szCs w:val="21"/>
              </w:rPr>
            </w:pPr>
          </w:p>
        </w:tc>
      </w:tr>
    </w:tbl>
    <w:p w14:paraId="799589E3" w14:textId="77777777" w:rsidR="003F065A" w:rsidRDefault="003F065A"/>
    <w:p w14:paraId="78D7C47E" w14:textId="77777777" w:rsidR="003F065A" w:rsidRDefault="003517B9">
      <w:pPr>
        <w:spacing w:line="560" w:lineRule="exact"/>
        <w:ind w:left="3200" w:hangingChars="1000" w:hanging="3200"/>
        <w:jc w:val="left"/>
        <w:rPr>
          <w:rFonts w:ascii="宋体" w:eastAsia="宋体" w:hAnsi="宋体" w:cs="宋体"/>
          <w:b/>
          <w:bCs/>
          <w:sz w:val="44"/>
          <w:szCs w:val="44"/>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3-</w:t>
      </w:r>
      <w:r>
        <w:rPr>
          <w:rFonts w:ascii="黑体" w:eastAsia="黑体" w:hAnsi="黑体" w:hint="eastAsia"/>
          <w:sz w:val="32"/>
        </w:rPr>
        <w:t xml:space="preserve">9       </w:t>
      </w:r>
      <w:r>
        <w:rPr>
          <w:rFonts w:ascii="宋体" w:eastAsia="宋体" w:hAnsi="宋体" w:cs="宋体" w:hint="eastAsia"/>
          <w:b/>
          <w:bCs/>
          <w:sz w:val="44"/>
          <w:szCs w:val="44"/>
        </w:rPr>
        <w:t>2021</w:t>
      </w:r>
      <w:r>
        <w:rPr>
          <w:rFonts w:ascii="宋体" w:eastAsia="宋体" w:hAnsi="宋体" w:cs="宋体" w:hint="eastAsia"/>
          <w:b/>
          <w:bCs/>
          <w:sz w:val="44"/>
          <w:szCs w:val="44"/>
        </w:rPr>
        <w:t>年母婴保健、计划生育技术服务机构贵州省监督抽查</w:t>
      </w:r>
    </w:p>
    <w:p w14:paraId="089A1FDF" w14:textId="77777777" w:rsidR="003F065A" w:rsidRDefault="003517B9">
      <w:pPr>
        <w:spacing w:line="560" w:lineRule="exact"/>
        <w:ind w:leftChars="2094" w:left="4397" w:firstLineChars="500" w:firstLine="2209"/>
        <w:jc w:val="left"/>
        <w:rPr>
          <w:rFonts w:ascii="黑体" w:eastAsia="黑体" w:hAnsi="黑体"/>
        </w:rPr>
      </w:pPr>
      <w:r>
        <w:rPr>
          <w:rFonts w:ascii="宋体" w:eastAsia="宋体" w:hAnsi="宋体" w:cs="宋体" w:hint="eastAsia"/>
          <w:b/>
          <w:bCs/>
          <w:sz w:val="44"/>
          <w:szCs w:val="44"/>
        </w:rPr>
        <w:t>汇总表</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742"/>
        <w:gridCol w:w="607"/>
        <w:gridCol w:w="621"/>
        <w:gridCol w:w="364"/>
        <w:gridCol w:w="561"/>
        <w:gridCol w:w="561"/>
        <w:gridCol w:w="576"/>
      </w:tblGrid>
      <w:tr w:rsidR="003F065A" w14:paraId="54D25B1F" w14:textId="77777777">
        <w:trPr>
          <w:trHeight w:val="347"/>
        </w:trPr>
        <w:tc>
          <w:tcPr>
            <w:tcW w:w="67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BC55880" w14:textId="77777777" w:rsidR="003F065A" w:rsidRDefault="003517B9">
            <w:pPr>
              <w:spacing w:line="440" w:lineRule="exact"/>
              <w:jc w:val="center"/>
              <w:rPr>
                <w:rFonts w:ascii="仿宋_GB2312"/>
                <w:sz w:val="18"/>
              </w:rPr>
            </w:pPr>
            <w:r>
              <w:rPr>
                <w:rFonts w:ascii="仿宋_GB2312" w:hint="eastAsia"/>
                <w:sz w:val="18"/>
              </w:rPr>
              <w:t>单位</w:t>
            </w:r>
          </w:p>
          <w:p w14:paraId="7CE0D999" w14:textId="77777777" w:rsidR="003F065A" w:rsidRDefault="003517B9">
            <w:pPr>
              <w:spacing w:line="440" w:lineRule="exact"/>
              <w:jc w:val="center"/>
              <w:rPr>
                <w:rFonts w:ascii="仿宋_GB2312"/>
                <w:sz w:val="18"/>
              </w:rPr>
            </w:pPr>
            <w:r>
              <w:rPr>
                <w:rFonts w:ascii="仿宋_GB2312" w:hint="eastAsia"/>
                <w:sz w:val="18"/>
              </w:rPr>
              <w:t>类别</w:t>
            </w:r>
          </w:p>
        </w:tc>
        <w:tc>
          <w:tcPr>
            <w:tcW w:w="64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908BE23" w14:textId="77777777" w:rsidR="003F065A" w:rsidRDefault="003517B9">
            <w:pPr>
              <w:spacing w:line="440" w:lineRule="exact"/>
              <w:jc w:val="left"/>
              <w:rPr>
                <w:rFonts w:ascii="仿宋_GB2312"/>
                <w:sz w:val="18"/>
              </w:rPr>
            </w:pPr>
            <w:r>
              <w:rPr>
                <w:rFonts w:ascii="仿宋_GB2312" w:hint="eastAsia"/>
                <w:sz w:val="18"/>
              </w:rPr>
              <w:t>辖区内单位总数</w:t>
            </w:r>
          </w:p>
        </w:tc>
        <w:tc>
          <w:tcPr>
            <w:tcW w:w="30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F7332C9" w14:textId="77777777" w:rsidR="003F065A" w:rsidRDefault="003517B9">
            <w:pPr>
              <w:spacing w:line="440" w:lineRule="exact"/>
              <w:jc w:val="left"/>
              <w:rPr>
                <w:rFonts w:ascii="仿宋_GB2312"/>
                <w:sz w:val="18"/>
              </w:rPr>
            </w:pPr>
            <w:r>
              <w:rPr>
                <w:rFonts w:ascii="仿宋_GB2312" w:hint="eastAsia"/>
                <w:sz w:val="18"/>
              </w:rPr>
              <w:t>检查单位数</w:t>
            </w:r>
          </w:p>
        </w:tc>
        <w:tc>
          <w:tcPr>
            <w:tcW w:w="11422" w:type="dxa"/>
            <w:gridSpan w:val="19"/>
            <w:tcBorders>
              <w:top w:val="single" w:sz="4" w:space="0" w:color="auto"/>
              <w:left w:val="single" w:sz="4" w:space="0" w:color="auto"/>
              <w:bottom w:val="single" w:sz="4" w:space="0" w:color="auto"/>
              <w:right w:val="single" w:sz="4" w:space="0" w:color="auto"/>
              <w:tl2br w:val="nil"/>
              <w:tr2bl w:val="nil"/>
            </w:tcBorders>
            <w:vAlign w:val="center"/>
          </w:tcPr>
          <w:p w14:paraId="41701C57" w14:textId="77777777" w:rsidR="003F065A" w:rsidRDefault="003517B9">
            <w:pPr>
              <w:spacing w:line="440" w:lineRule="exact"/>
              <w:jc w:val="center"/>
              <w:rPr>
                <w:rFonts w:ascii="仿宋_GB2312"/>
                <w:sz w:val="18"/>
              </w:rPr>
            </w:pPr>
            <w:r>
              <w:rPr>
                <w:rFonts w:ascii="仿宋_GB2312" w:hint="eastAsia"/>
                <w:sz w:val="18"/>
              </w:rPr>
              <w:t>不合格情况</w:t>
            </w:r>
          </w:p>
        </w:tc>
        <w:tc>
          <w:tcPr>
            <w:tcW w:w="2062"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C0ED9" w14:textId="77777777" w:rsidR="003F065A" w:rsidRDefault="003517B9">
            <w:pPr>
              <w:spacing w:line="440" w:lineRule="exact"/>
              <w:jc w:val="center"/>
              <w:rPr>
                <w:rFonts w:ascii="仿宋_GB2312"/>
                <w:sz w:val="18"/>
              </w:rPr>
            </w:pPr>
            <w:r>
              <w:rPr>
                <w:rFonts w:ascii="仿宋_GB2312" w:hint="eastAsia"/>
                <w:sz w:val="18"/>
              </w:rPr>
              <w:t>行政处罚情况</w:t>
            </w:r>
          </w:p>
        </w:tc>
      </w:tr>
      <w:tr w:rsidR="003F065A" w14:paraId="2DB92306" w14:textId="77777777">
        <w:trPr>
          <w:trHeight w:val="1673"/>
        </w:trPr>
        <w:tc>
          <w:tcPr>
            <w:tcW w:w="679" w:type="dxa"/>
            <w:vMerge/>
            <w:tcBorders>
              <w:top w:val="single" w:sz="4" w:space="0" w:color="auto"/>
              <w:left w:val="single" w:sz="4" w:space="0" w:color="auto"/>
              <w:bottom w:val="single" w:sz="4" w:space="0" w:color="auto"/>
              <w:right w:val="single" w:sz="4" w:space="0" w:color="auto"/>
              <w:tl2br w:val="nil"/>
              <w:tr2bl w:val="nil"/>
            </w:tcBorders>
            <w:vAlign w:val="center"/>
          </w:tcPr>
          <w:p w14:paraId="24FE8842" w14:textId="77777777" w:rsidR="003F065A" w:rsidRDefault="003F065A">
            <w:pPr>
              <w:spacing w:before="100" w:beforeAutospacing="1" w:after="100" w:afterAutospacing="1" w:line="240" w:lineRule="exact"/>
              <w:jc w:val="center"/>
              <w:rPr>
                <w:rFonts w:ascii="仿宋_GB2312"/>
                <w:sz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14:paraId="53BE1734" w14:textId="77777777" w:rsidR="003F065A" w:rsidRDefault="003F065A">
            <w:pPr>
              <w:spacing w:before="100" w:beforeAutospacing="1" w:after="100" w:afterAutospacing="1" w:line="240" w:lineRule="exact"/>
              <w:jc w:val="center"/>
              <w:rPr>
                <w:rFonts w:ascii="仿宋_GB2312"/>
                <w:sz w:val="18"/>
              </w:rPr>
            </w:pPr>
          </w:p>
        </w:tc>
        <w:tc>
          <w:tcPr>
            <w:tcW w:w="300" w:type="dxa"/>
            <w:vMerge/>
            <w:tcBorders>
              <w:top w:val="single" w:sz="4" w:space="0" w:color="auto"/>
              <w:left w:val="single" w:sz="4" w:space="0" w:color="auto"/>
              <w:bottom w:val="single" w:sz="4" w:space="0" w:color="auto"/>
              <w:right w:val="single" w:sz="4" w:space="0" w:color="auto"/>
              <w:tl2br w:val="nil"/>
              <w:tr2bl w:val="nil"/>
            </w:tcBorders>
            <w:vAlign w:val="center"/>
          </w:tcPr>
          <w:p w14:paraId="3E8D0DD1" w14:textId="77777777" w:rsidR="003F065A" w:rsidRDefault="003F065A">
            <w:pPr>
              <w:spacing w:before="100" w:beforeAutospacing="1" w:after="100" w:afterAutospacing="1" w:line="240" w:lineRule="exact"/>
              <w:jc w:val="center"/>
              <w:rPr>
                <w:rFonts w:ascii="仿宋_GB2312"/>
                <w:sz w:val="18"/>
              </w:rPr>
            </w:pPr>
          </w:p>
        </w:tc>
        <w:tc>
          <w:tcPr>
            <w:tcW w:w="91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457E24B"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机构及人员资质情况</w:t>
            </w:r>
          </w:p>
        </w:tc>
        <w:tc>
          <w:tcPr>
            <w:tcW w:w="6654"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7A912924"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法律法规执行情况</w:t>
            </w:r>
          </w:p>
        </w:tc>
        <w:tc>
          <w:tcPr>
            <w:tcW w:w="3850"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2DE43860"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制度建立情况</w:t>
            </w: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14:paraId="27537CBD"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查处案件数</w:t>
            </w: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48E52B8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罚没款金额（万元）</w:t>
            </w: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1AC40E8C"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吊销执业机构许可证单位数</w:t>
            </w: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6E6EDA4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吊销人员资格</w:t>
            </w:r>
            <w:proofErr w:type="gramStart"/>
            <w:r>
              <w:rPr>
                <w:rFonts w:ascii="仿宋_GB2312" w:hint="eastAsia"/>
                <w:sz w:val="18"/>
              </w:rPr>
              <w:t>证单位</w:t>
            </w:r>
            <w:proofErr w:type="gramEnd"/>
            <w:r>
              <w:rPr>
                <w:rFonts w:ascii="仿宋_GB2312" w:hint="eastAsia"/>
                <w:sz w:val="18"/>
              </w:rPr>
              <w:t>数</w:t>
            </w:r>
          </w:p>
        </w:tc>
      </w:tr>
      <w:tr w:rsidR="003F065A" w14:paraId="58976159" w14:textId="77777777">
        <w:trPr>
          <w:trHeight w:val="3797"/>
        </w:trPr>
        <w:tc>
          <w:tcPr>
            <w:tcW w:w="679" w:type="dxa"/>
            <w:vMerge/>
            <w:tcBorders>
              <w:top w:val="single" w:sz="4" w:space="0" w:color="auto"/>
              <w:left w:val="single" w:sz="4" w:space="0" w:color="auto"/>
              <w:bottom w:val="single" w:sz="4" w:space="0" w:color="auto"/>
              <w:right w:val="single" w:sz="4" w:space="0" w:color="auto"/>
              <w:tl2br w:val="nil"/>
              <w:tr2bl w:val="nil"/>
            </w:tcBorders>
            <w:vAlign w:val="center"/>
          </w:tcPr>
          <w:p w14:paraId="32816470" w14:textId="77777777" w:rsidR="003F065A" w:rsidRDefault="003F065A">
            <w:pPr>
              <w:spacing w:before="100" w:beforeAutospacing="1" w:after="100" w:afterAutospacing="1" w:line="240" w:lineRule="exact"/>
              <w:jc w:val="center"/>
              <w:rPr>
                <w:rFonts w:ascii="仿宋_GB2312"/>
                <w:sz w:val="18"/>
              </w:rPr>
            </w:pPr>
          </w:p>
        </w:tc>
        <w:tc>
          <w:tcPr>
            <w:tcW w:w="642" w:type="dxa"/>
            <w:vMerge/>
            <w:tcBorders>
              <w:top w:val="single" w:sz="4" w:space="0" w:color="auto"/>
              <w:left w:val="single" w:sz="4" w:space="0" w:color="auto"/>
              <w:bottom w:val="single" w:sz="4" w:space="0" w:color="auto"/>
              <w:right w:val="single" w:sz="4" w:space="0" w:color="auto"/>
              <w:tl2br w:val="nil"/>
              <w:tr2bl w:val="nil"/>
            </w:tcBorders>
            <w:vAlign w:val="center"/>
          </w:tcPr>
          <w:p w14:paraId="28F6EC90" w14:textId="77777777" w:rsidR="003F065A" w:rsidRDefault="003F065A">
            <w:pPr>
              <w:spacing w:before="100" w:beforeAutospacing="1" w:after="100" w:afterAutospacing="1" w:line="240" w:lineRule="exact"/>
              <w:jc w:val="center"/>
              <w:rPr>
                <w:rFonts w:ascii="仿宋_GB2312"/>
                <w:sz w:val="18"/>
              </w:rPr>
            </w:pPr>
          </w:p>
        </w:tc>
        <w:tc>
          <w:tcPr>
            <w:tcW w:w="300" w:type="dxa"/>
            <w:vMerge/>
            <w:tcBorders>
              <w:top w:val="single" w:sz="4" w:space="0" w:color="auto"/>
              <w:left w:val="single" w:sz="4" w:space="0" w:color="auto"/>
              <w:bottom w:val="single" w:sz="4" w:space="0" w:color="auto"/>
              <w:right w:val="single" w:sz="4" w:space="0" w:color="auto"/>
              <w:tl2br w:val="nil"/>
              <w:tr2bl w:val="nil"/>
            </w:tcBorders>
            <w:vAlign w:val="center"/>
          </w:tcPr>
          <w:p w14:paraId="23DE1BEB" w14:textId="77777777" w:rsidR="003F065A" w:rsidRDefault="003F065A">
            <w:pPr>
              <w:spacing w:before="100" w:beforeAutospacing="1" w:after="100" w:afterAutospacing="1" w:line="240" w:lineRule="exact"/>
              <w:jc w:val="center"/>
              <w:rPr>
                <w:rFonts w:ascii="仿宋_GB2312"/>
                <w:sz w:val="18"/>
              </w:rPr>
            </w:pPr>
          </w:p>
        </w:tc>
        <w:tc>
          <w:tcPr>
            <w:tcW w:w="463" w:type="dxa"/>
            <w:tcBorders>
              <w:top w:val="single" w:sz="4" w:space="0" w:color="auto"/>
              <w:left w:val="single" w:sz="4" w:space="0" w:color="auto"/>
              <w:bottom w:val="single" w:sz="4" w:space="0" w:color="auto"/>
              <w:right w:val="single" w:sz="4" w:space="0" w:color="auto"/>
              <w:tl2br w:val="nil"/>
              <w:tr2bl w:val="nil"/>
            </w:tcBorders>
            <w:vAlign w:val="center"/>
          </w:tcPr>
          <w:p w14:paraId="1AE1C46A" w14:textId="77777777" w:rsidR="003F065A" w:rsidRDefault="003517B9">
            <w:pPr>
              <w:spacing w:before="100" w:beforeAutospacing="1" w:after="100" w:afterAutospacing="1" w:line="240" w:lineRule="exact"/>
              <w:jc w:val="left"/>
              <w:rPr>
                <w:rFonts w:ascii="仿宋_GB2312"/>
                <w:sz w:val="18"/>
              </w:rPr>
            </w:pPr>
            <w:r>
              <w:rPr>
                <w:rFonts w:ascii="仿宋_GB2312" w:hint="eastAsia"/>
                <w:sz w:val="18"/>
              </w:rPr>
              <w:t>机构执业资质管理不符合要求单位数</w:t>
            </w:r>
            <w:r>
              <w:rPr>
                <w:rFonts w:ascii="仿宋_GB2312" w:hint="eastAsia"/>
                <w:sz w:val="18"/>
              </w:rPr>
              <w:t xml:space="preserve"> </w:t>
            </w:r>
          </w:p>
        </w:tc>
        <w:tc>
          <w:tcPr>
            <w:tcW w:w="455" w:type="dxa"/>
            <w:tcBorders>
              <w:top w:val="single" w:sz="4" w:space="0" w:color="auto"/>
              <w:left w:val="single" w:sz="4" w:space="0" w:color="auto"/>
              <w:bottom w:val="single" w:sz="4" w:space="0" w:color="auto"/>
              <w:right w:val="single" w:sz="4" w:space="0" w:color="auto"/>
              <w:tl2br w:val="nil"/>
              <w:tr2bl w:val="nil"/>
            </w:tcBorders>
            <w:vAlign w:val="center"/>
          </w:tcPr>
          <w:p w14:paraId="6238D944"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人员资格管理不符合要求单位数</w:t>
            </w: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39F3FFD6"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机构未按照批准的业务范围和服务项目执业单位数</w:t>
            </w:r>
          </w:p>
        </w:tc>
        <w:tc>
          <w:tcPr>
            <w:tcW w:w="530" w:type="dxa"/>
            <w:tcBorders>
              <w:top w:val="single" w:sz="4" w:space="0" w:color="auto"/>
              <w:left w:val="single" w:sz="4" w:space="0" w:color="auto"/>
              <w:bottom w:val="single" w:sz="4" w:space="0" w:color="auto"/>
              <w:right w:val="single" w:sz="4" w:space="0" w:color="auto"/>
              <w:tl2br w:val="nil"/>
              <w:tr2bl w:val="nil"/>
            </w:tcBorders>
            <w:vAlign w:val="center"/>
          </w:tcPr>
          <w:p w14:paraId="60AA916D"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人员未按照批准的服务项目执业单位数</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A99F6E4"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不符合开展技术服务的机构设置标准单位数</w:t>
            </w: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4FA138B5"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未按要求开展终止中期以上妊娠手术进行查验登记单位数</w:t>
            </w:r>
          </w:p>
        </w:tc>
        <w:tc>
          <w:tcPr>
            <w:tcW w:w="682" w:type="dxa"/>
            <w:tcBorders>
              <w:top w:val="single" w:sz="4" w:space="0" w:color="auto"/>
              <w:left w:val="single" w:sz="4" w:space="0" w:color="auto"/>
              <w:bottom w:val="single" w:sz="4" w:space="0" w:color="auto"/>
              <w:right w:val="single" w:sz="4" w:space="0" w:color="auto"/>
              <w:tl2br w:val="nil"/>
              <w:tr2bl w:val="nil"/>
            </w:tcBorders>
            <w:vAlign w:val="center"/>
          </w:tcPr>
          <w:p w14:paraId="77095436"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未按要求开展人类辅助生殖技术查验身份证、结婚证单位数</w:t>
            </w: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3BF0A15D"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开展相关技术服务未按要求遵守知情同意原则单位数</w:t>
            </w:r>
          </w:p>
        </w:tc>
        <w:tc>
          <w:tcPr>
            <w:tcW w:w="592" w:type="dxa"/>
            <w:tcBorders>
              <w:top w:val="single" w:sz="4" w:space="0" w:color="auto"/>
              <w:left w:val="single" w:sz="4" w:space="0" w:color="auto"/>
              <w:bottom w:val="single" w:sz="4" w:space="0" w:color="auto"/>
              <w:right w:val="single" w:sz="4" w:space="0" w:color="auto"/>
              <w:tl2br w:val="nil"/>
              <w:tr2bl w:val="nil"/>
            </w:tcBorders>
            <w:vAlign w:val="center"/>
          </w:tcPr>
          <w:p w14:paraId="196B4F78"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出具医学证明文件和诊断报告不符合相关规定单位数</w:t>
            </w: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44D46A8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病历、记录、档案等文书不符合相关规定单位数</w:t>
            </w:r>
          </w:p>
        </w:tc>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2407EF9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未按要求设置禁止“两非”警示标志单位数</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F7F94A6"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违法发布母婴保健与计划生育技术服务广告单位数</w:t>
            </w: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3C769CDD"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开展产前诊断、人类辅助生殖技术等服务是否符合相关要求</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14:paraId="2D6CAE17"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未建立禁止胎儿性别鉴定管理制度单位数</w:t>
            </w: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3D5F801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未建立终止中期以上妊娠查验登记制度单位数</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3C20D76"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未建立健全技术档案管理、转诊、追踪观察制度单位数</w:t>
            </w:r>
          </w:p>
        </w:tc>
        <w:tc>
          <w:tcPr>
            <w:tcW w:w="742" w:type="dxa"/>
            <w:tcBorders>
              <w:top w:val="single" w:sz="4" w:space="0" w:color="auto"/>
              <w:left w:val="single" w:sz="4" w:space="0" w:color="auto"/>
              <w:bottom w:val="single" w:sz="4" w:space="0" w:color="auto"/>
              <w:right w:val="single" w:sz="4" w:space="0" w:color="auto"/>
              <w:tl2br w:val="nil"/>
              <w:tr2bl w:val="nil"/>
            </w:tcBorders>
            <w:vAlign w:val="center"/>
          </w:tcPr>
          <w:p w14:paraId="168B1B32"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未建立</w:t>
            </w:r>
            <w:proofErr w:type="gramStart"/>
            <w:r>
              <w:rPr>
                <w:rFonts w:ascii="仿宋_GB2312" w:hint="eastAsia"/>
                <w:sz w:val="18"/>
              </w:rPr>
              <w:t>孕</w:t>
            </w:r>
            <w:proofErr w:type="gramEnd"/>
            <w:r>
              <w:rPr>
                <w:rFonts w:ascii="仿宋_GB2312" w:hint="eastAsia"/>
                <w:sz w:val="18"/>
              </w:rPr>
              <w:t>产妇死亡、婴儿死亡以及新生儿初生缺陷报告制度单位数</w:t>
            </w:r>
          </w:p>
        </w:tc>
        <w:tc>
          <w:tcPr>
            <w:tcW w:w="607" w:type="dxa"/>
            <w:tcBorders>
              <w:top w:val="single" w:sz="4" w:space="0" w:color="auto"/>
              <w:left w:val="single" w:sz="4" w:space="0" w:color="auto"/>
              <w:bottom w:val="single" w:sz="4" w:space="0" w:color="auto"/>
              <w:right w:val="single" w:sz="4" w:space="0" w:color="auto"/>
              <w:tl2br w:val="nil"/>
              <w:tr2bl w:val="nil"/>
            </w:tcBorders>
            <w:vAlign w:val="center"/>
          </w:tcPr>
          <w:p w14:paraId="719F10E6" w14:textId="77777777" w:rsidR="003F065A" w:rsidRDefault="003517B9">
            <w:pPr>
              <w:spacing w:line="200" w:lineRule="exact"/>
              <w:jc w:val="center"/>
              <w:rPr>
                <w:rFonts w:ascii="仿宋_GB2312"/>
                <w:sz w:val="18"/>
              </w:rPr>
            </w:pPr>
            <w:r>
              <w:rPr>
                <w:rFonts w:ascii="仿宋_GB2312" w:hint="eastAsia"/>
                <w:sz w:val="18"/>
              </w:rPr>
              <w:t>未建立出生医学证明管理制度单位数</w:t>
            </w: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7E58292F"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不具有保证技术服务安全和服务质量的其他管理制度单位数</w:t>
            </w: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14:paraId="1730E3FE"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49A73AC0"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2F85A96C"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35C16DA0" w14:textId="77777777" w:rsidR="003F065A" w:rsidRDefault="003F065A">
            <w:pPr>
              <w:spacing w:before="100" w:beforeAutospacing="1" w:after="100" w:afterAutospacing="1" w:line="240" w:lineRule="exact"/>
              <w:jc w:val="center"/>
              <w:rPr>
                <w:rFonts w:ascii="仿宋_GB2312"/>
                <w:sz w:val="18"/>
              </w:rPr>
            </w:pPr>
          </w:p>
        </w:tc>
      </w:tr>
      <w:tr w:rsidR="003F065A" w14:paraId="0C402A47" w14:textId="77777777">
        <w:trPr>
          <w:trHeight w:val="563"/>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14:paraId="427E8573"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lastRenderedPageBreak/>
              <w:t>妇幼保健院</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0AD258C2" w14:textId="77777777" w:rsidR="003F065A" w:rsidRDefault="003F065A">
            <w:pPr>
              <w:spacing w:before="100" w:beforeAutospacing="1" w:after="100" w:afterAutospacing="1" w:line="240" w:lineRule="exact"/>
              <w:jc w:val="center"/>
              <w:rPr>
                <w:rFonts w:ascii="仿宋_GB2312"/>
                <w:sz w:val="18"/>
              </w:rPr>
            </w:pPr>
          </w:p>
        </w:tc>
        <w:tc>
          <w:tcPr>
            <w:tcW w:w="300" w:type="dxa"/>
            <w:tcBorders>
              <w:top w:val="single" w:sz="4" w:space="0" w:color="auto"/>
              <w:left w:val="single" w:sz="4" w:space="0" w:color="auto"/>
              <w:bottom w:val="single" w:sz="4" w:space="0" w:color="auto"/>
              <w:right w:val="single" w:sz="4" w:space="0" w:color="auto"/>
              <w:tl2br w:val="nil"/>
              <w:tr2bl w:val="nil"/>
            </w:tcBorders>
            <w:vAlign w:val="center"/>
          </w:tcPr>
          <w:p w14:paraId="42A3C4FF" w14:textId="77777777" w:rsidR="003F065A" w:rsidRDefault="003F065A">
            <w:pPr>
              <w:spacing w:before="100" w:beforeAutospacing="1" w:after="100" w:afterAutospacing="1" w:line="240" w:lineRule="exact"/>
              <w:jc w:val="center"/>
              <w:rPr>
                <w:rFonts w:ascii="仿宋_GB2312"/>
                <w:sz w:val="18"/>
              </w:rPr>
            </w:pPr>
          </w:p>
        </w:tc>
        <w:tc>
          <w:tcPr>
            <w:tcW w:w="463" w:type="dxa"/>
            <w:tcBorders>
              <w:top w:val="single" w:sz="4" w:space="0" w:color="auto"/>
              <w:left w:val="single" w:sz="4" w:space="0" w:color="auto"/>
              <w:bottom w:val="single" w:sz="4" w:space="0" w:color="auto"/>
              <w:right w:val="single" w:sz="4" w:space="0" w:color="auto"/>
              <w:tl2br w:val="nil"/>
              <w:tr2bl w:val="nil"/>
            </w:tcBorders>
            <w:vAlign w:val="center"/>
          </w:tcPr>
          <w:p w14:paraId="1FC93F28" w14:textId="77777777" w:rsidR="003F065A" w:rsidRDefault="003F065A">
            <w:pPr>
              <w:spacing w:before="100" w:beforeAutospacing="1" w:after="100" w:afterAutospacing="1" w:line="240" w:lineRule="exact"/>
              <w:jc w:val="center"/>
              <w:rPr>
                <w:rFonts w:ascii="仿宋_GB2312"/>
                <w:sz w:val="18"/>
              </w:rPr>
            </w:pPr>
          </w:p>
        </w:tc>
        <w:tc>
          <w:tcPr>
            <w:tcW w:w="455" w:type="dxa"/>
            <w:tcBorders>
              <w:top w:val="single" w:sz="4" w:space="0" w:color="auto"/>
              <w:left w:val="single" w:sz="4" w:space="0" w:color="auto"/>
              <w:bottom w:val="single" w:sz="4" w:space="0" w:color="auto"/>
              <w:right w:val="single" w:sz="4" w:space="0" w:color="auto"/>
              <w:tl2br w:val="nil"/>
              <w:tr2bl w:val="nil"/>
            </w:tcBorders>
            <w:vAlign w:val="center"/>
          </w:tcPr>
          <w:p w14:paraId="0688B72E"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45E8046D" w14:textId="77777777" w:rsidR="003F065A" w:rsidRDefault="003F065A">
            <w:pPr>
              <w:spacing w:before="100" w:beforeAutospacing="1" w:after="100" w:afterAutospacing="1" w:line="240" w:lineRule="exact"/>
              <w:jc w:val="center"/>
              <w:rPr>
                <w:rFonts w:ascii="仿宋_GB2312"/>
                <w:sz w:val="18"/>
              </w:rPr>
            </w:pPr>
          </w:p>
        </w:tc>
        <w:tc>
          <w:tcPr>
            <w:tcW w:w="530" w:type="dxa"/>
            <w:tcBorders>
              <w:top w:val="single" w:sz="4" w:space="0" w:color="auto"/>
              <w:left w:val="single" w:sz="4" w:space="0" w:color="auto"/>
              <w:bottom w:val="single" w:sz="4" w:space="0" w:color="auto"/>
              <w:right w:val="single" w:sz="4" w:space="0" w:color="auto"/>
              <w:tl2br w:val="nil"/>
              <w:tr2bl w:val="nil"/>
            </w:tcBorders>
            <w:vAlign w:val="center"/>
          </w:tcPr>
          <w:p w14:paraId="70FEA395"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3D69119"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09896399" w14:textId="77777777" w:rsidR="003F065A" w:rsidRDefault="003F065A">
            <w:pPr>
              <w:spacing w:before="100" w:beforeAutospacing="1" w:after="100" w:afterAutospacing="1" w:line="240" w:lineRule="exact"/>
              <w:jc w:val="center"/>
              <w:rPr>
                <w:rFonts w:ascii="仿宋_GB2312"/>
                <w:sz w:val="18"/>
              </w:rPr>
            </w:pPr>
          </w:p>
        </w:tc>
        <w:tc>
          <w:tcPr>
            <w:tcW w:w="682" w:type="dxa"/>
            <w:tcBorders>
              <w:top w:val="single" w:sz="4" w:space="0" w:color="auto"/>
              <w:left w:val="single" w:sz="4" w:space="0" w:color="auto"/>
              <w:bottom w:val="single" w:sz="4" w:space="0" w:color="auto"/>
              <w:right w:val="single" w:sz="4" w:space="0" w:color="auto"/>
              <w:tl2br w:val="nil"/>
              <w:tr2bl w:val="nil"/>
            </w:tcBorders>
          </w:tcPr>
          <w:p w14:paraId="76BE8D44"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073E5BBF" w14:textId="77777777" w:rsidR="003F065A" w:rsidRDefault="003F065A">
            <w:pPr>
              <w:spacing w:before="100" w:beforeAutospacing="1" w:after="100" w:afterAutospacing="1" w:line="240" w:lineRule="exact"/>
              <w:jc w:val="center"/>
              <w:rPr>
                <w:rFonts w:ascii="仿宋_GB2312"/>
                <w:sz w:val="18"/>
              </w:rPr>
            </w:pPr>
          </w:p>
        </w:tc>
        <w:tc>
          <w:tcPr>
            <w:tcW w:w="592" w:type="dxa"/>
            <w:tcBorders>
              <w:top w:val="single" w:sz="4" w:space="0" w:color="auto"/>
              <w:left w:val="single" w:sz="4" w:space="0" w:color="auto"/>
              <w:bottom w:val="single" w:sz="4" w:space="0" w:color="auto"/>
              <w:right w:val="single" w:sz="4" w:space="0" w:color="auto"/>
              <w:tl2br w:val="nil"/>
              <w:tr2bl w:val="nil"/>
            </w:tcBorders>
            <w:vAlign w:val="center"/>
          </w:tcPr>
          <w:p w14:paraId="7E52738B"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3C278E70" w14:textId="77777777" w:rsidR="003F065A" w:rsidRDefault="003F065A">
            <w:pPr>
              <w:spacing w:before="100" w:beforeAutospacing="1" w:after="100" w:afterAutospacing="1" w:line="240" w:lineRule="exact"/>
              <w:jc w:val="center"/>
              <w:rPr>
                <w:rFonts w:ascii="仿宋_GB2312"/>
                <w:sz w:val="18"/>
              </w:rPr>
            </w:pPr>
          </w:p>
        </w:tc>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54902ABD"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9C47C83"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41E97DFD" w14:textId="77777777" w:rsidR="003F065A" w:rsidRDefault="003F065A">
            <w:pPr>
              <w:spacing w:before="100" w:beforeAutospacing="1" w:after="100" w:afterAutospacing="1" w:line="240" w:lineRule="exact"/>
              <w:jc w:val="center"/>
              <w:rPr>
                <w:rFonts w:ascii="仿宋_GB2312"/>
                <w:sz w:val="18"/>
              </w:rPr>
            </w:pPr>
          </w:p>
        </w:tc>
        <w:tc>
          <w:tcPr>
            <w:tcW w:w="667" w:type="dxa"/>
            <w:tcBorders>
              <w:top w:val="single" w:sz="4" w:space="0" w:color="auto"/>
              <w:left w:val="single" w:sz="4" w:space="0" w:color="auto"/>
              <w:bottom w:val="single" w:sz="4" w:space="0" w:color="auto"/>
              <w:right w:val="single" w:sz="4" w:space="0" w:color="auto"/>
              <w:tl2br w:val="nil"/>
              <w:tr2bl w:val="nil"/>
            </w:tcBorders>
          </w:tcPr>
          <w:p w14:paraId="359328EE"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6995FA04"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tcPr>
          <w:p w14:paraId="39A55733" w14:textId="77777777" w:rsidR="003F065A" w:rsidRDefault="003F065A">
            <w:pPr>
              <w:spacing w:before="100" w:beforeAutospacing="1" w:after="100" w:afterAutospacing="1" w:line="240" w:lineRule="exact"/>
              <w:jc w:val="center"/>
              <w:rPr>
                <w:rFonts w:ascii="仿宋_GB2312"/>
                <w:sz w:val="18"/>
              </w:rPr>
            </w:pPr>
          </w:p>
        </w:tc>
        <w:tc>
          <w:tcPr>
            <w:tcW w:w="742" w:type="dxa"/>
            <w:tcBorders>
              <w:top w:val="single" w:sz="4" w:space="0" w:color="auto"/>
              <w:left w:val="single" w:sz="4" w:space="0" w:color="auto"/>
              <w:bottom w:val="single" w:sz="4" w:space="0" w:color="auto"/>
              <w:right w:val="single" w:sz="4" w:space="0" w:color="auto"/>
              <w:tl2br w:val="nil"/>
              <w:tr2bl w:val="nil"/>
            </w:tcBorders>
          </w:tcPr>
          <w:p w14:paraId="170F2103" w14:textId="77777777" w:rsidR="003F065A" w:rsidRDefault="003F065A">
            <w:pPr>
              <w:spacing w:before="100" w:beforeAutospacing="1" w:after="100" w:afterAutospacing="1" w:line="240" w:lineRule="exact"/>
              <w:jc w:val="center"/>
              <w:rPr>
                <w:rFonts w:ascii="仿宋_GB2312"/>
                <w:sz w:val="18"/>
              </w:rPr>
            </w:pPr>
          </w:p>
        </w:tc>
        <w:tc>
          <w:tcPr>
            <w:tcW w:w="607" w:type="dxa"/>
            <w:tcBorders>
              <w:top w:val="single" w:sz="4" w:space="0" w:color="auto"/>
              <w:left w:val="single" w:sz="4" w:space="0" w:color="auto"/>
              <w:bottom w:val="single" w:sz="4" w:space="0" w:color="auto"/>
              <w:right w:val="single" w:sz="4" w:space="0" w:color="auto"/>
              <w:tl2br w:val="nil"/>
              <w:tr2bl w:val="nil"/>
            </w:tcBorders>
          </w:tcPr>
          <w:p w14:paraId="3A722FA1"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499A0E87" w14:textId="77777777" w:rsidR="003F065A" w:rsidRDefault="003F065A">
            <w:pPr>
              <w:spacing w:before="100" w:beforeAutospacing="1" w:after="100" w:afterAutospacing="1" w:line="240" w:lineRule="exact"/>
              <w:jc w:val="center"/>
              <w:rPr>
                <w:rFonts w:ascii="仿宋_GB2312"/>
                <w:sz w:val="18"/>
              </w:rPr>
            </w:pP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14:paraId="362C1F1F"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55B2A614"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vAlign w:val="center"/>
          </w:tcPr>
          <w:p w14:paraId="419A217C"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5103722E" w14:textId="77777777" w:rsidR="003F065A" w:rsidRDefault="003F065A">
            <w:pPr>
              <w:spacing w:before="100" w:beforeAutospacing="1" w:after="100" w:afterAutospacing="1" w:line="240" w:lineRule="exact"/>
              <w:jc w:val="center"/>
              <w:rPr>
                <w:rFonts w:ascii="仿宋_GB2312"/>
                <w:sz w:val="18"/>
              </w:rPr>
            </w:pPr>
          </w:p>
        </w:tc>
      </w:tr>
      <w:tr w:rsidR="003F065A" w14:paraId="17E00392" w14:textId="77777777">
        <w:trPr>
          <w:trHeight w:val="933"/>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14:paraId="14A297EC" w14:textId="77777777" w:rsidR="003F065A" w:rsidRDefault="003517B9">
            <w:pPr>
              <w:spacing w:before="100" w:beforeAutospacing="1" w:after="100" w:afterAutospacing="1" w:line="240" w:lineRule="exact"/>
              <w:jc w:val="center"/>
              <w:rPr>
                <w:rFonts w:ascii="仿宋_GB2312"/>
                <w:sz w:val="15"/>
              </w:rPr>
            </w:pPr>
            <w:r>
              <w:rPr>
                <w:rFonts w:ascii="仿宋_GB2312" w:hint="eastAsia"/>
                <w:sz w:val="15"/>
              </w:rPr>
              <w:t>妇幼保健计</w:t>
            </w:r>
            <w:r>
              <w:rPr>
                <w:rFonts w:ascii="仿宋_GB2312" w:hint="eastAsia"/>
                <w:sz w:val="15"/>
              </w:rPr>
              <w:t>划生育技术服务机构</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3CAB0011" w14:textId="77777777" w:rsidR="003F065A" w:rsidRDefault="003F065A">
            <w:pPr>
              <w:spacing w:before="100" w:beforeAutospacing="1" w:after="100" w:afterAutospacing="1" w:line="240" w:lineRule="exact"/>
              <w:jc w:val="center"/>
              <w:rPr>
                <w:rFonts w:ascii="仿宋_GB2312"/>
                <w:sz w:val="18"/>
              </w:rPr>
            </w:pPr>
          </w:p>
        </w:tc>
        <w:tc>
          <w:tcPr>
            <w:tcW w:w="300" w:type="dxa"/>
            <w:tcBorders>
              <w:top w:val="single" w:sz="4" w:space="0" w:color="auto"/>
              <w:left w:val="single" w:sz="4" w:space="0" w:color="auto"/>
              <w:bottom w:val="single" w:sz="4" w:space="0" w:color="auto"/>
              <w:right w:val="single" w:sz="4" w:space="0" w:color="auto"/>
              <w:tl2br w:val="nil"/>
              <w:tr2bl w:val="nil"/>
            </w:tcBorders>
            <w:vAlign w:val="center"/>
          </w:tcPr>
          <w:p w14:paraId="072E6305" w14:textId="77777777" w:rsidR="003F065A" w:rsidRDefault="003F065A">
            <w:pPr>
              <w:spacing w:before="100" w:beforeAutospacing="1" w:after="100" w:afterAutospacing="1" w:line="240" w:lineRule="exact"/>
              <w:jc w:val="center"/>
              <w:rPr>
                <w:rFonts w:ascii="仿宋_GB2312"/>
                <w:sz w:val="18"/>
              </w:rPr>
            </w:pPr>
          </w:p>
        </w:tc>
        <w:tc>
          <w:tcPr>
            <w:tcW w:w="463" w:type="dxa"/>
            <w:tcBorders>
              <w:top w:val="single" w:sz="4" w:space="0" w:color="auto"/>
              <w:left w:val="single" w:sz="4" w:space="0" w:color="auto"/>
              <w:bottom w:val="single" w:sz="4" w:space="0" w:color="auto"/>
              <w:right w:val="single" w:sz="4" w:space="0" w:color="auto"/>
              <w:tl2br w:val="nil"/>
              <w:tr2bl w:val="nil"/>
            </w:tcBorders>
            <w:vAlign w:val="center"/>
          </w:tcPr>
          <w:p w14:paraId="19997E4D" w14:textId="77777777" w:rsidR="003F065A" w:rsidRDefault="003F065A">
            <w:pPr>
              <w:spacing w:before="100" w:beforeAutospacing="1" w:after="100" w:afterAutospacing="1" w:line="240" w:lineRule="exact"/>
              <w:jc w:val="center"/>
              <w:rPr>
                <w:rFonts w:ascii="仿宋_GB2312"/>
                <w:sz w:val="18"/>
              </w:rPr>
            </w:pPr>
          </w:p>
        </w:tc>
        <w:tc>
          <w:tcPr>
            <w:tcW w:w="455" w:type="dxa"/>
            <w:tcBorders>
              <w:top w:val="single" w:sz="4" w:space="0" w:color="auto"/>
              <w:left w:val="single" w:sz="4" w:space="0" w:color="auto"/>
              <w:bottom w:val="single" w:sz="4" w:space="0" w:color="auto"/>
              <w:right w:val="single" w:sz="4" w:space="0" w:color="auto"/>
              <w:tl2br w:val="nil"/>
              <w:tr2bl w:val="nil"/>
            </w:tcBorders>
            <w:vAlign w:val="center"/>
          </w:tcPr>
          <w:p w14:paraId="308F0E64"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7B27D190" w14:textId="77777777" w:rsidR="003F065A" w:rsidRDefault="003F065A">
            <w:pPr>
              <w:spacing w:before="100" w:beforeAutospacing="1" w:after="100" w:afterAutospacing="1" w:line="240" w:lineRule="exact"/>
              <w:jc w:val="center"/>
              <w:rPr>
                <w:rFonts w:ascii="仿宋_GB2312"/>
                <w:sz w:val="18"/>
              </w:rPr>
            </w:pPr>
          </w:p>
        </w:tc>
        <w:tc>
          <w:tcPr>
            <w:tcW w:w="530" w:type="dxa"/>
            <w:tcBorders>
              <w:top w:val="single" w:sz="4" w:space="0" w:color="auto"/>
              <w:left w:val="single" w:sz="4" w:space="0" w:color="auto"/>
              <w:bottom w:val="single" w:sz="4" w:space="0" w:color="auto"/>
              <w:right w:val="single" w:sz="4" w:space="0" w:color="auto"/>
              <w:tl2br w:val="nil"/>
              <w:tr2bl w:val="nil"/>
            </w:tcBorders>
            <w:vAlign w:val="center"/>
          </w:tcPr>
          <w:p w14:paraId="419F8D34"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0F8E287"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07171855" w14:textId="77777777" w:rsidR="003F065A" w:rsidRDefault="003F065A">
            <w:pPr>
              <w:spacing w:before="100" w:beforeAutospacing="1" w:after="100" w:afterAutospacing="1" w:line="240" w:lineRule="exact"/>
              <w:jc w:val="center"/>
              <w:rPr>
                <w:rFonts w:ascii="仿宋_GB2312"/>
                <w:sz w:val="18"/>
              </w:rPr>
            </w:pPr>
          </w:p>
        </w:tc>
        <w:tc>
          <w:tcPr>
            <w:tcW w:w="682" w:type="dxa"/>
            <w:tcBorders>
              <w:top w:val="single" w:sz="4" w:space="0" w:color="auto"/>
              <w:left w:val="single" w:sz="4" w:space="0" w:color="auto"/>
              <w:bottom w:val="single" w:sz="4" w:space="0" w:color="auto"/>
              <w:right w:val="single" w:sz="4" w:space="0" w:color="auto"/>
              <w:tl2br w:val="nil"/>
              <w:tr2bl w:val="nil"/>
            </w:tcBorders>
          </w:tcPr>
          <w:p w14:paraId="1C0D2CB4"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4078B53B" w14:textId="77777777" w:rsidR="003F065A" w:rsidRDefault="003F065A">
            <w:pPr>
              <w:spacing w:before="100" w:beforeAutospacing="1" w:after="100" w:afterAutospacing="1" w:line="240" w:lineRule="exact"/>
              <w:jc w:val="center"/>
              <w:rPr>
                <w:rFonts w:ascii="仿宋_GB2312"/>
                <w:sz w:val="18"/>
              </w:rPr>
            </w:pPr>
          </w:p>
        </w:tc>
        <w:tc>
          <w:tcPr>
            <w:tcW w:w="592" w:type="dxa"/>
            <w:tcBorders>
              <w:top w:val="single" w:sz="4" w:space="0" w:color="auto"/>
              <w:left w:val="single" w:sz="4" w:space="0" w:color="auto"/>
              <w:bottom w:val="single" w:sz="4" w:space="0" w:color="auto"/>
              <w:right w:val="single" w:sz="4" w:space="0" w:color="auto"/>
              <w:tl2br w:val="nil"/>
              <w:tr2bl w:val="nil"/>
            </w:tcBorders>
            <w:vAlign w:val="center"/>
          </w:tcPr>
          <w:p w14:paraId="71CD68FB"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70414923" w14:textId="77777777" w:rsidR="003F065A" w:rsidRDefault="003F065A">
            <w:pPr>
              <w:spacing w:before="100" w:beforeAutospacing="1" w:after="100" w:afterAutospacing="1" w:line="240" w:lineRule="exact"/>
              <w:jc w:val="center"/>
              <w:rPr>
                <w:rFonts w:ascii="仿宋_GB2312"/>
                <w:sz w:val="18"/>
              </w:rPr>
            </w:pPr>
          </w:p>
        </w:tc>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139FA98C"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F380DA3"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547025BE" w14:textId="77777777" w:rsidR="003F065A" w:rsidRDefault="003F065A">
            <w:pPr>
              <w:spacing w:before="100" w:beforeAutospacing="1" w:after="100" w:afterAutospacing="1" w:line="240" w:lineRule="exact"/>
              <w:jc w:val="center"/>
              <w:rPr>
                <w:rFonts w:ascii="仿宋_GB2312"/>
                <w:sz w:val="18"/>
              </w:rPr>
            </w:pPr>
          </w:p>
        </w:tc>
        <w:tc>
          <w:tcPr>
            <w:tcW w:w="667" w:type="dxa"/>
            <w:tcBorders>
              <w:top w:val="single" w:sz="4" w:space="0" w:color="auto"/>
              <w:left w:val="single" w:sz="4" w:space="0" w:color="auto"/>
              <w:bottom w:val="single" w:sz="4" w:space="0" w:color="auto"/>
              <w:right w:val="single" w:sz="4" w:space="0" w:color="auto"/>
              <w:tl2br w:val="nil"/>
              <w:tr2bl w:val="nil"/>
            </w:tcBorders>
          </w:tcPr>
          <w:p w14:paraId="6D64C9DB"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4EA0BC9C"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tcPr>
          <w:p w14:paraId="077095CD" w14:textId="77777777" w:rsidR="003F065A" w:rsidRDefault="003F065A">
            <w:pPr>
              <w:spacing w:before="100" w:beforeAutospacing="1" w:after="100" w:afterAutospacing="1" w:line="240" w:lineRule="exact"/>
              <w:jc w:val="center"/>
              <w:rPr>
                <w:rFonts w:ascii="仿宋_GB2312"/>
                <w:sz w:val="18"/>
              </w:rPr>
            </w:pPr>
          </w:p>
        </w:tc>
        <w:tc>
          <w:tcPr>
            <w:tcW w:w="742" w:type="dxa"/>
            <w:tcBorders>
              <w:top w:val="single" w:sz="4" w:space="0" w:color="auto"/>
              <w:left w:val="single" w:sz="4" w:space="0" w:color="auto"/>
              <w:bottom w:val="single" w:sz="4" w:space="0" w:color="auto"/>
              <w:right w:val="single" w:sz="4" w:space="0" w:color="auto"/>
              <w:tl2br w:val="nil"/>
              <w:tr2bl w:val="nil"/>
            </w:tcBorders>
          </w:tcPr>
          <w:p w14:paraId="052F86E2" w14:textId="77777777" w:rsidR="003F065A" w:rsidRDefault="003F065A">
            <w:pPr>
              <w:spacing w:before="100" w:beforeAutospacing="1" w:after="100" w:afterAutospacing="1" w:line="240" w:lineRule="exact"/>
              <w:jc w:val="center"/>
              <w:rPr>
                <w:rFonts w:ascii="仿宋_GB2312"/>
                <w:sz w:val="18"/>
              </w:rPr>
            </w:pPr>
          </w:p>
        </w:tc>
        <w:tc>
          <w:tcPr>
            <w:tcW w:w="607" w:type="dxa"/>
            <w:tcBorders>
              <w:top w:val="single" w:sz="4" w:space="0" w:color="auto"/>
              <w:left w:val="single" w:sz="4" w:space="0" w:color="auto"/>
              <w:bottom w:val="single" w:sz="4" w:space="0" w:color="auto"/>
              <w:right w:val="single" w:sz="4" w:space="0" w:color="auto"/>
              <w:tl2br w:val="nil"/>
              <w:tr2bl w:val="nil"/>
            </w:tcBorders>
          </w:tcPr>
          <w:p w14:paraId="0B56426E"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073F1D87" w14:textId="77777777" w:rsidR="003F065A" w:rsidRDefault="003F065A">
            <w:pPr>
              <w:spacing w:before="100" w:beforeAutospacing="1" w:after="100" w:afterAutospacing="1" w:line="240" w:lineRule="exact"/>
              <w:jc w:val="center"/>
              <w:rPr>
                <w:rFonts w:ascii="仿宋_GB2312"/>
                <w:sz w:val="18"/>
              </w:rPr>
            </w:pPr>
          </w:p>
        </w:tc>
        <w:tc>
          <w:tcPr>
            <w:tcW w:w="364" w:type="dxa"/>
            <w:tcBorders>
              <w:top w:val="single" w:sz="4" w:space="0" w:color="auto"/>
              <w:left w:val="single" w:sz="4" w:space="0" w:color="auto"/>
              <w:bottom w:val="single" w:sz="4" w:space="0" w:color="auto"/>
              <w:right w:val="single" w:sz="4" w:space="0" w:color="auto"/>
              <w:tl2br w:val="nil"/>
              <w:tr2bl w:val="nil"/>
            </w:tcBorders>
          </w:tcPr>
          <w:p w14:paraId="1B5C73ED"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44D80132"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2DB2BA8D"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tcPr>
          <w:p w14:paraId="3CAB6F77" w14:textId="77777777" w:rsidR="003F065A" w:rsidRDefault="003F065A">
            <w:pPr>
              <w:spacing w:before="100" w:beforeAutospacing="1" w:after="100" w:afterAutospacing="1" w:line="240" w:lineRule="exact"/>
              <w:jc w:val="center"/>
              <w:rPr>
                <w:rFonts w:ascii="仿宋_GB2312"/>
                <w:sz w:val="18"/>
              </w:rPr>
            </w:pPr>
          </w:p>
        </w:tc>
      </w:tr>
      <w:tr w:rsidR="003F065A" w14:paraId="4A52A4C6" w14:textId="77777777">
        <w:trPr>
          <w:trHeight w:val="563"/>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14:paraId="07F5BBA1" w14:textId="77777777" w:rsidR="003F065A" w:rsidRDefault="003517B9">
            <w:pPr>
              <w:spacing w:before="100" w:beforeAutospacing="1" w:after="100" w:afterAutospacing="1" w:line="240" w:lineRule="exact"/>
              <w:jc w:val="center"/>
              <w:rPr>
                <w:rFonts w:ascii="仿宋_GB2312"/>
                <w:sz w:val="15"/>
              </w:rPr>
            </w:pPr>
            <w:r>
              <w:rPr>
                <w:rFonts w:ascii="仿宋_GB2312" w:hint="eastAsia"/>
                <w:sz w:val="15"/>
              </w:rPr>
              <w:t>其他医疗、保健机</w:t>
            </w:r>
            <w:r>
              <w:rPr>
                <w:rFonts w:ascii="仿宋_GB2312" w:hint="eastAsia"/>
                <w:sz w:val="15"/>
              </w:rPr>
              <w:t>构</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792BBCD1" w14:textId="77777777" w:rsidR="003F065A" w:rsidRDefault="003F065A">
            <w:pPr>
              <w:spacing w:before="100" w:beforeAutospacing="1" w:after="100" w:afterAutospacing="1" w:line="240" w:lineRule="exact"/>
              <w:jc w:val="center"/>
              <w:rPr>
                <w:rFonts w:ascii="仿宋_GB2312"/>
                <w:sz w:val="18"/>
              </w:rPr>
            </w:pPr>
          </w:p>
        </w:tc>
        <w:tc>
          <w:tcPr>
            <w:tcW w:w="300" w:type="dxa"/>
            <w:tcBorders>
              <w:top w:val="single" w:sz="4" w:space="0" w:color="auto"/>
              <w:left w:val="single" w:sz="4" w:space="0" w:color="auto"/>
              <w:bottom w:val="single" w:sz="4" w:space="0" w:color="auto"/>
              <w:right w:val="single" w:sz="4" w:space="0" w:color="auto"/>
              <w:tl2br w:val="nil"/>
              <w:tr2bl w:val="nil"/>
            </w:tcBorders>
            <w:vAlign w:val="center"/>
          </w:tcPr>
          <w:p w14:paraId="1DF79A02" w14:textId="77777777" w:rsidR="003F065A" w:rsidRDefault="003F065A">
            <w:pPr>
              <w:spacing w:before="100" w:beforeAutospacing="1" w:after="100" w:afterAutospacing="1" w:line="240" w:lineRule="exact"/>
              <w:jc w:val="center"/>
              <w:rPr>
                <w:rFonts w:ascii="仿宋_GB2312"/>
                <w:sz w:val="18"/>
              </w:rPr>
            </w:pPr>
          </w:p>
        </w:tc>
        <w:tc>
          <w:tcPr>
            <w:tcW w:w="463" w:type="dxa"/>
            <w:tcBorders>
              <w:top w:val="single" w:sz="4" w:space="0" w:color="auto"/>
              <w:left w:val="single" w:sz="4" w:space="0" w:color="auto"/>
              <w:bottom w:val="single" w:sz="4" w:space="0" w:color="auto"/>
              <w:right w:val="single" w:sz="4" w:space="0" w:color="auto"/>
              <w:tl2br w:val="nil"/>
              <w:tr2bl w:val="nil"/>
            </w:tcBorders>
            <w:vAlign w:val="center"/>
          </w:tcPr>
          <w:p w14:paraId="3EDC10C6" w14:textId="77777777" w:rsidR="003F065A" w:rsidRDefault="003F065A">
            <w:pPr>
              <w:spacing w:before="100" w:beforeAutospacing="1" w:after="100" w:afterAutospacing="1" w:line="240" w:lineRule="exact"/>
              <w:jc w:val="center"/>
              <w:rPr>
                <w:rFonts w:ascii="仿宋_GB2312"/>
                <w:sz w:val="18"/>
              </w:rPr>
            </w:pPr>
          </w:p>
        </w:tc>
        <w:tc>
          <w:tcPr>
            <w:tcW w:w="455" w:type="dxa"/>
            <w:tcBorders>
              <w:top w:val="single" w:sz="4" w:space="0" w:color="auto"/>
              <w:left w:val="single" w:sz="4" w:space="0" w:color="auto"/>
              <w:bottom w:val="single" w:sz="4" w:space="0" w:color="auto"/>
              <w:right w:val="single" w:sz="4" w:space="0" w:color="auto"/>
              <w:tl2br w:val="nil"/>
              <w:tr2bl w:val="nil"/>
            </w:tcBorders>
            <w:vAlign w:val="center"/>
          </w:tcPr>
          <w:p w14:paraId="1B7C51CD"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0B5ADF19" w14:textId="77777777" w:rsidR="003F065A" w:rsidRDefault="003F065A">
            <w:pPr>
              <w:spacing w:before="100" w:beforeAutospacing="1" w:after="100" w:afterAutospacing="1" w:line="240" w:lineRule="exact"/>
              <w:jc w:val="center"/>
              <w:rPr>
                <w:rFonts w:ascii="仿宋_GB2312"/>
                <w:sz w:val="18"/>
              </w:rPr>
            </w:pPr>
          </w:p>
        </w:tc>
        <w:tc>
          <w:tcPr>
            <w:tcW w:w="530" w:type="dxa"/>
            <w:tcBorders>
              <w:top w:val="single" w:sz="4" w:space="0" w:color="auto"/>
              <w:left w:val="single" w:sz="4" w:space="0" w:color="auto"/>
              <w:bottom w:val="single" w:sz="4" w:space="0" w:color="auto"/>
              <w:right w:val="single" w:sz="4" w:space="0" w:color="auto"/>
              <w:tl2br w:val="nil"/>
              <w:tr2bl w:val="nil"/>
            </w:tcBorders>
            <w:vAlign w:val="center"/>
          </w:tcPr>
          <w:p w14:paraId="382D6958"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12F35B4"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4B2C00F9" w14:textId="77777777" w:rsidR="003F065A" w:rsidRDefault="003F065A">
            <w:pPr>
              <w:spacing w:before="100" w:beforeAutospacing="1" w:after="100" w:afterAutospacing="1" w:line="240" w:lineRule="exact"/>
              <w:jc w:val="center"/>
              <w:rPr>
                <w:rFonts w:ascii="仿宋_GB2312"/>
                <w:sz w:val="18"/>
              </w:rPr>
            </w:pPr>
          </w:p>
        </w:tc>
        <w:tc>
          <w:tcPr>
            <w:tcW w:w="682" w:type="dxa"/>
            <w:tcBorders>
              <w:top w:val="single" w:sz="4" w:space="0" w:color="auto"/>
              <w:left w:val="single" w:sz="4" w:space="0" w:color="auto"/>
              <w:bottom w:val="single" w:sz="4" w:space="0" w:color="auto"/>
              <w:right w:val="single" w:sz="4" w:space="0" w:color="auto"/>
              <w:tl2br w:val="nil"/>
              <w:tr2bl w:val="nil"/>
            </w:tcBorders>
          </w:tcPr>
          <w:p w14:paraId="722E2E57"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70B4B04C" w14:textId="77777777" w:rsidR="003F065A" w:rsidRDefault="003F065A">
            <w:pPr>
              <w:spacing w:before="100" w:beforeAutospacing="1" w:after="100" w:afterAutospacing="1" w:line="240" w:lineRule="exact"/>
              <w:jc w:val="center"/>
              <w:rPr>
                <w:rFonts w:ascii="仿宋_GB2312"/>
                <w:sz w:val="18"/>
              </w:rPr>
            </w:pPr>
          </w:p>
        </w:tc>
        <w:tc>
          <w:tcPr>
            <w:tcW w:w="592" w:type="dxa"/>
            <w:tcBorders>
              <w:top w:val="single" w:sz="4" w:space="0" w:color="auto"/>
              <w:left w:val="single" w:sz="4" w:space="0" w:color="auto"/>
              <w:bottom w:val="single" w:sz="4" w:space="0" w:color="auto"/>
              <w:right w:val="single" w:sz="4" w:space="0" w:color="auto"/>
              <w:tl2br w:val="nil"/>
              <w:tr2bl w:val="nil"/>
            </w:tcBorders>
            <w:vAlign w:val="center"/>
          </w:tcPr>
          <w:p w14:paraId="5EDC34A4"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40DC5A1C" w14:textId="77777777" w:rsidR="003F065A" w:rsidRDefault="003F065A">
            <w:pPr>
              <w:spacing w:before="100" w:beforeAutospacing="1" w:after="100" w:afterAutospacing="1" w:line="240" w:lineRule="exact"/>
              <w:jc w:val="center"/>
              <w:rPr>
                <w:rFonts w:ascii="仿宋_GB2312"/>
                <w:sz w:val="18"/>
              </w:rPr>
            </w:pPr>
          </w:p>
        </w:tc>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6079B88A"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8A97434"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57DBC236" w14:textId="77777777" w:rsidR="003F065A" w:rsidRDefault="003F065A">
            <w:pPr>
              <w:spacing w:before="100" w:beforeAutospacing="1" w:after="100" w:afterAutospacing="1" w:line="240" w:lineRule="exact"/>
              <w:jc w:val="center"/>
              <w:rPr>
                <w:rFonts w:ascii="仿宋_GB2312"/>
                <w:sz w:val="18"/>
              </w:rPr>
            </w:pPr>
          </w:p>
        </w:tc>
        <w:tc>
          <w:tcPr>
            <w:tcW w:w="667" w:type="dxa"/>
            <w:tcBorders>
              <w:top w:val="single" w:sz="4" w:space="0" w:color="auto"/>
              <w:left w:val="single" w:sz="4" w:space="0" w:color="auto"/>
              <w:bottom w:val="single" w:sz="4" w:space="0" w:color="auto"/>
              <w:right w:val="single" w:sz="4" w:space="0" w:color="auto"/>
              <w:tl2br w:val="nil"/>
              <w:tr2bl w:val="nil"/>
            </w:tcBorders>
          </w:tcPr>
          <w:p w14:paraId="24B66ADC" w14:textId="77777777" w:rsidR="003F065A" w:rsidRDefault="003F065A">
            <w:pPr>
              <w:spacing w:before="100" w:beforeAutospacing="1" w:after="100" w:afterAutospacing="1" w:line="240" w:lineRule="exact"/>
              <w:jc w:val="center"/>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052E3A37" w14:textId="77777777" w:rsidR="003F065A" w:rsidRDefault="003F065A">
            <w:pPr>
              <w:spacing w:before="100" w:beforeAutospacing="1" w:after="100" w:afterAutospacing="1" w:line="240" w:lineRule="exact"/>
              <w:jc w:val="center"/>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tcPr>
          <w:p w14:paraId="597BFD9C" w14:textId="77777777" w:rsidR="003F065A" w:rsidRDefault="003F065A">
            <w:pPr>
              <w:spacing w:before="100" w:beforeAutospacing="1" w:after="100" w:afterAutospacing="1" w:line="240" w:lineRule="exact"/>
              <w:jc w:val="center"/>
              <w:rPr>
                <w:rFonts w:ascii="仿宋_GB2312"/>
                <w:sz w:val="18"/>
              </w:rPr>
            </w:pPr>
          </w:p>
        </w:tc>
        <w:tc>
          <w:tcPr>
            <w:tcW w:w="742" w:type="dxa"/>
            <w:tcBorders>
              <w:top w:val="single" w:sz="4" w:space="0" w:color="auto"/>
              <w:left w:val="single" w:sz="4" w:space="0" w:color="auto"/>
              <w:bottom w:val="single" w:sz="4" w:space="0" w:color="auto"/>
              <w:right w:val="single" w:sz="4" w:space="0" w:color="auto"/>
              <w:tl2br w:val="nil"/>
              <w:tr2bl w:val="nil"/>
            </w:tcBorders>
          </w:tcPr>
          <w:p w14:paraId="04BD3B44" w14:textId="77777777" w:rsidR="003F065A" w:rsidRDefault="003F065A">
            <w:pPr>
              <w:spacing w:before="100" w:beforeAutospacing="1" w:after="100" w:afterAutospacing="1" w:line="240" w:lineRule="exact"/>
              <w:jc w:val="center"/>
              <w:rPr>
                <w:rFonts w:ascii="仿宋_GB2312"/>
                <w:sz w:val="18"/>
              </w:rPr>
            </w:pPr>
          </w:p>
        </w:tc>
        <w:tc>
          <w:tcPr>
            <w:tcW w:w="607" w:type="dxa"/>
            <w:tcBorders>
              <w:top w:val="single" w:sz="4" w:space="0" w:color="auto"/>
              <w:left w:val="single" w:sz="4" w:space="0" w:color="auto"/>
              <w:bottom w:val="single" w:sz="4" w:space="0" w:color="auto"/>
              <w:right w:val="single" w:sz="4" w:space="0" w:color="auto"/>
              <w:tl2br w:val="nil"/>
              <w:tr2bl w:val="nil"/>
            </w:tcBorders>
          </w:tcPr>
          <w:p w14:paraId="6A976143" w14:textId="77777777" w:rsidR="003F065A" w:rsidRDefault="003F065A">
            <w:pPr>
              <w:spacing w:before="100" w:beforeAutospacing="1" w:after="100" w:afterAutospacing="1" w:line="240" w:lineRule="exact"/>
              <w:jc w:val="center"/>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4C7B4512" w14:textId="77777777" w:rsidR="003F065A" w:rsidRDefault="003F065A">
            <w:pPr>
              <w:spacing w:before="100" w:beforeAutospacing="1" w:after="100" w:afterAutospacing="1" w:line="240" w:lineRule="exact"/>
              <w:jc w:val="center"/>
              <w:rPr>
                <w:rFonts w:ascii="仿宋_GB2312"/>
                <w:sz w:val="18"/>
              </w:rPr>
            </w:pPr>
          </w:p>
        </w:tc>
        <w:tc>
          <w:tcPr>
            <w:tcW w:w="364" w:type="dxa"/>
            <w:tcBorders>
              <w:top w:val="single" w:sz="4" w:space="0" w:color="auto"/>
              <w:left w:val="single" w:sz="4" w:space="0" w:color="auto"/>
              <w:bottom w:val="single" w:sz="4" w:space="0" w:color="auto"/>
              <w:right w:val="single" w:sz="4" w:space="0" w:color="auto"/>
              <w:tl2br w:val="nil"/>
              <w:tr2bl w:val="nil"/>
            </w:tcBorders>
          </w:tcPr>
          <w:p w14:paraId="30159570"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4712B19E" w14:textId="77777777" w:rsidR="003F065A" w:rsidRDefault="003F065A">
            <w:pPr>
              <w:spacing w:before="100" w:beforeAutospacing="1" w:after="100" w:afterAutospacing="1" w:line="240" w:lineRule="exact"/>
              <w:jc w:val="center"/>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3334E2A0" w14:textId="77777777" w:rsidR="003F065A" w:rsidRDefault="003F065A">
            <w:pPr>
              <w:spacing w:before="100" w:beforeAutospacing="1" w:after="100" w:afterAutospacing="1" w:line="240" w:lineRule="exact"/>
              <w:jc w:val="center"/>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tcPr>
          <w:p w14:paraId="0EE6E101" w14:textId="77777777" w:rsidR="003F065A" w:rsidRDefault="003F065A">
            <w:pPr>
              <w:spacing w:before="100" w:beforeAutospacing="1" w:after="100" w:afterAutospacing="1" w:line="240" w:lineRule="exact"/>
              <w:jc w:val="center"/>
              <w:rPr>
                <w:rFonts w:ascii="仿宋_GB2312"/>
                <w:sz w:val="18"/>
              </w:rPr>
            </w:pPr>
          </w:p>
        </w:tc>
      </w:tr>
      <w:tr w:rsidR="003F065A" w14:paraId="4B1F68F2" w14:textId="77777777">
        <w:trPr>
          <w:trHeight w:val="305"/>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14:paraId="5F882FB9" w14:textId="77777777" w:rsidR="003F065A" w:rsidRDefault="003517B9">
            <w:pPr>
              <w:spacing w:before="100" w:beforeAutospacing="1" w:after="100" w:afterAutospacing="1" w:line="240" w:lineRule="exact"/>
              <w:jc w:val="center"/>
              <w:rPr>
                <w:rFonts w:ascii="仿宋_GB2312"/>
                <w:sz w:val="18"/>
              </w:rPr>
            </w:pPr>
            <w:r>
              <w:rPr>
                <w:rFonts w:ascii="仿宋_GB2312" w:hint="eastAsia"/>
                <w:sz w:val="18"/>
              </w:rPr>
              <w:t>合计</w:t>
            </w:r>
          </w:p>
        </w:tc>
        <w:tc>
          <w:tcPr>
            <w:tcW w:w="642" w:type="dxa"/>
            <w:tcBorders>
              <w:top w:val="single" w:sz="4" w:space="0" w:color="auto"/>
              <w:left w:val="single" w:sz="4" w:space="0" w:color="auto"/>
              <w:bottom w:val="single" w:sz="4" w:space="0" w:color="auto"/>
              <w:right w:val="single" w:sz="4" w:space="0" w:color="auto"/>
              <w:tl2br w:val="nil"/>
              <w:tr2bl w:val="nil"/>
            </w:tcBorders>
            <w:vAlign w:val="center"/>
          </w:tcPr>
          <w:p w14:paraId="069BA659" w14:textId="77777777" w:rsidR="003F065A" w:rsidRDefault="003F065A">
            <w:pPr>
              <w:spacing w:before="100" w:beforeAutospacing="1" w:after="100" w:afterAutospacing="1" w:line="240" w:lineRule="exact"/>
              <w:rPr>
                <w:rFonts w:ascii="仿宋_GB2312"/>
                <w:sz w:val="18"/>
              </w:rPr>
            </w:pPr>
          </w:p>
        </w:tc>
        <w:tc>
          <w:tcPr>
            <w:tcW w:w="300" w:type="dxa"/>
            <w:tcBorders>
              <w:top w:val="single" w:sz="4" w:space="0" w:color="auto"/>
              <w:left w:val="single" w:sz="4" w:space="0" w:color="auto"/>
              <w:bottom w:val="single" w:sz="4" w:space="0" w:color="auto"/>
              <w:right w:val="single" w:sz="4" w:space="0" w:color="auto"/>
              <w:tl2br w:val="nil"/>
              <w:tr2bl w:val="nil"/>
            </w:tcBorders>
            <w:vAlign w:val="center"/>
          </w:tcPr>
          <w:p w14:paraId="1C496B84" w14:textId="77777777" w:rsidR="003F065A" w:rsidRDefault="003F065A">
            <w:pPr>
              <w:spacing w:before="100" w:beforeAutospacing="1" w:after="100" w:afterAutospacing="1" w:line="240" w:lineRule="exact"/>
              <w:rPr>
                <w:rFonts w:ascii="仿宋_GB2312"/>
                <w:sz w:val="18"/>
              </w:rPr>
            </w:pPr>
          </w:p>
        </w:tc>
        <w:tc>
          <w:tcPr>
            <w:tcW w:w="463" w:type="dxa"/>
            <w:tcBorders>
              <w:top w:val="single" w:sz="4" w:space="0" w:color="auto"/>
              <w:left w:val="single" w:sz="4" w:space="0" w:color="auto"/>
              <w:bottom w:val="single" w:sz="4" w:space="0" w:color="auto"/>
              <w:right w:val="single" w:sz="4" w:space="0" w:color="auto"/>
              <w:tl2br w:val="nil"/>
              <w:tr2bl w:val="nil"/>
            </w:tcBorders>
            <w:vAlign w:val="center"/>
          </w:tcPr>
          <w:p w14:paraId="47AE6FDC" w14:textId="77777777" w:rsidR="003F065A" w:rsidRDefault="003F065A">
            <w:pPr>
              <w:spacing w:before="100" w:beforeAutospacing="1" w:after="100" w:afterAutospacing="1" w:line="240" w:lineRule="exact"/>
              <w:rPr>
                <w:rFonts w:ascii="仿宋_GB2312"/>
                <w:sz w:val="18"/>
              </w:rPr>
            </w:pPr>
          </w:p>
        </w:tc>
        <w:tc>
          <w:tcPr>
            <w:tcW w:w="455" w:type="dxa"/>
            <w:tcBorders>
              <w:top w:val="single" w:sz="4" w:space="0" w:color="auto"/>
              <w:left w:val="single" w:sz="4" w:space="0" w:color="auto"/>
              <w:bottom w:val="single" w:sz="4" w:space="0" w:color="auto"/>
              <w:right w:val="single" w:sz="4" w:space="0" w:color="auto"/>
              <w:tl2br w:val="nil"/>
              <w:tr2bl w:val="nil"/>
            </w:tcBorders>
            <w:vAlign w:val="center"/>
          </w:tcPr>
          <w:p w14:paraId="0A061AA6" w14:textId="77777777" w:rsidR="003F065A" w:rsidRDefault="003F065A">
            <w:pPr>
              <w:spacing w:before="100" w:beforeAutospacing="1" w:after="100" w:afterAutospacing="1" w:line="240" w:lineRule="exact"/>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vAlign w:val="center"/>
          </w:tcPr>
          <w:p w14:paraId="27390FF9" w14:textId="77777777" w:rsidR="003F065A" w:rsidRDefault="003F065A">
            <w:pPr>
              <w:spacing w:before="100" w:beforeAutospacing="1" w:after="100" w:afterAutospacing="1" w:line="240" w:lineRule="exact"/>
              <w:rPr>
                <w:rFonts w:ascii="仿宋_GB2312"/>
                <w:sz w:val="18"/>
              </w:rPr>
            </w:pPr>
          </w:p>
        </w:tc>
        <w:tc>
          <w:tcPr>
            <w:tcW w:w="530" w:type="dxa"/>
            <w:tcBorders>
              <w:top w:val="single" w:sz="4" w:space="0" w:color="auto"/>
              <w:left w:val="single" w:sz="4" w:space="0" w:color="auto"/>
              <w:bottom w:val="single" w:sz="4" w:space="0" w:color="auto"/>
              <w:right w:val="single" w:sz="4" w:space="0" w:color="auto"/>
              <w:tl2br w:val="nil"/>
              <w:tr2bl w:val="nil"/>
            </w:tcBorders>
            <w:vAlign w:val="center"/>
          </w:tcPr>
          <w:p w14:paraId="532689BD" w14:textId="77777777" w:rsidR="003F065A" w:rsidRDefault="003F065A">
            <w:pPr>
              <w:spacing w:before="100" w:beforeAutospacing="1" w:after="100" w:afterAutospacing="1" w:line="240" w:lineRule="exact"/>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87F000A" w14:textId="77777777" w:rsidR="003F065A" w:rsidRDefault="003F065A">
            <w:pPr>
              <w:spacing w:before="100" w:beforeAutospacing="1" w:after="100" w:afterAutospacing="1" w:line="240" w:lineRule="exact"/>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0B313416" w14:textId="77777777" w:rsidR="003F065A" w:rsidRDefault="003F065A">
            <w:pPr>
              <w:spacing w:before="100" w:beforeAutospacing="1" w:after="100" w:afterAutospacing="1" w:line="240" w:lineRule="exact"/>
              <w:rPr>
                <w:rFonts w:ascii="仿宋_GB2312"/>
                <w:sz w:val="18"/>
              </w:rPr>
            </w:pPr>
          </w:p>
        </w:tc>
        <w:tc>
          <w:tcPr>
            <w:tcW w:w="682" w:type="dxa"/>
            <w:tcBorders>
              <w:top w:val="single" w:sz="4" w:space="0" w:color="auto"/>
              <w:left w:val="single" w:sz="4" w:space="0" w:color="auto"/>
              <w:bottom w:val="single" w:sz="4" w:space="0" w:color="auto"/>
              <w:right w:val="single" w:sz="4" w:space="0" w:color="auto"/>
              <w:tl2br w:val="nil"/>
              <w:tr2bl w:val="nil"/>
            </w:tcBorders>
          </w:tcPr>
          <w:p w14:paraId="79A7E929" w14:textId="77777777" w:rsidR="003F065A" w:rsidRDefault="003F065A">
            <w:pPr>
              <w:spacing w:before="100" w:beforeAutospacing="1" w:after="100" w:afterAutospacing="1" w:line="240" w:lineRule="exact"/>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39A8BA70" w14:textId="77777777" w:rsidR="003F065A" w:rsidRDefault="003F065A">
            <w:pPr>
              <w:spacing w:before="100" w:beforeAutospacing="1" w:after="100" w:afterAutospacing="1" w:line="240" w:lineRule="exact"/>
              <w:rPr>
                <w:rFonts w:ascii="仿宋_GB2312"/>
                <w:sz w:val="18"/>
              </w:rPr>
            </w:pPr>
          </w:p>
        </w:tc>
        <w:tc>
          <w:tcPr>
            <w:tcW w:w="592" w:type="dxa"/>
            <w:tcBorders>
              <w:top w:val="single" w:sz="4" w:space="0" w:color="auto"/>
              <w:left w:val="single" w:sz="4" w:space="0" w:color="auto"/>
              <w:bottom w:val="single" w:sz="4" w:space="0" w:color="auto"/>
              <w:right w:val="single" w:sz="4" w:space="0" w:color="auto"/>
              <w:tl2br w:val="nil"/>
              <w:tr2bl w:val="nil"/>
            </w:tcBorders>
            <w:vAlign w:val="center"/>
          </w:tcPr>
          <w:p w14:paraId="19052DEF" w14:textId="77777777" w:rsidR="003F065A" w:rsidRDefault="003F065A">
            <w:pPr>
              <w:spacing w:before="100" w:beforeAutospacing="1" w:after="100" w:afterAutospacing="1" w:line="240" w:lineRule="exact"/>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vAlign w:val="center"/>
          </w:tcPr>
          <w:p w14:paraId="76BFFC18" w14:textId="77777777" w:rsidR="003F065A" w:rsidRDefault="003F065A">
            <w:pPr>
              <w:spacing w:before="100" w:beforeAutospacing="1" w:after="100" w:afterAutospacing="1" w:line="240" w:lineRule="exact"/>
              <w:rPr>
                <w:rFonts w:ascii="仿宋_GB2312"/>
                <w:sz w:val="18"/>
              </w:rPr>
            </w:pPr>
          </w:p>
        </w:tc>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3E370F7E" w14:textId="77777777" w:rsidR="003F065A" w:rsidRDefault="003F065A">
            <w:pPr>
              <w:spacing w:before="100" w:beforeAutospacing="1" w:after="100" w:afterAutospacing="1" w:line="240" w:lineRule="exact"/>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15A2877" w14:textId="77777777" w:rsidR="003F065A" w:rsidRDefault="003F065A">
            <w:pPr>
              <w:spacing w:before="100" w:beforeAutospacing="1" w:after="100" w:afterAutospacing="1" w:line="240" w:lineRule="exact"/>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5ACF594F" w14:textId="77777777" w:rsidR="003F065A" w:rsidRDefault="003F065A">
            <w:pPr>
              <w:spacing w:before="100" w:beforeAutospacing="1" w:after="100" w:afterAutospacing="1" w:line="240" w:lineRule="exact"/>
              <w:rPr>
                <w:rFonts w:ascii="仿宋_GB2312"/>
                <w:sz w:val="18"/>
              </w:rPr>
            </w:pPr>
          </w:p>
        </w:tc>
        <w:tc>
          <w:tcPr>
            <w:tcW w:w="667" w:type="dxa"/>
            <w:tcBorders>
              <w:top w:val="single" w:sz="4" w:space="0" w:color="auto"/>
              <w:left w:val="single" w:sz="4" w:space="0" w:color="auto"/>
              <w:bottom w:val="single" w:sz="4" w:space="0" w:color="auto"/>
              <w:right w:val="single" w:sz="4" w:space="0" w:color="auto"/>
              <w:tl2br w:val="nil"/>
              <w:tr2bl w:val="nil"/>
            </w:tcBorders>
          </w:tcPr>
          <w:p w14:paraId="5FA2241B" w14:textId="77777777" w:rsidR="003F065A" w:rsidRDefault="003F065A">
            <w:pPr>
              <w:spacing w:before="100" w:beforeAutospacing="1" w:after="100" w:afterAutospacing="1" w:line="240" w:lineRule="exact"/>
              <w:rPr>
                <w:rFonts w:ascii="仿宋_GB2312"/>
                <w:sz w:val="18"/>
              </w:rPr>
            </w:pPr>
          </w:p>
        </w:tc>
        <w:tc>
          <w:tcPr>
            <w:tcW w:w="591" w:type="dxa"/>
            <w:tcBorders>
              <w:top w:val="single" w:sz="4" w:space="0" w:color="auto"/>
              <w:left w:val="single" w:sz="4" w:space="0" w:color="auto"/>
              <w:bottom w:val="single" w:sz="4" w:space="0" w:color="auto"/>
              <w:right w:val="single" w:sz="4" w:space="0" w:color="auto"/>
              <w:tl2br w:val="nil"/>
              <w:tr2bl w:val="nil"/>
            </w:tcBorders>
          </w:tcPr>
          <w:p w14:paraId="6A501C0A" w14:textId="77777777" w:rsidR="003F065A" w:rsidRDefault="003F065A">
            <w:pPr>
              <w:spacing w:before="100" w:beforeAutospacing="1" w:after="100" w:afterAutospacing="1" w:line="240" w:lineRule="exact"/>
              <w:rPr>
                <w:rFonts w:ascii="仿宋_GB2312"/>
                <w:sz w:val="18"/>
              </w:rPr>
            </w:pPr>
          </w:p>
        </w:tc>
        <w:tc>
          <w:tcPr>
            <w:tcW w:w="622" w:type="dxa"/>
            <w:tcBorders>
              <w:top w:val="single" w:sz="4" w:space="0" w:color="auto"/>
              <w:left w:val="single" w:sz="4" w:space="0" w:color="auto"/>
              <w:bottom w:val="single" w:sz="4" w:space="0" w:color="auto"/>
              <w:right w:val="single" w:sz="4" w:space="0" w:color="auto"/>
              <w:tl2br w:val="nil"/>
              <w:tr2bl w:val="nil"/>
            </w:tcBorders>
          </w:tcPr>
          <w:p w14:paraId="1E508B9E" w14:textId="77777777" w:rsidR="003F065A" w:rsidRDefault="003F065A">
            <w:pPr>
              <w:spacing w:before="100" w:beforeAutospacing="1" w:after="100" w:afterAutospacing="1" w:line="240" w:lineRule="exact"/>
              <w:rPr>
                <w:rFonts w:ascii="仿宋_GB2312"/>
                <w:sz w:val="18"/>
              </w:rPr>
            </w:pPr>
          </w:p>
        </w:tc>
        <w:tc>
          <w:tcPr>
            <w:tcW w:w="742" w:type="dxa"/>
            <w:tcBorders>
              <w:top w:val="single" w:sz="4" w:space="0" w:color="auto"/>
              <w:left w:val="single" w:sz="4" w:space="0" w:color="auto"/>
              <w:bottom w:val="single" w:sz="4" w:space="0" w:color="auto"/>
              <w:right w:val="single" w:sz="4" w:space="0" w:color="auto"/>
              <w:tl2br w:val="nil"/>
              <w:tr2bl w:val="nil"/>
            </w:tcBorders>
          </w:tcPr>
          <w:p w14:paraId="1308FA07" w14:textId="77777777" w:rsidR="003F065A" w:rsidRDefault="003F065A">
            <w:pPr>
              <w:spacing w:before="100" w:beforeAutospacing="1" w:after="100" w:afterAutospacing="1" w:line="240" w:lineRule="exact"/>
              <w:rPr>
                <w:rFonts w:ascii="仿宋_GB2312"/>
                <w:sz w:val="18"/>
              </w:rPr>
            </w:pPr>
          </w:p>
        </w:tc>
        <w:tc>
          <w:tcPr>
            <w:tcW w:w="607" w:type="dxa"/>
            <w:tcBorders>
              <w:top w:val="single" w:sz="4" w:space="0" w:color="auto"/>
              <w:left w:val="single" w:sz="4" w:space="0" w:color="auto"/>
              <w:bottom w:val="single" w:sz="4" w:space="0" w:color="auto"/>
              <w:right w:val="single" w:sz="4" w:space="0" w:color="auto"/>
              <w:tl2br w:val="nil"/>
              <w:tr2bl w:val="nil"/>
            </w:tcBorders>
          </w:tcPr>
          <w:p w14:paraId="5A6C98E9" w14:textId="77777777" w:rsidR="003F065A" w:rsidRDefault="003F065A">
            <w:pPr>
              <w:spacing w:before="100" w:beforeAutospacing="1" w:after="100" w:afterAutospacing="1" w:line="240" w:lineRule="exact"/>
              <w:rPr>
                <w:rFonts w:ascii="仿宋_GB2312"/>
                <w:sz w:val="18"/>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13330F98" w14:textId="77777777" w:rsidR="003F065A" w:rsidRDefault="003F065A">
            <w:pPr>
              <w:spacing w:before="100" w:beforeAutospacing="1" w:after="100" w:afterAutospacing="1" w:line="240" w:lineRule="exact"/>
              <w:rPr>
                <w:rFonts w:ascii="仿宋_GB2312"/>
                <w:sz w:val="18"/>
              </w:rPr>
            </w:pPr>
          </w:p>
        </w:tc>
        <w:tc>
          <w:tcPr>
            <w:tcW w:w="364" w:type="dxa"/>
            <w:tcBorders>
              <w:top w:val="single" w:sz="4" w:space="0" w:color="auto"/>
              <w:left w:val="single" w:sz="4" w:space="0" w:color="auto"/>
              <w:bottom w:val="single" w:sz="4" w:space="0" w:color="auto"/>
              <w:right w:val="single" w:sz="4" w:space="0" w:color="auto"/>
              <w:tl2br w:val="nil"/>
              <w:tr2bl w:val="nil"/>
            </w:tcBorders>
          </w:tcPr>
          <w:p w14:paraId="28E9F1BE" w14:textId="77777777" w:rsidR="003F065A" w:rsidRDefault="003F065A">
            <w:pPr>
              <w:spacing w:before="100" w:beforeAutospacing="1" w:after="100" w:afterAutospacing="1" w:line="240" w:lineRule="exact"/>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31EBD05A" w14:textId="77777777" w:rsidR="003F065A" w:rsidRDefault="003F065A">
            <w:pPr>
              <w:spacing w:before="100" w:beforeAutospacing="1" w:after="100" w:afterAutospacing="1" w:line="240" w:lineRule="exact"/>
              <w:rPr>
                <w:rFonts w:ascii="仿宋_GB2312"/>
                <w:sz w:val="18"/>
              </w:rPr>
            </w:pPr>
          </w:p>
        </w:tc>
        <w:tc>
          <w:tcPr>
            <w:tcW w:w="561" w:type="dxa"/>
            <w:tcBorders>
              <w:top w:val="single" w:sz="4" w:space="0" w:color="auto"/>
              <w:left w:val="single" w:sz="4" w:space="0" w:color="auto"/>
              <w:bottom w:val="single" w:sz="4" w:space="0" w:color="auto"/>
              <w:right w:val="single" w:sz="4" w:space="0" w:color="auto"/>
              <w:tl2br w:val="nil"/>
              <w:tr2bl w:val="nil"/>
            </w:tcBorders>
          </w:tcPr>
          <w:p w14:paraId="3EA4EDBA" w14:textId="77777777" w:rsidR="003F065A" w:rsidRDefault="003F065A">
            <w:pPr>
              <w:spacing w:before="100" w:beforeAutospacing="1" w:after="100" w:afterAutospacing="1" w:line="240" w:lineRule="exact"/>
              <w:rPr>
                <w:rFonts w:ascii="仿宋_GB2312"/>
                <w:sz w:val="18"/>
              </w:rPr>
            </w:pPr>
          </w:p>
        </w:tc>
        <w:tc>
          <w:tcPr>
            <w:tcW w:w="576" w:type="dxa"/>
            <w:tcBorders>
              <w:top w:val="single" w:sz="4" w:space="0" w:color="auto"/>
              <w:left w:val="single" w:sz="4" w:space="0" w:color="auto"/>
              <w:bottom w:val="single" w:sz="4" w:space="0" w:color="auto"/>
              <w:right w:val="single" w:sz="4" w:space="0" w:color="auto"/>
              <w:tl2br w:val="nil"/>
              <w:tr2bl w:val="nil"/>
            </w:tcBorders>
          </w:tcPr>
          <w:p w14:paraId="5840DB06" w14:textId="77777777" w:rsidR="003F065A" w:rsidRDefault="003F065A">
            <w:pPr>
              <w:spacing w:before="100" w:beforeAutospacing="1" w:after="100" w:afterAutospacing="1" w:line="240" w:lineRule="exact"/>
              <w:rPr>
                <w:rFonts w:ascii="仿宋_GB2312"/>
                <w:sz w:val="18"/>
              </w:rPr>
            </w:pPr>
          </w:p>
        </w:tc>
      </w:tr>
    </w:tbl>
    <w:p w14:paraId="0F09D7BF" w14:textId="77777777" w:rsidR="003F065A" w:rsidRDefault="003F065A">
      <w:pPr>
        <w:ind w:left="360" w:right="560"/>
        <w:jc w:val="right"/>
        <w:rPr>
          <w:sz w:val="28"/>
        </w:rPr>
      </w:pPr>
    </w:p>
    <w:p w14:paraId="07A666F9" w14:textId="77777777" w:rsidR="003F065A" w:rsidRDefault="003F065A">
      <w:pPr>
        <w:ind w:left="360" w:right="560"/>
        <w:jc w:val="right"/>
        <w:rPr>
          <w:sz w:val="28"/>
        </w:rPr>
      </w:pPr>
    </w:p>
    <w:p w14:paraId="15C914DC" w14:textId="77777777" w:rsidR="003F065A" w:rsidRDefault="003F065A">
      <w:pPr>
        <w:ind w:left="360" w:right="560"/>
        <w:jc w:val="right"/>
        <w:rPr>
          <w:sz w:val="28"/>
        </w:rPr>
        <w:sectPr w:rsidR="003F065A">
          <w:pgSz w:w="16838" w:h="11905" w:orient="landscape"/>
          <w:pgMar w:top="1559" w:right="1440" w:bottom="1559" w:left="1440" w:header="283" w:footer="283" w:gutter="0"/>
          <w:pgNumType w:fmt="numberInDash"/>
          <w:cols w:space="720"/>
          <w:docGrid w:type="lines" w:linePitch="439"/>
        </w:sectPr>
      </w:pPr>
    </w:p>
    <w:p w14:paraId="5E31EA73" w14:textId="77777777" w:rsidR="003F065A" w:rsidRDefault="003517B9">
      <w:pPr>
        <w:spacing w:line="64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14:paraId="3BFC3643" w14:textId="77777777" w:rsidR="003F065A" w:rsidRDefault="003F065A">
      <w:pPr>
        <w:widowControl/>
        <w:spacing w:line="640" w:lineRule="exact"/>
        <w:jc w:val="left"/>
        <w:outlineLvl w:val="0"/>
        <w:rPr>
          <w:rFonts w:ascii="宋体" w:eastAsia="宋体" w:hAnsi="宋体"/>
          <w:b/>
          <w:sz w:val="44"/>
        </w:rPr>
      </w:pPr>
    </w:p>
    <w:p w14:paraId="55BA852D" w14:textId="77777777" w:rsidR="003F065A" w:rsidRDefault="003517B9">
      <w:pPr>
        <w:widowControl/>
        <w:spacing w:line="640" w:lineRule="exact"/>
        <w:jc w:val="center"/>
        <w:outlineLvl w:val="0"/>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2021</w:t>
      </w:r>
      <w:r>
        <w:rPr>
          <w:rFonts w:ascii="方正小标宋简体" w:eastAsia="方正小标宋简体" w:hAnsi="方正小标宋简体" w:cs="方正小标宋简体" w:hint="eastAsia"/>
          <w:bCs/>
          <w:sz w:val="44"/>
        </w:rPr>
        <w:t>年职业卫生贵州省随机监督抽查计划</w:t>
      </w:r>
    </w:p>
    <w:p w14:paraId="6F93EB35" w14:textId="77777777" w:rsidR="003F065A" w:rsidRDefault="003F065A">
      <w:pPr>
        <w:widowControl/>
        <w:jc w:val="center"/>
        <w:rPr>
          <w:rFonts w:ascii="宋体" w:eastAsia="宋体" w:hAnsi="宋体"/>
          <w:b/>
        </w:rPr>
      </w:pPr>
    </w:p>
    <w:p w14:paraId="18B3449F" w14:textId="77777777" w:rsidR="003F065A" w:rsidRDefault="003517B9">
      <w:pPr>
        <w:widowControl/>
        <w:spacing w:line="580" w:lineRule="exact"/>
        <w:ind w:firstLine="602"/>
        <w:jc w:val="left"/>
        <w:outlineLvl w:val="0"/>
        <w:rPr>
          <w:rFonts w:ascii="黑体" w:eastAsia="黑体" w:hAnsi="黑体"/>
          <w:sz w:val="32"/>
          <w:szCs w:val="32"/>
        </w:rPr>
      </w:pPr>
      <w:r>
        <w:rPr>
          <w:rFonts w:ascii="黑体" w:eastAsia="黑体" w:hAnsi="黑体" w:hint="eastAsia"/>
          <w:sz w:val="32"/>
          <w:szCs w:val="32"/>
        </w:rPr>
        <w:t>一、检查内容</w:t>
      </w:r>
    </w:p>
    <w:p w14:paraId="305C3EAF"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用人单位职业卫生贵州省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w:t>
      </w:r>
      <w:r>
        <w:rPr>
          <w:rFonts w:ascii="仿宋_GB2312" w:eastAsia="仿宋_GB2312" w:hAnsi="仿宋_GB2312" w:cs="仿宋_GB2312" w:hint="eastAsia"/>
          <w:kern w:val="0"/>
          <w:sz w:val="32"/>
          <w:szCs w:val="32"/>
        </w:rPr>
        <w:t>，劳动者职业健康监护情况，职业病病人、疑似职业病病人处置情况。</w:t>
      </w:r>
    </w:p>
    <w:p w14:paraId="5DDD9EE2"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（二）职业卫生技术服务机构贵州省随机监督抽查。主要检查职业卫生技术服务机构资质条件符合情况</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kern w:val="0"/>
          <w:sz w:val="32"/>
          <w:szCs w:val="32"/>
        </w:rPr>
        <w:t>依照法律、法规和标准规范开展职业卫生技术服务活动情况，职业卫生专业技术人员管理情况。</w:t>
      </w:r>
    </w:p>
    <w:p w14:paraId="1A251FBE" w14:textId="77777777" w:rsidR="003F065A" w:rsidRDefault="003517B9">
      <w:pPr>
        <w:widowControl/>
        <w:spacing w:line="580" w:lineRule="exact"/>
        <w:ind w:firstLine="602"/>
        <w:jc w:val="left"/>
        <w:outlineLvl w:val="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工作要求</w:t>
      </w:r>
    </w:p>
    <w:p w14:paraId="1D3F751F"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（一）各地自行确定用人单位职业卫生双随机抽查比例，其中煤矿和非煤矿</w:t>
      </w:r>
      <w:proofErr w:type="gramStart"/>
      <w:r>
        <w:rPr>
          <w:rFonts w:ascii="仿宋_GB2312" w:eastAsia="仿宋_GB2312" w:hAnsi="仿宋_GB2312" w:cs="仿宋_GB2312" w:hint="eastAsia"/>
          <w:kern w:val="0"/>
          <w:sz w:val="32"/>
          <w:szCs w:val="32"/>
        </w:rPr>
        <w:t>山应当</w:t>
      </w:r>
      <w:proofErr w:type="gramEnd"/>
      <w:r>
        <w:rPr>
          <w:rFonts w:ascii="仿宋_GB2312" w:eastAsia="仿宋_GB2312" w:hAnsi="仿宋_GB2312" w:cs="仿宋_GB2312" w:hint="eastAsia"/>
          <w:kern w:val="0"/>
          <w:sz w:val="32"/>
          <w:szCs w:val="32"/>
        </w:rPr>
        <w:t>全覆盖检查。抽查底数依据</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年摸底数据，参考职业病危害项目申报系统库数据。各地</w:t>
      </w:r>
      <w:proofErr w:type="gramStart"/>
      <w:r>
        <w:rPr>
          <w:rFonts w:ascii="仿宋_GB2312" w:eastAsia="仿宋_GB2312" w:hAnsi="仿宋_GB2312" w:cs="仿宋_GB2312" w:hint="eastAsia"/>
          <w:kern w:val="0"/>
          <w:sz w:val="32"/>
          <w:szCs w:val="32"/>
        </w:rPr>
        <w:t>份监督</w:t>
      </w:r>
      <w:proofErr w:type="gramEnd"/>
      <w:r>
        <w:rPr>
          <w:rFonts w:ascii="仿宋_GB2312" w:eastAsia="仿宋_GB2312" w:hAnsi="仿宋_GB2312" w:cs="仿宋_GB2312" w:hint="eastAsia"/>
          <w:kern w:val="0"/>
          <w:sz w:val="32"/>
          <w:szCs w:val="32"/>
        </w:rPr>
        <w:t>抽查的用人单位数量应当不低于</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年的监</w:t>
      </w:r>
      <w:r>
        <w:rPr>
          <w:rFonts w:ascii="仿宋_GB2312" w:eastAsia="仿宋_GB2312" w:hAnsi="仿宋_GB2312" w:cs="仿宋_GB2312" w:hint="eastAsia"/>
          <w:kern w:val="0"/>
          <w:sz w:val="32"/>
          <w:szCs w:val="32"/>
        </w:rPr>
        <w:lastRenderedPageBreak/>
        <w:t>督检查数量；辖区内注册的职业卫生技术服务机构应当全覆盖检查。在对用人单位监督检查过程中，对有关职业卫生技术服务机构提供的职业卫生技术服务进行延伸检查。</w:t>
      </w:r>
    </w:p>
    <w:p w14:paraId="267CE979"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（二）各地要切实加强对上报数据信息的审核，按照抽查工作计划表及监督信息报告卡要求填报监督检查和案件查处数据信息，所有数据以信息报告系统填报数据为准，不需另外报</w:t>
      </w:r>
      <w:r>
        <w:rPr>
          <w:rFonts w:ascii="仿宋_GB2312" w:eastAsia="仿宋_GB2312" w:hAnsi="仿宋_GB2312" w:cs="仿宋_GB2312" w:hint="eastAsia"/>
          <w:kern w:val="0"/>
          <w:sz w:val="32"/>
          <w:szCs w:val="32"/>
        </w:rPr>
        <w:t>送纸质报表。</w:t>
      </w:r>
    </w:p>
    <w:p w14:paraId="21159E2D"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人：</w:t>
      </w:r>
      <w:proofErr w:type="gramStart"/>
      <w:r>
        <w:rPr>
          <w:rFonts w:ascii="仿宋_GB2312" w:eastAsia="仿宋_GB2312" w:hAnsi="仿宋_GB2312" w:cs="仿宋_GB2312" w:hint="eastAsia"/>
          <w:kern w:val="0"/>
          <w:sz w:val="32"/>
          <w:szCs w:val="32"/>
        </w:rPr>
        <w:t>委职业</w:t>
      </w:r>
      <w:proofErr w:type="gramEnd"/>
      <w:r>
        <w:rPr>
          <w:rFonts w:ascii="仿宋_GB2312" w:eastAsia="仿宋_GB2312" w:hAnsi="仿宋_GB2312" w:cs="仿宋_GB2312" w:hint="eastAsia"/>
          <w:kern w:val="0"/>
          <w:sz w:val="32"/>
          <w:szCs w:val="32"/>
        </w:rPr>
        <w:t>健康处</w:t>
      </w:r>
      <w:r>
        <w:rPr>
          <w:rFonts w:ascii="仿宋_GB2312" w:eastAsia="仿宋_GB2312" w:hAnsi="仿宋_GB2312" w:cs="仿宋_GB2312" w:hint="eastAsia"/>
          <w:kern w:val="0"/>
          <w:sz w:val="32"/>
          <w:szCs w:val="32"/>
        </w:rPr>
        <w:t xml:space="preserve"> </w:t>
      </w:r>
    </w:p>
    <w:p w14:paraId="5561E84E"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r>
        <w:rPr>
          <w:rFonts w:ascii="仿宋_GB2312" w:eastAsia="仿宋_GB2312" w:hAnsi="仿宋_GB2312" w:cs="仿宋_GB2312" w:hint="eastAsia"/>
          <w:kern w:val="0"/>
          <w:sz w:val="32"/>
          <w:szCs w:val="32"/>
        </w:rPr>
        <w:t>86802050</w:t>
      </w:r>
      <w:r>
        <w:rPr>
          <w:rFonts w:ascii="仿宋_GB2312" w:eastAsia="仿宋_GB2312" w:hAnsi="仿宋_GB2312" w:cs="仿宋_GB2312" w:hint="eastAsia"/>
          <w:kern w:val="0"/>
          <w:sz w:val="32"/>
          <w:szCs w:val="32"/>
        </w:rPr>
        <w:t xml:space="preserve"> </w:t>
      </w:r>
    </w:p>
    <w:p w14:paraId="2819EEE0" w14:textId="77777777" w:rsidR="003F065A" w:rsidRDefault="003517B9">
      <w:pPr>
        <w:widowControl/>
        <w:spacing w:line="580" w:lineRule="exact"/>
        <w:ind w:firstLine="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r>
        <w:rPr>
          <w:rFonts w:ascii="仿宋_GB2312" w:eastAsia="仿宋_GB2312" w:hAnsi="仿宋_GB2312" w:cs="仿宋_GB2312" w:hint="eastAsia"/>
          <w:kern w:val="0"/>
          <w:sz w:val="32"/>
          <w:szCs w:val="32"/>
        </w:rPr>
        <w:t>:gzzyjkjg@126.com</w:t>
      </w:r>
    </w:p>
    <w:p w14:paraId="05EDC87E" w14:textId="77777777" w:rsidR="003F065A" w:rsidRDefault="003F065A">
      <w:pPr>
        <w:widowControl/>
        <w:spacing w:line="580" w:lineRule="exact"/>
        <w:rPr>
          <w:rFonts w:ascii="仿宋_GB2312" w:eastAsia="仿宋_GB2312" w:hAnsi="仿宋_GB2312" w:cs="仿宋_GB2312"/>
          <w:kern w:val="0"/>
          <w:sz w:val="32"/>
          <w:szCs w:val="32"/>
        </w:rPr>
      </w:pPr>
    </w:p>
    <w:p w14:paraId="0E313755" w14:textId="77777777" w:rsidR="003F065A" w:rsidRDefault="003517B9">
      <w:pPr>
        <w:widowControl/>
        <w:spacing w:line="580" w:lineRule="exact"/>
        <w:outlineLvl w:val="0"/>
        <w:rPr>
          <w:rFonts w:ascii="仿宋" w:eastAsia="仿宋" w:hAnsi="仿宋"/>
          <w:w w:val="98"/>
          <w:kern w:val="0"/>
          <w:sz w:val="32"/>
        </w:rPr>
      </w:pPr>
      <w:r>
        <w:rPr>
          <w:rFonts w:ascii="仿宋" w:eastAsia="仿宋" w:hAnsi="仿宋" w:hint="eastAsia"/>
          <w:kern w:val="0"/>
          <w:sz w:val="32"/>
        </w:rPr>
        <w:t>附</w:t>
      </w:r>
      <w:r>
        <w:rPr>
          <w:rFonts w:ascii="仿宋" w:eastAsia="仿宋" w:hAnsi="仿宋" w:hint="eastAsia"/>
          <w:kern w:val="0"/>
          <w:sz w:val="32"/>
        </w:rPr>
        <w:t>件</w:t>
      </w:r>
      <w:r>
        <w:rPr>
          <w:rFonts w:ascii="仿宋" w:eastAsia="仿宋" w:hAnsi="仿宋" w:hint="eastAsia"/>
          <w:kern w:val="0"/>
          <w:sz w:val="32"/>
        </w:rPr>
        <w:t>：</w:t>
      </w:r>
      <w:r>
        <w:rPr>
          <w:rFonts w:ascii="仿宋" w:eastAsia="仿宋" w:hAnsi="仿宋" w:hint="eastAsia"/>
          <w:kern w:val="0"/>
          <w:sz w:val="32"/>
        </w:rPr>
        <w:t>4-</w:t>
      </w:r>
      <w:r>
        <w:rPr>
          <w:rFonts w:ascii="仿宋" w:eastAsia="仿宋" w:hAnsi="仿宋" w:hint="eastAsia"/>
          <w:w w:val="98"/>
          <w:kern w:val="0"/>
          <w:sz w:val="32"/>
        </w:rPr>
        <w:t>1.</w:t>
      </w:r>
      <w:r>
        <w:rPr>
          <w:rFonts w:ascii="仿宋" w:eastAsia="仿宋" w:hAnsi="仿宋" w:hint="eastAsia"/>
          <w:w w:val="98"/>
          <w:kern w:val="0"/>
          <w:sz w:val="32"/>
        </w:rPr>
        <w:t>用人单位职业卫生贵州省随机监督抽查计划表</w:t>
      </w:r>
    </w:p>
    <w:p w14:paraId="11247C24" w14:textId="77777777" w:rsidR="003F065A" w:rsidRDefault="003517B9">
      <w:pPr>
        <w:widowControl/>
        <w:spacing w:line="580" w:lineRule="exact"/>
        <w:ind w:firstLineChars="300" w:firstLine="975"/>
        <w:outlineLvl w:val="0"/>
        <w:rPr>
          <w:rFonts w:ascii="仿宋" w:eastAsia="仿宋" w:hAnsi="仿宋"/>
          <w:w w:val="98"/>
          <w:kern w:val="0"/>
          <w:sz w:val="32"/>
        </w:rPr>
      </w:pPr>
      <w:r>
        <w:rPr>
          <w:rFonts w:ascii="仿宋" w:eastAsia="仿宋" w:hAnsi="仿宋" w:hint="eastAsia"/>
          <w:w w:val="98"/>
          <w:kern w:val="0"/>
          <w:sz w:val="32"/>
        </w:rPr>
        <w:t>4-</w:t>
      </w:r>
      <w:r>
        <w:rPr>
          <w:rFonts w:ascii="仿宋" w:eastAsia="仿宋" w:hAnsi="仿宋" w:hint="eastAsia"/>
          <w:w w:val="98"/>
          <w:kern w:val="0"/>
          <w:sz w:val="32"/>
        </w:rPr>
        <w:t>2.</w:t>
      </w:r>
      <w:r>
        <w:rPr>
          <w:rFonts w:ascii="仿宋" w:eastAsia="仿宋" w:hAnsi="仿宋" w:hint="eastAsia"/>
          <w:w w:val="98"/>
          <w:kern w:val="0"/>
          <w:sz w:val="32"/>
        </w:rPr>
        <w:t>用人单位职业卫生贵州省随机监督抽查汇总</w:t>
      </w:r>
      <w:r>
        <w:rPr>
          <w:rFonts w:ascii="仿宋" w:eastAsia="仿宋" w:hAnsi="仿宋" w:hint="eastAsia"/>
          <w:w w:val="98"/>
          <w:kern w:val="0"/>
          <w:sz w:val="32"/>
        </w:rPr>
        <w:t>表</w:t>
      </w:r>
    </w:p>
    <w:p w14:paraId="3FBB36C3" w14:textId="77777777" w:rsidR="003F065A" w:rsidRDefault="003517B9">
      <w:pPr>
        <w:widowControl/>
        <w:spacing w:line="580" w:lineRule="exact"/>
        <w:ind w:leftChars="456" w:left="1014"/>
        <w:outlineLvl w:val="0"/>
        <w:rPr>
          <w:rFonts w:ascii="仿宋" w:eastAsia="仿宋" w:hAnsi="仿宋"/>
          <w:w w:val="98"/>
          <w:kern w:val="0"/>
          <w:sz w:val="32"/>
        </w:rPr>
      </w:pPr>
      <w:r>
        <w:rPr>
          <w:rFonts w:ascii="仿宋" w:eastAsia="仿宋" w:hAnsi="仿宋" w:hint="eastAsia"/>
          <w:w w:val="98"/>
          <w:kern w:val="0"/>
          <w:sz w:val="32"/>
        </w:rPr>
        <w:t>4-</w:t>
      </w:r>
      <w:r>
        <w:rPr>
          <w:rFonts w:ascii="仿宋" w:eastAsia="仿宋" w:hAnsi="仿宋" w:hint="eastAsia"/>
          <w:w w:val="98"/>
          <w:kern w:val="0"/>
          <w:sz w:val="32"/>
        </w:rPr>
        <w:t>3.</w:t>
      </w:r>
      <w:r>
        <w:rPr>
          <w:rFonts w:ascii="仿宋" w:eastAsia="仿宋" w:hAnsi="仿宋" w:hint="eastAsia"/>
          <w:w w:val="98"/>
          <w:kern w:val="0"/>
          <w:sz w:val="32"/>
        </w:rPr>
        <w:t>职业卫生技术服务机构贵州省随机监督抽查计划表</w:t>
      </w:r>
    </w:p>
    <w:p w14:paraId="0C30ADD6" w14:textId="77777777" w:rsidR="003F065A" w:rsidRDefault="003517B9">
      <w:pPr>
        <w:widowControl/>
        <w:spacing w:line="580" w:lineRule="exact"/>
        <w:ind w:leftChars="456" w:left="1014"/>
        <w:outlineLvl w:val="0"/>
        <w:rPr>
          <w:rFonts w:ascii="仿宋" w:eastAsia="仿宋" w:hAnsi="仿宋"/>
        </w:rPr>
      </w:pPr>
      <w:r>
        <w:rPr>
          <w:rFonts w:ascii="仿宋" w:eastAsia="仿宋" w:hAnsi="仿宋" w:hint="eastAsia"/>
          <w:w w:val="98"/>
          <w:kern w:val="0"/>
          <w:sz w:val="32"/>
        </w:rPr>
        <w:t>4-</w:t>
      </w:r>
      <w:r>
        <w:rPr>
          <w:rFonts w:ascii="仿宋" w:eastAsia="仿宋" w:hAnsi="仿宋" w:hint="eastAsia"/>
          <w:w w:val="98"/>
          <w:kern w:val="0"/>
          <w:sz w:val="32"/>
        </w:rPr>
        <w:t>4.</w:t>
      </w:r>
      <w:r>
        <w:rPr>
          <w:rFonts w:ascii="仿宋" w:eastAsia="仿宋" w:hAnsi="仿宋" w:hint="eastAsia"/>
          <w:w w:val="98"/>
          <w:kern w:val="0"/>
          <w:sz w:val="32"/>
        </w:rPr>
        <w:t>职业卫生技术服务机构贵州省随机监督抽查汇</w:t>
      </w:r>
      <w:r>
        <w:rPr>
          <w:rFonts w:ascii="仿宋" w:eastAsia="仿宋" w:hAnsi="仿宋" w:hint="eastAsia"/>
          <w:w w:val="98"/>
          <w:kern w:val="0"/>
          <w:sz w:val="32"/>
        </w:rPr>
        <w:t xml:space="preserve">  </w:t>
      </w:r>
      <w:r>
        <w:rPr>
          <w:rFonts w:ascii="仿宋" w:eastAsia="仿宋" w:hAnsi="仿宋" w:hint="eastAsia"/>
          <w:w w:val="98"/>
          <w:kern w:val="0"/>
          <w:sz w:val="32"/>
        </w:rPr>
        <w:t>总表</w:t>
      </w:r>
    </w:p>
    <w:p w14:paraId="428999CC" w14:textId="77777777" w:rsidR="003F065A" w:rsidRDefault="003F065A">
      <w:pPr>
        <w:spacing w:line="580" w:lineRule="exact"/>
        <w:ind w:rightChars="-306" w:right="-681"/>
        <w:rPr>
          <w:rFonts w:ascii="￥ﾍﾎ￦ﾖﾇ￤ﾻ﾿￥ﾮﾋ" w:eastAsia="￥ﾍﾎ￦ﾖﾇ￤ﾻ﾿￥ﾮﾋ" w:hAnsi="￥ﾍﾎ￦ﾖﾇ￤ﾻ﾿￥ﾮﾋ"/>
        </w:rPr>
      </w:pPr>
    </w:p>
    <w:p w14:paraId="33DE03A6" w14:textId="77777777" w:rsidR="003F065A" w:rsidRDefault="003F065A">
      <w:pPr>
        <w:spacing w:line="580" w:lineRule="exact"/>
        <w:ind w:rightChars="-306" w:right="-681"/>
        <w:rPr>
          <w:rFonts w:ascii="￥ﾍﾎ￦ﾖﾇ￤ﾻ﾿￥ﾮﾋ" w:eastAsia="￥ﾍﾎ￦ﾖﾇ￤ﾻ﾿￥ﾮﾋ" w:hAnsi="￥ﾍﾎ￦ﾖﾇ￤ﾻ﾿￥ﾮﾋ"/>
        </w:rPr>
      </w:pPr>
    </w:p>
    <w:p w14:paraId="673EB74B" w14:textId="77777777" w:rsidR="003F065A" w:rsidRDefault="003F065A">
      <w:pPr>
        <w:spacing w:line="240" w:lineRule="exact"/>
        <w:ind w:rightChars="-306" w:right="-681"/>
        <w:rPr>
          <w:rFonts w:ascii="￥ﾍﾎ￦ﾖﾇ￤ﾻ﾿￥ﾮﾋ" w:eastAsia="￥ﾍﾎ￦ﾖﾇ￤ﾻ﾿￥ﾮﾋ" w:hAnsi="￥ﾍﾎ￦ﾖﾇ￤ﾻ﾿￥ﾮﾋ"/>
        </w:rPr>
      </w:pPr>
    </w:p>
    <w:p w14:paraId="6C0A96BA" w14:textId="77777777" w:rsidR="003F065A" w:rsidRDefault="003F065A">
      <w:pPr>
        <w:spacing w:line="240" w:lineRule="exact"/>
        <w:ind w:rightChars="-306" w:right="-681"/>
        <w:rPr>
          <w:rFonts w:ascii="￥ﾍﾎ￦ﾖﾇ￤ﾻ﾿￥ﾮﾋ" w:eastAsia="￥ﾍﾎ￦ﾖﾇ￤ﾻ﾿￥ﾮﾋ" w:hAnsi="￥ﾍﾎ￦ﾖﾇ￤ﾻ﾿￥ﾮﾋ"/>
        </w:rPr>
        <w:sectPr w:rsidR="003F065A">
          <w:headerReference w:type="default" r:id="rId14"/>
          <w:footerReference w:type="default" r:id="rId15"/>
          <w:pgSz w:w="11906" w:h="16838"/>
          <w:pgMar w:top="1440" w:right="1797" w:bottom="1440" w:left="1797" w:header="851" w:footer="992" w:gutter="0"/>
          <w:pgNumType w:fmt="numberInDash"/>
          <w:cols w:space="720"/>
          <w:docGrid w:type="linesAndChars" w:linePitch="312" w:charSpace="2555"/>
        </w:sectPr>
      </w:pPr>
    </w:p>
    <w:p w14:paraId="6D455FA5" w14:textId="77777777" w:rsidR="003F065A" w:rsidRDefault="003517B9">
      <w:pPr>
        <w:widowControl/>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4-</w:t>
      </w:r>
      <w:r>
        <w:rPr>
          <w:rFonts w:ascii="黑体" w:eastAsia="黑体" w:hAnsi="黑体" w:hint="eastAsia"/>
          <w:sz w:val="32"/>
        </w:rPr>
        <w:t>1</w:t>
      </w:r>
    </w:p>
    <w:p w14:paraId="1973235F" w14:textId="77777777" w:rsidR="003F065A" w:rsidRDefault="003517B9">
      <w:pPr>
        <w:jc w:val="center"/>
        <w:outlineLvl w:val="0"/>
        <w:rPr>
          <w:rFonts w:ascii="宋体" w:eastAsia="宋体" w:hAnsi="宋体"/>
          <w:sz w:val="44"/>
        </w:rPr>
      </w:pPr>
      <w:r>
        <w:rPr>
          <w:rFonts w:ascii="宋体" w:eastAsia="宋体" w:hAnsi="宋体" w:hint="eastAsia"/>
          <w:b/>
          <w:sz w:val="44"/>
        </w:rPr>
        <w:t>2021</w:t>
      </w:r>
      <w:r>
        <w:rPr>
          <w:rFonts w:ascii="宋体" w:eastAsia="宋体" w:hAnsi="宋体" w:hint="eastAsia"/>
          <w:b/>
          <w:sz w:val="44"/>
        </w:rPr>
        <w:t>年用人单位职业卫生贵州省随机监督抽查计划表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1512"/>
        <w:gridCol w:w="1938"/>
        <w:gridCol w:w="8945"/>
      </w:tblGrid>
      <w:tr w:rsidR="003F065A" w14:paraId="0F53C5EB" w14:textId="77777777">
        <w:trPr>
          <w:trHeight w:val="759"/>
          <w:tblHeader/>
          <w:jc w:val="center"/>
        </w:trPr>
        <w:tc>
          <w:tcPr>
            <w:tcW w:w="1734" w:type="dxa"/>
            <w:tcBorders>
              <w:top w:val="single" w:sz="4" w:space="0" w:color="000000"/>
              <w:left w:val="single" w:sz="4" w:space="0" w:color="000000"/>
              <w:bottom w:val="single" w:sz="4" w:space="0" w:color="000000"/>
              <w:right w:val="single" w:sz="4" w:space="0" w:color="000000"/>
              <w:tl2br w:val="nil"/>
              <w:tr2bl w:val="nil"/>
            </w:tcBorders>
            <w:vAlign w:val="center"/>
          </w:tcPr>
          <w:p w14:paraId="7120B2AC" w14:textId="77777777" w:rsidR="003F065A" w:rsidRDefault="003517B9">
            <w:pPr>
              <w:jc w:val="center"/>
              <w:rPr>
                <w:rFonts w:ascii="黑体" w:eastAsia="黑体" w:hAnsi="黑体"/>
                <w:b/>
              </w:rPr>
            </w:pPr>
            <w:r>
              <w:rPr>
                <w:rFonts w:ascii="黑体" w:eastAsia="黑体" w:hAnsi="黑体" w:hint="eastAsia"/>
                <w:b/>
              </w:rPr>
              <w:t>监督检查对象</w:t>
            </w:r>
          </w:p>
        </w:tc>
        <w:tc>
          <w:tcPr>
            <w:tcW w:w="1512" w:type="dxa"/>
            <w:tcBorders>
              <w:top w:val="single" w:sz="4" w:space="0" w:color="000000"/>
              <w:left w:val="single" w:sz="4" w:space="0" w:color="000000"/>
              <w:bottom w:val="single" w:sz="4" w:space="0" w:color="000000"/>
              <w:right w:val="single" w:sz="4" w:space="0" w:color="000000"/>
              <w:tl2br w:val="nil"/>
              <w:tr2bl w:val="nil"/>
            </w:tcBorders>
            <w:vAlign w:val="center"/>
          </w:tcPr>
          <w:p w14:paraId="0E737569" w14:textId="77777777" w:rsidR="003F065A" w:rsidRDefault="003517B9">
            <w:pPr>
              <w:tabs>
                <w:tab w:val="left" w:pos="6660"/>
              </w:tabs>
              <w:adjustRightInd w:val="0"/>
              <w:snapToGrid w:val="0"/>
              <w:jc w:val="center"/>
              <w:rPr>
                <w:rFonts w:ascii="黑体" w:eastAsia="黑体" w:hAnsi="黑体"/>
                <w:b/>
              </w:rPr>
            </w:pPr>
            <w:r>
              <w:rPr>
                <w:rFonts w:ascii="黑体" w:eastAsia="黑体" w:hAnsi="黑体" w:hint="eastAsia"/>
                <w:b/>
              </w:rPr>
              <w:t>抽查任务</w:t>
            </w:r>
          </w:p>
        </w:tc>
        <w:tc>
          <w:tcPr>
            <w:tcW w:w="1088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7E6BF99C" w14:textId="77777777" w:rsidR="003F065A" w:rsidRDefault="003517B9">
            <w:pPr>
              <w:tabs>
                <w:tab w:val="left" w:pos="6660"/>
              </w:tabs>
              <w:adjustRightInd w:val="0"/>
              <w:snapToGrid w:val="0"/>
              <w:jc w:val="center"/>
              <w:rPr>
                <w:rFonts w:ascii="黑体" w:eastAsia="黑体" w:hAnsi="黑体"/>
                <w:b/>
              </w:rPr>
            </w:pPr>
            <w:r>
              <w:rPr>
                <w:rFonts w:ascii="黑体" w:eastAsia="黑体" w:hAnsi="黑体" w:hint="eastAsia"/>
                <w:b/>
              </w:rPr>
              <w:t>重点检查内容</w:t>
            </w:r>
          </w:p>
        </w:tc>
      </w:tr>
      <w:tr w:rsidR="003F065A" w14:paraId="7CF7F9EC" w14:textId="77777777">
        <w:trPr>
          <w:trHeight w:val="734"/>
          <w:tblHeader/>
          <w:jc w:val="center"/>
        </w:trPr>
        <w:tc>
          <w:tcPr>
            <w:tcW w:w="1734"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1BDC7FBF"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用人单位</w:t>
            </w:r>
          </w:p>
        </w:tc>
        <w:tc>
          <w:tcPr>
            <w:tcW w:w="151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51D7EC7"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抽查用人单位数量不低于</w:t>
            </w:r>
            <w:r>
              <w:rPr>
                <w:rFonts w:ascii="宋体" w:eastAsia="宋体" w:hAnsi="宋体" w:cs="宋体" w:hint="eastAsia"/>
              </w:rPr>
              <w:t>2020</w:t>
            </w:r>
            <w:r>
              <w:rPr>
                <w:rFonts w:ascii="宋体" w:eastAsia="宋体" w:hAnsi="宋体" w:cs="宋体" w:hint="eastAsia"/>
              </w:rPr>
              <w:t>年监督检查数量。其中煤矿和非</w:t>
            </w:r>
            <w:proofErr w:type="gramStart"/>
            <w:r>
              <w:rPr>
                <w:rFonts w:ascii="宋体" w:eastAsia="宋体" w:hAnsi="宋体" w:cs="宋体" w:hint="eastAsia"/>
              </w:rPr>
              <w:t>煤矿山全覆盖</w:t>
            </w:r>
            <w:proofErr w:type="gramEnd"/>
            <w:r>
              <w:rPr>
                <w:rFonts w:ascii="宋体" w:eastAsia="宋体" w:hAnsi="宋体" w:cs="宋体" w:hint="eastAsia"/>
              </w:rPr>
              <w:t>。</w:t>
            </w:r>
          </w:p>
        </w:tc>
        <w:tc>
          <w:tcPr>
            <w:tcW w:w="1938" w:type="dxa"/>
            <w:tcBorders>
              <w:top w:val="single" w:sz="4" w:space="0" w:color="000000"/>
              <w:left w:val="single" w:sz="4" w:space="0" w:color="000000"/>
              <w:bottom w:val="single" w:sz="4" w:space="0" w:color="auto"/>
              <w:right w:val="single" w:sz="4" w:space="0" w:color="000000"/>
              <w:tl2br w:val="nil"/>
              <w:tr2bl w:val="nil"/>
            </w:tcBorders>
            <w:vAlign w:val="center"/>
          </w:tcPr>
          <w:p w14:paraId="07958192"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职业病防治管理组织和措施</w:t>
            </w:r>
          </w:p>
        </w:tc>
        <w:tc>
          <w:tcPr>
            <w:tcW w:w="8945" w:type="dxa"/>
            <w:tcBorders>
              <w:top w:val="single" w:sz="4" w:space="0" w:color="000000"/>
              <w:left w:val="single" w:sz="4" w:space="0" w:color="000000"/>
              <w:bottom w:val="single" w:sz="4" w:space="0" w:color="auto"/>
              <w:right w:val="single" w:sz="4" w:space="0" w:color="000000"/>
              <w:tl2br w:val="nil"/>
              <w:tr2bl w:val="nil"/>
            </w:tcBorders>
            <w:vAlign w:val="center"/>
          </w:tcPr>
          <w:p w14:paraId="0D987976"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是否按规定设置或者指定职业卫生管理机构或者组织，配备专职或者兼职的职业卫生管理人员；</w:t>
            </w:r>
          </w:p>
          <w:p w14:paraId="2D7858EB"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是否建立、落实及公布职业卫生管理制度和操作规程。</w:t>
            </w:r>
          </w:p>
        </w:tc>
      </w:tr>
      <w:tr w:rsidR="003F065A" w14:paraId="038F737E" w14:textId="77777777">
        <w:trPr>
          <w:trHeight w:val="363"/>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503BC8AC"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08E44BB"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0CEF7009"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职业卫生培训</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58A9C24A"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主要负责人、职业卫生管理人员和劳动者是否按规定的周期接受职业卫生培训，培训内容、时间是否符合要求。</w:t>
            </w:r>
          </w:p>
        </w:tc>
      </w:tr>
      <w:tr w:rsidR="003F065A" w14:paraId="14FC3255" w14:textId="77777777">
        <w:trPr>
          <w:trHeight w:val="380"/>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14E5DC0"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66F5256"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17B680F1"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3.</w:t>
            </w:r>
            <w:r>
              <w:rPr>
                <w:rFonts w:ascii="宋体" w:eastAsia="宋体" w:hAnsi="宋体" w:cs="宋体" w:hint="eastAsia"/>
              </w:rPr>
              <w:t>建设项目职业病防护设施“三同时”</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4F7D4CE8"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是否落实建设项目职业病防护设施“三同时”制度，是否按程序开展评审及存档、公示。</w:t>
            </w:r>
          </w:p>
        </w:tc>
      </w:tr>
      <w:tr w:rsidR="003F065A" w14:paraId="7C13596E" w14:textId="77777777">
        <w:trPr>
          <w:trHeight w:val="353"/>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A239663"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24D0D96"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510F011E"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4.</w:t>
            </w:r>
            <w:r>
              <w:rPr>
                <w:rFonts w:ascii="宋体" w:eastAsia="宋体" w:hAnsi="宋体" w:cs="宋体" w:hint="eastAsia"/>
              </w:rPr>
              <w:t>职业病危害项目申报</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47AABCA1"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是否如实、及时开展工作场所职业病危害项目申报。</w:t>
            </w:r>
          </w:p>
        </w:tc>
      </w:tr>
      <w:tr w:rsidR="003F065A" w14:paraId="0CC97C34" w14:textId="77777777">
        <w:trPr>
          <w:trHeight w:val="651"/>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0D5AD536"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70B24305"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01C1FED2"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5.</w:t>
            </w:r>
            <w:r>
              <w:rPr>
                <w:rFonts w:ascii="宋体" w:eastAsia="宋体" w:hAnsi="宋体" w:cs="宋体" w:hint="eastAsia"/>
              </w:rPr>
              <w:t>工作场所职业卫生管理</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0A597644"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是否按规定开展工作场所职业病危害因素监测、检测、评价，是否进行检测结果的报告和公布；</w:t>
            </w:r>
          </w:p>
          <w:p w14:paraId="251AB61F"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是否按规定配置职业病防护设施、应急救援设施并及时维护、保养，是否按规定发放、管理职业病防护用品并督促劳动者佩戴使用。</w:t>
            </w:r>
          </w:p>
        </w:tc>
      </w:tr>
      <w:tr w:rsidR="003F065A" w14:paraId="3576A4C5" w14:textId="77777777">
        <w:trPr>
          <w:trHeight w:val="387"/>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8AE7CEB"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48FB1109"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62C9574D"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6.</w:t>
            </w:r>
            <w:r>
              <w:rPr>
                <w:rFonts w:ascii="宋体" w:eastAsia="宋体" w:hAnsi="宋体" w:cs="宋体" w:hint="eastAsia"/>
              </w:rPr>
              <w:t>职业病危害警示和告知</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61272300"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是否按规定设置职业病危害警示标识，告知职业病危害及危害后果。</w:t>
            </w:r>
          </w:p>
        </w:tc>
      </w:tr>
      <w:tr w:rsidR="003F065A" w14:paraId="31E17529" w14:textId="77777777">
        <w:trPr>
          <w:trHeight w:val="90"/>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39BF761"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16E079A"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auto"/>
              <w:right w:val="single" w:sz="4" w:space="0" w:color="000000"/>
              <w:tl2br w:val="nil"/>
              <w:tr2bl w:val="nil"/>
            </w:tcBorders>
            <w:vAlign w:val="center"/>
          </w:tcPr>
          <w:p w14:paraId="65265DBC"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7.</w:t>
            </w:r>
            <w:r>
              <w:rPr>
                <w:rFonts w:ascii="宋体" w:eastAsia="宋体" w:hAnsi="宋体" w:cs="宋体" w:hint="eastAsia"/>
              </w:rPr>
              <w:t>劳动者职业健康监护</w:t>
            </w:r>
          </w:p>
        </w:tc>
        <w:tc>
          <w:tcPr>
            <w:tcW w:w="8945" w:type="dxa"/>
            <w:tcBorders>
              <w:top w:val="single" w:sz="4" w:space="0" w:color="auto"/>
              <w:left w:val="single" w:sz="4" w:space="0" w:color="000000"/>
              <w:bottom w:val="single" w:sz="4" w:space="0" w:color="auto"/>
              <w:right w:val="single" w:sz="4" w:space="0" w:color="000000"/>
              <w:tl2br w:val="nil"/>
              <w:tr2bl w:val="nil"/>
            </w:tcBorders>
            <w:vAlign w:val="center"/>
          </w:tcPr>
          <w:p w14:paraId="0BE6D762"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是否按规定开展劳动者职业健康监护、放射工作人员个人剂量监测。</w:t>
            </w:r>
          </w:p>
        </w:tc>
      </w:tr>
      <w:tr w:rsidR="003F065A" w14:paraId="7B0745D1" w14:textId="77777777">
        <w:trPr>
          <w:trHeight w:val="624"/>
          <w:tblHeader/>
          <w:jc w:val="center"/>
        </w:trPr>
        <w:tc>
          <w:tcPr>
            <w:tcW w:w="1734"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1588654" w14:textId="77777777" w:rsidR="003F065A" w:rsidRDefault="003F065A">
            <w:pPr>
              <w:tabs>
                <w:tab w:val="left" w:pos="6660"/>
              </w:tabs>
              <w:adjustRightInd w:val="0"/>
              <w:snapToGrid w:val="0"/>
              <w:jc w:val="center"/>
              <w:rPr>
                <w:rFonts w:ascii="宋体" w:eastAsia="宋体" w:hAnsi="宋体" w:cs="宋体"/>
              </w:rPr>
            </w:pPr>
          </w:p>
        </w:tc>
        <w:tc>
          <w:tcPr>
            <w:tcW w:w="151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C261597" w14:textId="77777777" w:rsidR="003F065A" w:rsidRDefault="003F065A">
            <w:pPr>
              <w:tabs>
                <w:tab w:val="left" w:pos="6660"/>
              </w:tabs>
              <w:adjustRightInd w:val="0"/>
              <w:snapToGrid w:val="0"/>
              <w:jc w:val="center"/>
              <w:rPr>
                <w:rFonts w:ascii="宋体" w:eastAsia="宋体" w:hAnsi="宋体" w:cs="宋体"/>
              </w:rPr>
            </w:pPr>
          </w:p>
        </w:tc>
        <w:tc>
          <w:tcPr>
            <w:tcW w:w="1938" w:type="dxa"/>
            <w:tcBorders>
              <w:top w:val="single" w:sz="4" w:space="0" w:color="auto"/>
              <w:left w:val="single" w:sz="4" w:space="0" w:color="000000"/>
              <w:bottom w:val="single" w:sz="4" w:space="0" w:color="000000"/>
              <w:right w:val="single" w:sz="4" w:space="0" w:color="000000"/>
              <w:tl2br w:val="nil"/>
              <w:tr2bl w:val="nil"/>
            </w:tcBorders>
            <w:vAlign w:val="center"/>
          </w:tcPr>
          <w:p w14:paraId="4C1709DC"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8.</w:t>
            </w:r>
            <w:r>
              <w:rPr>
                <w:rFonts w:ascii="宋体" w:eastAsia="宋体" w:hAnsi="宋体" w:cs="宋体" w:hint="eastAsia"/>
              </w:rPr>
              <w:t>职业病病人和疑似职业病病人处置</w:t>
            </w:r>
          </w:p>
        </w:tc>
        <w:tc>
          <w:tcPr>
            <w:tcW w:w="8945" w:type="dxa"/>
            <w:tcBorders>
              <w:top w:val="single" w:sz="4" w:space="0" w:color="auto"/>
              <w:left w:val="single" w:sz="4" w:space="0" w:color="000000"/>
              <w:bottom w:val="single" w:sz="4" w:space="0" w:color="000000"/>
              <w:right w:val="single" w:sz="4" w:space="0" w:color="000000"/>
              <w:tl2br w:val="nil"/>
              <w:tr2bl w:val="nil"/>
            </w:tcBorders>
            <w:vAlign w:val="center"/>
          </w:tcPr>
          <w:p w14:paraId="2AE22C1E"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是否按规定处置职业病人、疑似职业病人；</w:t>
            </w:r>
          </w:p>
          <w:p w14:paraId="41C343A7"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是否为劳动者进行职业病诊断提供健康损害与职业史、职业病危害接触关系等相关资料。</w:t>
            </w:r>
          </w:p>
        </w:tc>
      </w:tr>
    </w:tbl>
    <w:p w14:paraId="610E4F32" w14:textId="77777777" w:rsidR="003F065A" w:rsidRDefault="003517B9">
      <w:pPr>
        <w:rPr>
          <w:rFonts w:ascii="仿宋_GB2312" w:hAnsi="黑体"/>
          <w:b/>
          <w:sz w:val="24"/>
        </w:rPr>
      </w:pPr>
      <w:r>
        <w:rPr>
          <w:rFonts w:ascii="仿宋_GB2312" w:hAnsi="黑体" w:hint="eastAsia"/>
          <w:b/>
          <w:sz w:val="24"/>
        </w:rPr>
        <w:t xml:space="preserve">                                                             </w:t>
      </w:r>
    </w:p>
    <w:p w14:paraId="7D011D22" w14:textId="77777777" w:rsidR="003F065A" w:rsidRDefault="003F065A">
      <w:pPr>
        <w:widowControl/>
        <w:jc w:val="left"/>
      </w:pPr>
    </w:p>
    <w:p w14:paraId="2EC797BD" w14:textId="77777777" w:rsidR="003F065A" w:rsidRDefault="003517B9">
      <w:pPr>
        <w:jc w:val="left"/>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4-</w:t>
      </w:r>
      <w:r>
        <w:rPr>
          <w:rFonts w:ascii="黑体" w:eastAsia="黑体" w:hAnsi="黑体" w:hint="eastAsia"/>
          <w:sz w:val="32"/>
        </w:rPr>
        <w:t>2</w:t>
      </w:r>
    </w:p>
    <w:p w14:paraId="3A150733" w14:textId="77777777" w:rsidR="003F065A" w:rsidRDefault="003517B9">
      <w:pPr>
        <w:jc w:val="center"/>
        <w:outlineLvl w:val="0"/>
        <w:rPr>
          <w:rFonts w:ascii="宋体" w:eastAsia="宋体" w:hAnsi="宋体"/>
        </w:rPr>
      </w:pPr>
      <w:r>
        <w:rPr>
          <w:rFonts w:ascii="宋体" w:eastAsia="宋体" w:hAnsi="宋体" w:hint="eastAsia"/>
          <w:b/>
          <w:sz w:val="44"/>
        </w:rPr>
        <w:t>2021</w:t>
      </w:r>
      <w:r>
        <w:rPr>
          <w:rFonts w:ascii="宋体" w:eastAsia="宋体" w:hAnsi="宋体" w:hint="eastAsia"/>
          <w:b/>
          <w:sz w:val="44"/>
        </w:rPr>
        <w:t>年用人单位职业卫生贵州省随机监督抽查汇总表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3F065A" w14:paraId="7C947A75" w14:textId="77777777">
        <w:trPr>
          <w:trHeight w:val="537"/>
          <w:jc w:val="center"/>
        </w:trPr>
        <w:tc>
          <w:tcPr>
            <w:tcW w:w="72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3C20BB0"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用人单位类别</w:t>
            </w:r>
          </w:p>
        </w:tc>
        <w:tc>
          <w:tcPr>
            <w:tcW w:w="4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64748CF"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辖区单位数</w:t>
            </w:r>
          </w:p>
        </w:tc>
        <w:tc>
          <w:tcPr>
            <w:tcW w:w="4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7C1204B"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抽查单位数</w:t>
            </w:r>
          </w:p>
        </w:tc>
        <w:tc>
          <w:tcPr>
            <w:tcW w:w="4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70090BA"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不合格单位数</w:t>
            </w:r>
          </w:p>
        </w:tc>
        <w:tc>
          <w:tcPr>
            <w:tcW w:w="8639"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0BBCDAE2"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不合格情况</w:t>
            </w:r>
          </w:p>
        </w:tc>
        <w:tc>
          <w:tcPr>
            <w:tcW w:w="51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725C320"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责令限期改正单位数</w:t>
            </w:r>
          </w:p>
        </w:tc>
        <w:tc>
          <w:tcPr>
            <w:tcW w:w="41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EBB9737"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行政处罚单位</w:t>
            </w:r>
          </w:p>
          <w:p w14:paraId="6DA4E4BB"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数</w:t>
            </w:r>
          </w:p>
        </w:tc>
        <w:tc>
          <w:tcPr>
            <w:tcW w:w="2472" w:type="dxa"/>
            <w:gridSpan w:val="4"/>
            <w:vMerge w:val="restart"/>
            <w:tcBorders>
              <w:top w:val="single" w:sz="4" w:space="0" w:color="auto"/>
              <w:left w:val="single" w:sz="4" w:space="0" w:color="auto"/>
              <w:bottom w:val="single" w:sz="4" w:space="0" w:color="auto"/>
              <w:right w:val="single" w:sz="4" w:space="0" w:color="auto"/>
              <w:tl2br w:val="nil"/>
              <w:tr2bl w:val="nil"/>
            </w:tcBorders>
            <w:vAlign w:val="center"/>
          </w:tcPr>
          <w:p w14:paraId="69E7CC46"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行政处罚情况</w:t>
            </w:r>
          </w:p>
        </w:tc>
      </w:tr>
      <w:tr w:rsidR="003F065A" w14:paraId="4D719F41" w14:textId="77777777">
        <w:trPr>
          <w:trHeight w:val="884"/>
          <w:jc w:val="center"/>
        </w:trPr>
        <w:tc>
          <w:tcPr>
            <w:tcW w:w="729" w:type="dxa"/>
            <w:vMerge/>
            <w:tcBorders>
              <w:top w:val="single" w:sz="4" w:space="0" w:color="auto"/>
              <w:left w:val="single" w:sz="4" w:space="0" w:color="auto"/>
              <w:bottom w:val="single" w:sz="4" w:space="0" w:color="auto"/>
              <w:right w:val="single" w:sz="4" w:space="0" w:color="auto"/>
              <w:tl2br w:val="nil"/>
              <w:tr2bl w:val="nil"/>
            </w:tcBorders>
            <w:vAlign w:val="center"/>
          </w:tcPr>
          <w:p w14:paraId="672AE352"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vAlign w:val="center"/>
          </w:tcPr>
          <w:p w14:paraId="735FB4B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vAlign w:val="center"/>
          </w:tcPr>
          <w:p w14:paraId="39A4372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vAlign w:val="center"/>
          </w:tcPr>
          <w:p w14:paraId="6BE4C462"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13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24ECF0D"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职业病防治管理组织和措施</w:t>
            </w: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6469EB7B"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职业卫生培训</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4E7BABA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建设项目“三同时”</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7974AA3C"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职业病危害项目申报</w:t>
            </w:r>
          </w:p>
        </w:tc>
        <w:tc>
          <w:tcPr>
            <w:tcW w:w="145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BB3C313"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工作场所职业卫生管理</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0A4F6C60"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职业病危害警示和告知</w:t>
            </w:r>
          </w:p>
        </w:tc>
        <w:tc>
          <w:tcPr>
            <w:tcW w:w="889" w:type="dxa"/>
            <w:tcBorders>
              <w:top w:val="single" w:sz="4" w:space="0" w:color="auto"/>
              <w:left w:val="single" w:sz="4" w:space="0" w:color="auto"/>
              <w:bottom w:val="single" w:sz="4" w:space="0" w:color="auto"/>
              <w:right w:val="single" w:sz="4" w:space="0" w:color="auto"/>
              <w:tl2br w:val="nil"/>
              <w:tr2bl w:val="nil"/>
            </w:tcBorders>
            <w:vAlign w:val="center"/>
          </w:tcPr>
          <w:p w14:paraId="23FD426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劳动者职业健康监护</w:t>
            </w:r>
          </w:p>
        </w:tc>
        <w:tc>
          <w:tcPr>
            <w:tcW w:w="201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5E8D3EA"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职业病病人和疑似职业病病人处置</w:t>
            </w:r>
          </w:p>
        </w:tc>
        <w:tc>
          <w:tcPr>
            <w:tcW w:w="519" w:type="dxa"/>
            <w:vMerge/>
            <w:tcBorders>
              <w:top w:val="single" w:sz="4" w:space="0" w:color="auto"/>
              <w:left w:val="single" w:sz="4" w:space="0" w:color="auto"/>
              <w:bottom w:val="single" w:sz="4" w:space="0" w:color="auto"/>
              <w:right w:val="single" w:sz="4" w:space="0" w:color="auto"/>
              <w:tl2br w:val="nil"/>
              <w:tr2bl w:val="nil"/>
            </w:tcBorders>
            <w:vAlign w:val="center"/>
          </w:tcPr>
          <w:p w14:paraId="10168CD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vMerge/>
            <w:tcBorders>
              <w:top w:val="single" w:sz="4" w:space="0" w:color="auto"/>
              <w:left w:val="single" w:sz="4" w:space="0" w:color="auto"/>
              <w:bottom w:val="single" w:sz="4" w:space="0" w:color="auto"/>
              <w:right w:val="single" w:sz="4" w:space="0" w:color="auto"/>
              <w:tl2br w:val="nil"/>
              <w:tr2bl w:val="nil"/>
            </w:tcBorders>
            <w:vAlign w:val="center"/>
          </w:tcPr>
          <w:p w14:paraId="4C256C2B"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2472" w:type="dxa"/>
            <w:gridSpan w:val="4"/>
            <w:vMerge/>
            <w:tcBorders>
              <w:top w:val="single" w:sz="4" w:space="0" w:color="auto"/>
              <w:left w:val="single" w:sz="4" w:space="0" w:color="auto"/>
              <w:bottom w:val="single" w:sz="4" w:space="0" w:color="auto"/>
              <w:right w:val="single" w:sz="4" w:space="0" w:color="auto"/>
              <w:tl2br w:val="nil"/>
              <w:tr2bl w:val="nil"/>
            </w:tcBorders>
            <w:vAlign w:val="center"/>
          </w:tcPr>
          <w:p w14:paraId="52B38E9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r>
      <w:tr w:rsidR="003F065A" w14:paraId="1A8A396A" w14:textId="77777777">
        <w:trPr>
          <w:trHeight w:val="340"/>
          <w:jc w:val="center"/>
        </w:trPr>
        <w:tc>
          <w:tcPr>
            <w:tcW w:w="729" w:type="dxa"/>
            <w:vMerge/>
            <w:tcBorders>
              <w:top w:val="single" w:sz="4" w:space="0" w:color="auto"/>
              <w:left w:val="single" w:sz="4" w:space="0" w:color="auto"/>
              <w:bottom w:val="single" w:sz="4" w:space="0" w:color="auto"/>
              <w:right w:val="single" w:sz="4" w:space="0" w:color="auto"/>
              <w:tl2br w:val="nil"/>
              <w:tr2bl w:val="nil"/>
            </w:tcBorders>
            <w:vAlign w:val="center"/>
          </w:tcPr>
          <w:p w14:paraId="1AF7522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tcPr>
          <w:p w14:paraId="1D16D42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tcPr>
          <w:p w14:paraId="0FD64C17"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vMerge/>
            <w:tcBorders>
              <w:top w:val="single" w:sz="4" w:space="0" w:color="auto"/>
              <w:left w:val="single" w:sz="4" w:space="0" w:color="auto"/>
              <w:bottom w:val="single" w:sz="4" w:space="0" w:color="auto"/>
              <w:right w:val="single" w:sz="4" w:space="0" w:color="auto"/>
              <w:tl2br w:val="nil"/>
              <w:tr2bl w:val="nil"/>
            </w:tcBorders>
          </w:tcPr>
          <w:p w14:paraId="2B31D95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71" w:type="dxa"/>
            <w:tcBorders>
              <w:top w:val="single" w:sz="4" w:space="0" w:color="auto"/>
              <w:left w:val="single" w:sz="4" w:space="0" w:color="auto"/>
              <w:bottom w:val="single" w:sz="4" w:space="0" w:color="auto"/>
              <w:right w:val="single" w:sz="4" w:space="0" w:color="auto"/>
              <w:tl2br w:val="nil"/>
              <w:tr2bl w:val="nil"/>
            </w:tcBorders>
            <w:vAlign w:val="center"/>
          </w:tcPr>
          <w:p w14:paraId="326C7172"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职业卫生管理机构或者组织不合格单位数</w:t>
            </w:r>
          </w:p>
        </w:tc>
        <w:tc>
          <w:tcPr>
            <w:tcW w:w="724" w:type="dxa"/>
            <w:tcBorders>
              <w:top w:val="single" w:sz="4" w:space="0" w:color="auto"/>
              <w:left w:val="single" w:sz="4" w:space="0" w:color="auto"/>
              <w:bottom w:val="single" w:sz="4" w:space="0" w:color="auto"/>
              <w:right w:val="single" w:sz="4" w:space="0" w:color="auto"/>
              <w:tl2br w:val="nil"/>
              <w:tr2bl w:val="nil"/>
            </w:tcBorders>
            <w:vAlign w:val="center"/>
          </w:tcPr>
          <w:p w14:paraId="0548DFC9"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职业卫生管理制度和操作规程不合格单位数</w:t>
            </w: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57BDCC6E"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职业卫生培训不合格单位数</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27586A7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建设项目职业病防护设施“三同时”不合格单位数</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05F8E3D3"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工作场所职业病危害项目申报不合格单位数</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3848B68C"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工作场所职业病危害因素监测、检测、评价不合格单位数</w:t>
            </w:r>
          </w:p>
        </w:tc>
        <w:tc>
          <w:tcPr>
            <w:tcW w:w="728" w:type="dxa"/>
            <w:tcBorders>
              <w:top w:val="single" w:sz="4" w:space="0" w:color="auto"/>
              <w:left w:val="single" w:sz="4" w:space="0" w:color="auto"/>
              <w:bottom w:val="single" w:sz="4" w:space="0" w:color="auto"/>
              <w:right w:val="single" w:sz="4" w:space="0" w:color="auto"/>
              <w:tl2br w:val="nil"/>
              <w:tr2bl w:val="nil"/>
            </w:tcBorders>
            <w:vAlign w:val="center"/>
          </w:tcPr>
          <w:p w14:paraId="588FE8BB"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职业病防护设施、应急救援设施、防护用品不合格单位数</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23E03FE7"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职业病危害警示和告知不合格单位数</w:t>
            </w:r>
          </w:p>
        </w:tc>
        <w:tc>
          <w:tcPr>
            <w:tcW w:w="889" w:type="dxa"/>
            <w:tcBorders>
              <w:top w:val="single" w:sz="4" w:space="0" w:color="auto"/>
              <w:left w:val="single" w:sz="4" w:space="0" w:color="auto"/>
              <w:bottom w:val="single" w:sz="4" w:space="0" w:color="auto"/>
              <w:right w:val="single" w:sz="4" w:space="0" w:color="auto"/>
              <w:tl2br w:val="nil"/>
              <w:tr2bl w:val="nil"/>
            </w:tcBorders>
            <w:vAlign w:val="center"/>
          </w:tcPr>
          <w:p w14:paraId="6D003EF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劳动者职业健康监护、放射工作人员个人剂量监测不合格单位数</w:t>
            </w: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14:paraId="3D7C2621"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职业病病人、疑似职业病病人处置不合格单位数</w:t>
            </w:r>
          </w:p>
        </w:tc>
        <w:tc>
          <w:tcPr>
            <w:tcW w:w="1022" w:type="dxa"/>
            <w:tcBorders>
              <w:top w:val="single" w:sz="4" w:space="0" w:color="auto"/>
              <w:left w:val="single" w:sz="4" w:space="0" w:color="auto"/>
              <w:bottom w:val="single" w:sz="4" w:space="0" w:color="auto"/>
              <w:right w:val="single" w:sz="4" w:space="0" w:color="auto"/>
              <w:tl2br w:val="nil"/>
              <w:tr2bl w:val="nil"/>
            </w:tcBorders>
            <w:vAlign w:val="center"/>
          </w:tcPr>
          <w:p w14:paraId="5ECF93D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未为劳动者进行职业病诊断提供健康损害与职业史、职业病危害接触关系等相关资料单位数</w:t>
            </w:r>
          </w:p>
        </w:tc>
        <w:tc>
          <w:tcPr>
            <w:tcW w:w="519" w:type="dxa"/>
            <w:vMerge/>
            <w:tcBorders>
              <w:top w:val="single" w:sz="4" w:space="0" w:color="auto"/>
              <w:left w:val="single" w:sz="4" w:space="0" w:color="auto"/>
              <w:bottom w:val="single" w:sz="4" w:space="0" w:color="auto"/>
              <w:right w:val="single" w:sz="4" w:space="0" w:color="auto"/>
              <w:tl2br w:val="nil"/>
              <w:tr2bl w:val="nil"/>
            </w:tcBorders>
            <w:vAlign w:val="center"/>
          </w:tcPr>
          <w:p w14:paraId="5C67360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vMerge/>
            <w:tcBorders>
              <w:top w:val="single" w:sz="4" w:space="0" w:color="auto"/>
              <w:left w:val="single" w:sz="4" w:space="0" w:color="auto"/>
              <w:bottom w:val="single" w:sz="4" w:space="0" w:color="auto"/>
              <w:right w:val="single" w:sz="4" w:space="0" w:color="auto"/>
              <w:tl2br w:val="nil"/>
              <w:tr2bl w:val="nil"/>
            </w:tcBorders>
            <w:vAlign w:val="center"/>
          </w:tcPr>
          <w:p w14:paraId="7E90C112"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124BCC86"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警告单位数</w:t>
            </w: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00F1E343"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罚款（万元）</w:t>
            </w: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5AA825C1"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责令停止作业单位数</w:t>
            </w:r>
          </w:p>
        </w:tc>
        <w:tc>
          <w:tcPr>
            <w:tcW w:w="609" w:type="dxa"/>
            <w:tcBorders>
              <w:top w:val="single" w:sz="4" w:space="0" w:color="auto"/>
              <w:left w:val="single" w:sz="4" w:space="0" w:color="auto"/>
              <w:bottom w:val="single" w:sz="4" w:space="0" w:color="auto"/>
              <w:right w:val="single" w:sz="4" w:space="0" w:color="auto"/>
              <w:tl2br w:val="nil"/>
              <w:tr2bl w:val="nil"/>
            </w:tcBorders>
            <w:vAlign w:val="center"/>
          </w:tcPr>
          <w:p w14:paraId="7FBD4197"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提请关闭单位数</w:t>
            </w:r>
          </w:p>
        </w:tc>
      </w:tr>
      <w:tr w:rsidR="003F065A" w14:paraId="1596E3FC" w14:textId="77777777">
        <w:trPr>
          <w:trHeight w:val="340"/>
          <w:jc w:val="center"/>
        </w:trPr>
        <w:tc>
          <w:tcPr>
            <w:tcW w:w="729" w:type="dxa"/>
            <w:tcBorders>
              <w:top w:val="single" w:sz="4" w:space="0" w:color="auto"/>
              <w:left w:val="single" w:sz="4" w:space="0" w:color="auto"/>
              <w:bottom w:val="single" w:sz="4" w:space="0" w:color="auto"/>
              <w:right w:val="single" w:sz="4" w:space="0" w:color="auto"/>
              <w:tl2br w:val="nil"/>
              <w:tr2bl w:val="nil"/>
            </w:tcBorders>
            <w:vAlign w:val="center"/>
          </w:tcPr>
          <w:p w14:paraId="43C95F37"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煤矿</w:t>
            </w:r>
          </w:p>
        </w:tc>
        <w:tc>
          <w:tcPr>
            <w:tcW w:w="467" w:type="dxa"/>
            <w:tcBorders>
              <w:top w:val="single" w:sz="4" w:space="0" w:color="auto"/>
              <w:left w:val="single" w:sz="4" w:space="0" w:color="auto"/>
              <w:bottom w:val="single" w:sz="4" w:space="0" w:color="auto"/>
              <w:right w:val="single" w:sz="4" w:space="0" w:color="auto"/>
              <w:tl2br w:val="nil"/>
              <w:tr2bl w:val="nil"/>
            </w:tcBorders>
          </w:tcPr>
          <w:p w14:paraId="1F56944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5784273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03E1294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71" w:type="dxa"/>
            <w:tcBorders>
              <w:top w:val="single" w:sz="4" w:space="0" w:color="auto"/>
              <w:left w:val="single" w:sz="4" w:space="0" w:color="auto"/>
              <w:bottom w:val="single" w:sz="4" w:space="0" w:color="auto"/>
              <w:right w:val="single" w:sz="4" w:space="0" w:color="auto"/>
              <w:tl2br w:val="nil"/>
              <w:tr2bl w:val="nil"/>
            </w:tcBorders>
          </w:tcPr>
          <w:p w14:paraId="6FF9100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4" w:type="dxa"/>
            <w:tcBorders>
              <w:top w:val="single" w:sz="4" w:space="0" w:color="auto"/>
              <w:left w:val="single" w:sz="4" w:space="0" w:color="auto"/>
              <w:bottom w:val="single" w:sz="4" w:space="0" w:color="auto"/>
              <w:right w:val="single" w:sz="4" w:space="0" w:color="auto"/>
              <w:tl2br w:val="nil"/>
              <w:tr2bl w:val="nil"/>
            </w:tcBorders>
          </w:tcPr>
          <w:p w14:paraId="40EA010A"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6C36C48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0C1F7952"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2E7DEA79"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2F98F9D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8" w:type="dxa"/>
            <w:tcBorders>
              <w:top w:val="single" w:sz="4" w:space="0" w:color="auto"/>
              <w:left w:val="single" w:sz="4" w:space="0" w:color="auto"/>
              <w:bottom w:val="single" w:sz="4" w:space="0" w:color="auto"/>
              <w:right w:val="single" w:sz="4" w:space="0" w:color="auto"/>
              <w:tl2br w:val="nil"/>
              <w:tr2bl w:val="nil"/>
            </w:tcBorders>
          </w:tcPr>
          <w:p w14:paraId="1AB4F3A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2AF381D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889" w:type="dxa"/>
            <w:tcBorders>
              <w:top w:val="single" w:sz="4" w:space="0" w:color="auto"/>
              <w:left w:val="single" w:sz="4" w:space="0" w:color="auto"/>
              <w:bottom w:val="single" w:sz="4" w:space="0" w:color="auto"/>
              <w:right w:val="single" w:sz="4" w:space="0" w:color="auto"/>
              <w:tl2br w:val="nil"/>
              <w:tr2bl w:val="nil"/>
            </w:tcBorders>
          </w:tcPr>
          <w:p w14:paraId="5AC8F5D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988" w:type="dxa"/>
            <w:tcBorders>
              <w:top w:val="single" w:sz="4" w:space="0" w:color="auto"/>
              <w:left w:val="single" w:sz="4" w:space="0" w:color="auto"/>
              <w:bottom w:val="single" w:sz="4" w:space="0" w:color="auto"/>
              <w:right w:val="single" w:sz="4" w:space="0" w:color="auto"/>
              <w:tl2br w:val="nil"/>
              <w:tr2bl w:val="nil"/>
            </w:tcBorders>
          </w:tcPr>
          <w:p w14:paraId="6A8BFFB0"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1022" w:type="dxa"/>
            <w:tcBorders>
              <w:top w:val="single" w:sz="4" w:space="0" w:color="auto"/>
              <w:left w:val="single" w:sz="4" w:space="0" w:color="auto"/>
              <w:bottom w:val="single" w:sz="4" w:space="0" w:color="auto"/>
              <w:right w:val="single" w:sz="4" w:space="0" w:color="auto"/>
              <w:tl2br w:val="nil"/>
              <w:tr2bl w:val="nil"/>
            </w:tcBorders>
          </w:tcPr>
          <w:p w14:paraId="17DCE0D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519" w:type="dxa"/>
            <w:tcBorders>
              <w:top w:val="single" w:sz="4" w:space="0" w:color="auto"/>
              <w:left w:val="single" w:sz="4" w:space="0" w:color="auto"/>
              <w:bottom w:val="single" w:sz="4" w:space="0" w:color="auto"/>
              <w:right w:val="single" w:sz="4" w:space="0" w:color="auto"/>
              <w:tl2br w:val="nil"/>
              <w:tr2bl w:val="nil"/>
            </w:tcBorders>
            <w:vAlign w:val="center"/>
          </w:tcPr>
          <w:p w14:paraId="0FA9C8F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14:paraId="7F90263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5816EE6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02C60C3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02D059E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09" w:type="dxa"/>
            <w:tcBorders>
              <w:top w:val="single" w:sz="4" w:space="0" w:color="auto"/>
              <w:left w:val="single" w:sz="4" w:space="0" w:color="auto"/>
              <w:bottom w:val="single" w:sz="4" w:space="0" w:color="auto"/>
              <w:right w:val="single" w:sz="4" w:space="0" w:color="auto"/>
              <w:tl2br w:val="nil"/>
              <w:tr2bl w:val="nil"/>
            </w:tcBorders>
            <w:vAlign w:val="center"/>
          </w:tcPr>
          <w:p w14:paraId="0E16A3C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r>
      <w:tr w:rsidR="003F065A" w14:paraId="0B9CEC58" w14:textId="77777777">
        <w:trPr>
          <w:trHeight w:val="340"/>
          <w:jc w:val="center"/>
        </w:trPr>
        <w:tc>
          <w:tcPr>
            <w:tcW w:w="729" w:type="dxa"/>
            <w:tcBorders>
              <w:top w:val="single" w:sz="4" w:space="0" w:color="auto"/>
              <w:left w:val="single" w:sz="4" w:space="0" w:color="auto"/>
              <w:bottom w:val="single" w:sz="4" w:space="0" w:color="auto"/>
              <w:right w:val="single" w:sz="4" w:space="0" w:color="auto"/>
              <w:tl2br w:val="nil"/>
              <w:tr2bl w:val="nil"/>
            </w:tcBorders>
            <w:vAlign w:val="center"/>
          </w:tcPr>
          <w:p w14:paraId="58B4F7B5"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非煤</w:t>
            </w:r>
          </w:p>
          <w:p w14:paraId="318FB523"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矿山</w:t>
            </w:r>
          </w:p>
        </w:tc>
        <w:tc>
          <w:tcPr>
            <w:tcW w:w="467" w:type="dxa"/>
            <w:tcBorders>
              <w:top w:val="single" w:sz="4" w:space="0" w:color="auto"/>
              <w:left w:val="single" w:sz="4" w:space="0" w:color="auto"/>
              <w:bottom w:val="single" w:sz="4" w:space="0" w:color="auto"/>
              <w:right w:val="single" w:sz="4" w:space="0" w:color="auto"/>
              <w:tl2br w:val="nil"/>
              <w:tr2bl w:val="nil"/>
            </w:tcBorders>
          </w:tcPr>
          <w:p w14:paraId="7124D3E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2CE357F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28B22DA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71" w:type="dxa"/>
            <w:tcBorders>
              <w:top w:val="single" w:sz="4" w:space="0" w:color="auto"/>
              <w:left w:val="single" w:sz="4" w:space="0" w:color="auto"/>
              <w:bottom w:val="single" w:sz="4" w:space="0" w:color="auto"/>
              <w:right w:val="single" w:sz="4" w:space="0" w:color="auto"/>
              <w:tl2br w:val="nil"/>
              <w:tr2bl w:val="nil"/>
            </w:tcBorders>
          </w:tcPr>
          <w:p w14:paraId="568DCC09"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4" w:type="dxa"/>
            <w:tcBorders>
              <w:top w:val="single" w:sz="4" w:space="0" w:color="auto"/>
              <w:left w:val="single" w:sz="4" w:space="0" w:color="auto"/>
              <w:bottom w:val="single" w:sz="4" w:space="0" w:color="auto"/>
              <w:right w:val="single" w:sz="4" w:space="0" w:color="auto"/>
              <w:tl2br w:val="nil"/>
              <w:tr2bl w:val="nil"/>
            </w:tcBorders>
          </w:tcPr>
          <w:p w14:paraId="18D95ED9"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66185BA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4F8232E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50E771BA"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5A02D40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8" w:type="dxa"/>
            <w:tcBorders>
              <w:top w:val="single" w:sz="4" w:space="0" w:color="auto"/>
              <w:left w:val="single" w:sz="4" w:space="0" w:color="auto"/>
              <w:bottom w:val="single" w:sz="4" w:space="0" w:color="auto"/>
              <w:right w:val="single" w:sz="4" w:space="0" w:color="auto"/>
              <w:tl2br w:val="nil"/>
              <w:tr2bl w:val="nil"/>
            </w:tcBorders>
          </w:tcPr>
          <w:p w14:paraId="398DA44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09E4226B"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889" w:type="dxa"/>
            <w:tcBorders>
              <w:top w:val="single" w:sz="4" w:space="0" w:color="auto"/>
              <w:left w:val="single" w:sz="4" w:space="0" w:color="auto"/>
              <w:bottom w:val="single" w:sz="4" w:space="0" w:color="auto"/>
              <w:right w:val="single" w:sz="4" w:space="0" w:color="auto"/>
              <w:tl2br w:val="nil"/>
              <w:tr2bl w:val="nil"/>
            </w:tcBorders>
          </w:tcPr>
          <w:p w14:paraId="1009288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988" w:type="dxa"/>
            <w:tcBorders>
              <w:top w:val="single" w:sz="4" w:space="0" w:color="auto"/>
              <w:left w:val="single" w:sz="4" w:space="0" w:color="auto"/>
              <w:bottom w:val="single" w:sz="4" w:space="0" w:color="auto"/>
              <w:right w:val="single" w:sz="4" w:space="0" w:color="auto"/>
              <w:tl2br w:val="nil"/>
              <w:tr2bl w:val="nil"/>
            </w:tcBorders>
          </w:tcPr>
          <w:p w14:paraId="4A65A69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1022" w:type="dxa"/>
            <w:tcBorders>
              <w:top w:val="single" w:sz="4" w:space="0" w:color="auto"/>
              <w:left w:val="single" w:sz="4" w:space="0" w:color="auto"/>
              <w:bottom w:val="single" w:sz="4" w:space="0" w:color="auto"/>
              <w:right w:val="single" w:sz="4" w:space="0" w:color="auto"/>
              <w:tl2br w:val="nil"/>
              <w:tr2bl w:val="nil"/>
            </w:tcBorders>
          </w:tcPr>
          <w:p w14:paraId="38B4512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519" w:type="dxa"/>
            <w:tcBorders>
              <w:top w:val="single" w:sz="4" w:space="0" w:color="auto"/>
              <w:left w:val="single" w:sz="4" w:space="0" w:color="auto"/>
              <w:bottom w:val="single" w:sz="4" w:space="0" w:color="auto"/>
              <w:right w:val="single" w:sz="4" w:space="0" w:color="auto"/>
              <w:tl2br w:val="nil"/>
              <w:tr2bl w:val="nil"/>
            </w:tcBorders>
            <w:vAlign w:val="center"/>
          </w:tcPr>
          <w:p w14:paraId="789B549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14:paraId="7A09CB0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64BE83D0"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7BD3AC4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028551AD"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09" w:type="dxa"/>
            <w:tcBorders>
              <w:top w:val="single" w:sz="4" w:space="0" w:color="auto"/>
              <w:left w:val="single" w:sz="4" w:space="0" w:color="auto"/>
              <w:bottom w:val="single" w:sz="4" w:space="0" w:color="auto"/>
              <w:right w:val="single" w:sz="4" w:space="0" w:color="auto"/>
              <w:tl2br w:val="nil"/>
              <w:tr2bl w:val="nil"/>
            </w:tcBorders>
            <w:vAlign w:val="center"/>
          </w:tcPr>
          <w:p w14:paraId="4F9B15B7"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r>
      <w:tr w:rsidR="003F065A" w14:paraId="2F642D84" w14:textId="77777777">
        <w:trPr>
          <w:trHeight w:val="340"/>
          <w:jc w:val="center"/>
        </w:trPr>
        <w:tc>
          <w:tcPr>
            <w:tcW w:w="729" w:type="dxa"/>
            <w:tcBorders>
              <w:top w:val="single" w:sz="4" w:space="0" w:color="auto"/>
              <w:left w:val="single" w:sz="4" w:space="0" w:color="auto"/>
              <w:bottom w:val="single" w:sz="4" w:space="0" w:color="auto"/>
              <w:right w:val="single" w:sz="4" w:space="0" w:color="auto"/>
              <w:tl2br w:val="nil"/>
              <w:tr2bl w:val="nil"/>
            </w:tcBorders>
            <w:vAlign w:val="center"/>
          </w:tcPr>
          <w:p w14:paraId="1E23B4CD"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其他用人单位</w:t>
            </w:r>
          </w:p>
        </w:tc>
        <w:tc>
          <w:tcPr>
            <w:tcW w:w="467" w:type="dxa"/>
            <w:tcBorders>
              <w:top w:val="single" w:sz="4" w:space="0" w:color="auto"/>
              <w:left w:val="single" w:sz="4" w:space="0" w:color="auto"/>
              <w:bottom w:val="single" w:sz="4" w:space="0" w:color="auto"/>
              <w:right w:val="single" w:sz="4" w:space="0" w:color="auto"/>
              <w:tl2br w:val="nil"/>
              <w:tr2bl w:val="nil"/>
            </w:tcBorders>
          </w:tcPr>
          <w:p w14:paraId="5ADBE53A"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40F5CA39"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305BB29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71" w:type="dxa"/>
            <w:tcBorders>
              <w:top w:val="single" w:sz="4" w:space="0" w:color="auto"/>
              <w:left w:val="single" w:sz="4" w:space="0" w:color="auto"/>
              <w:bottom w:val="single" w:sz="4" w:space="0" w:color="auto"/>
              <w:right w:val="single" w:sz="4" w:space="0" w:color="auto"/>
              <w:tl2br w:val="nil"/>
              <w:tr2bl w:val="nil"/>
            </w:tcBorders>
          </w:tcPr>
          <w:p w14:paraId="48E01CE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4" w:type="dxa"/>
            <w:tcBorders>
              <w:top w:val="single" w:sz="4" w:space="0" w:color="auto"/>
              <w:left w:val="single" w:sz="4" w:space="0" w:color="auto"/>
              <w:bottom w:val="single" w:sz="4" w:space="0" w:color="auto"/>
              <w:right w:val="single" w:sz="4" w:space="0" w:color="auto"/>
              <w:tl2br w:val="nil"/>
              <w:tr2bl w:val="nil"/>
            </w:tcBorders>
          </w:tcPr>
          <w:p w14:paraId="58C2C5E1"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432E2666"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5C83F2D7"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4D080F80"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494782D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8" w:type="dxa"/>
            <w:tcBorders>
              <w:top w:val="single" w:sz="4" w:space="0" w:color="auto"/>
              <w:left w:val="single" w:sz="4" w:space="0" w:color="auto"/>
              <w:bottom w:val="single" w:sz="4" w:space="0" w:color="auto"/>
              <w:right w:val="single" w:sz="4" w:space="0" w:color="auto"/>
              <w:tl2br w:val="nil"/>
              <w:tr2bl w:val="nil"/>
            </w:tcBorders>
          </w:tcPr>
          <w:p w14:paraId="5772FD58"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716DFC3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889" w:type="dxa"/>
            <w:tcBorders>
              <w:top w:val="single" w:sz="4" w:space="0" w:color="auto"/>
              <w:left w:val="single" w:sz="4" w:space="0" w:color="auto"/>
              <w:bottom w:val="single" w:sz="4" w:space="0" w:color="auto"/>
              <w:right w:val="single" w:sz="4" w:space="0" w:color="auto"/>
              <w:tl2br w:val="nil"/>
              <w:tr2bl w:val="nil"/>
            </w:tcBorders>
          </w:tcPr>
          <w:p w14:paraId="2372F09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988" w:type="dxa"/>
            <w:tcBorders>
              <w:top w:val="single" w:sz="4" w:space="0" w:color="auto"/>
              <w:left w:val="single" w:sz="4" w:space="0" w:color="auto"/>
              <w:bottom w:val="single" w:sz="4" w:space="0" w:color="auto"/>
              <w:right w:val="single" w:sz="4" w:space="0" w:color="auto"/>
              <w:tl2br w:val="nil"/>
              <w:tr2bl w:val="nil"/>
            </w:tcBorders>
          </w:tcPr>
          <w:p w14:paraId="0B8422A1"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1022" w:type="dxa"/>
            <w:tcBorders>
              <w:top w:val="single" w:sz="4" w:space="0" w:color="auto"/>
              <w:left w:val="single" w:sz="4" w:space="0" w:color="auto"/>
              <w:bottom w:val="single" w:sz="4" w:space="0" w:color="auto"/>
              <w:right w:val="single" w:sz="4" w:space="0" w:color="auto"/>
              <w:tl2br w:val="nil"/>
              <w:tr2bl w:val="nil"/>
            </w:tcBorders>
          </w:tcPr>
          <w:p w14:paraId="67312B31"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519" w:type="dxa"/>
            <w:tcBorders>
              <w:top w:val="single" w:sz="4" w:space="0" w:color="auto"/>
              <w:left w:val="single" w:sz="4" w:space="0" w:color="auto"/>
              <w:bottom w:val="single" w:sz="4" w:space="0" w:color="auto"/>
              <w:right w:val="single" w:sz="4" w:space="0" w:color="auto"/>
              <w:tl2br w:val="nil"/>
              <w:tr2bl w:val="nil"/>
            </w:tcBorders>
            <w:vAlign w:val="center"/>
          </w:tcPr>
          <w:p w14:paraId="6452D32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14:paraId="587CB0DA"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429981E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161A15B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01BF3B2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09" w:type="dxa"/>
            <w:tcBorders>
              <w:top w:val="single" w:sz="4" w:space="0" w:color="auto"/>
              <w:left w:val="single" w:sz="4" w:space="0" w:color="auto"/>
              <w:bottom w:val="single" w:sz="4" w:space="0" w:color="auto"/>
              <w:right w:val="single" w:sz="4" w:space="0" w:color="auto"/>
              <w:tl2br w:val="nil"/>
              <w:tr2bl w:val="nil"/>
            </w:tcBorders>
            <w:vAlign w:val="center"/>
          </w:tcPr>
          <w:p w14:paraId="204C6FA7"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r>
      <w:tr w:rsidR="003F065A" w14:paraId="55B9D4A0" w14:textId="77777777">
        <w:trPr>
          <w:trHeight w:val="340"/>
          <w:jc w:val="center"/>
        </w:trPr>
        <w:tc>
          <w:tcPr>
            <w:tcW w:w="729" w:type="dxa"/>
            <w:tcBorders>
              <w:top w:val="single" w:sz="4" w:space="0" w:color="auto"/>
              <w:left w:val="single" w:sz="4" w:space="0" w:color="auto"/>
              <w:bottom w:val="single" w:sz="4" w:space="0" w:color="auto"/>
              <w:right w:val="single" w:sz="4" w:space="0" w:color="auto"/>
              <w:tl2br w:val="nil"/>
              <w:tr2bl w:val="nil"/>
            </w:tcBorders>
            <w:vAlign w:val="center"/>
          </w:tcPr>
          <w:p w14:paraId="3132F540" w14:textId="77777777" w:rsidR="003F065A" w:rsidRDefault="003517B9">
            <w:pPr>
              <w:adjustRightInd w:val="0"/>
              <w:snapToGrid w:val="0"/>
              <w:spacing w:line="200" w:lineRule="exact"/>
              <w:ind w:leftChars="-20" w:left="-42" w:rightChars="-20" w:right="-42"/>
              <w:jc w:val="center"/>
              <w:rPr>
                <w:rFonts w:ascii="宋体" w:eastAsia="宋体" w:hAnsi="宋体" w:cs="宋体"/>
                <w:kern w:val="0"/>
              </w:rPr>
            </w:pPr>
            <w:r>
              <w:rPr>
                <w:rFonts w:ascii="宋体" w:eastAsia="宋体" w:hAnsi="宋体" w:cs="宋体" w:hint="eastAsia"/>
                <w:kern w:val="0"/>
              </w:rPr>
              <w:t>合计</w:t>
            </w:r>
          </w:p>
        </w:tc>
        <w:tc>
          <w:tcPr>
            <w:tcW w:w="467" w:type="dxa"/>
            <w:tcBorders>
              <w:top w:val="single" w:sz="4" w:space="0" w:color="auto"/>
              <w:left w:val="single" w:sz="4" w:space="0" w:color="auto"/>
              <w:bottom w:val="single" w:sz="4" w:space="0" w:color="auto"/>
              <w:right w:val="single" w:sz="4" w:space="0" w:color="auto"/>
              <w:tl2br w:val="nil"/>
              <w:tr2bl w:val="nil"/>
            </w:tcBorders>
          </w:tcPr>
          <w:p w14:paraId="0AF758F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4E1DB95A"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67" w:type="dxa"/>
            <w:tcBorders>
              <w:top w:val="single" w:sz="4" w:space="0" w:color="auto"/>
              <w:left w:val="single" w:sz="4" w:space="0" w:color="auto"/>
              <w:bottom w:val="single" w:sz="4" w:space="0" w:color="auto"/>
              <w:right w:val="single" w:sz="4" w:space="0" w:color="auto"/>
              <w:tl2br w:val="nil"/>
              <w:tr2bl w:val="nil"/>
            </w:tcBorders>
          </w:tcPr>
          <w:p w14:paraId="655C8A8F"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71" w:type="dxa"/>
            <w:tcBorders>
              <w:top w:val="single" w:sz="4" w:space="0" w:color="auto"/>
              <w:left w:val="single" w:sz="4" w:space="0" w:color="auto"/>
              <w:bottom w:val="single" w:sz="4" w:space="0" w:color="auto"/>
              <w:right w:val="single" w:sz="4" w:space="0" w:color="auto"/>
              <w:tl2br w:val="nil"/>
              <w:tr2bl w:val="nil"/>
            </w:tcBorders>
          </w:tcPr>
          <w:p w14:paraId="2A3C7A20"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4" w:type="dxa"/>
            <w:tcBorders>
              <w:top w:val="single" w:sz="4" w:space="0" w:color="auto"/>
              <w:left w:val="single" w:sz="4" w:space="0" w:color="auto"/>
              <w:bottom w:val="single" w:sz="4" w:space="0" w:color="auto"/>
              <w:right w:val="single" w:sz="4" w:space="0" w:color="auto"/>
              <w:tl2br w:val="nil"/>
              <w:tr2bl w:val="nil"/>
            </w:tcBorders>
          </w:tcPr>
          <w:p w14:paraId="6D25DFD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14:paraId="6109EAA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547B68D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14:paraId="1D7138ED"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1BA1A082"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8" w:type="dxa"/>
            <w:tcBorders>
              <w:top w:val="single" w:sz="4" w:space="0" w:color="auto"/>
              <w:left w:val="single" w:sz="4" w:space="0" w:color="auto"/>
              <w:bottom w:val="single" w:sz="4" w:space="0" w:color="auto"/>
              <w:right w:val="single" w:sz="4" w:space="0" w:color="auto"/>
              <w:tl2br w:val="nil"/>
              <w:tr2bl w:val="nil"/>
            </w:tcBorders>
          </w:tcPr>
          <w:p w14:paraId="22976ED9"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723" w:type="dxa"/>
            <w:tcBorders>
              <w:top w:val="single" w:sz="4" w:space="0" w:color="auto"/>
              <w:left w:val="single" w:sz="4" w:space="0" w:color="auto"/>
              <w:bottom w:val="single" w:sz="4" w:space="0" w:color="auto"/>
              <w:right w:val="single" w:sz="4" w:space="0" w:color="auto"/>
              <w:tl2br w:val="nil"/>
              <w:tr2bl w:val="nil"/>
            </w:tcBorders>
          </w:tcPr>
          <w:p w14:paraId="2684499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889" w:type="dxa"/>
            <w:tcBorders>
              <w:top w:val="single" w:sz="4" w:space="0" w:color="auto"/>
              <w:left w:val="single" w:sz="4" w:space="0" w:color="auto"/>
              <w:bottom w:val="single" w:sz="4" w:space="0" w:color="auto"/>
              <w:right w:val="single" w:sz="4" w:space="0" w:color="auto"/>
              <w:tl2br w:val="nil"/>
              <w:tr2bl w:val="nil"/>
            </w:tcBorders>
          </w:tcPr>
          <w:p w14:paraId="3C07AF4C"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988" w:type="dxa"/>
            <w:tcBorders>
              <w:top w:val="single" w:sz="4" w:space="0" w:color="auto"/>
              <w:left w:val="single" w:sz="4" w:space="0" w:color="auto"/>
              <w:bottom w:val="single" w:sz="4" w:space="0" w:color="auto"/>
              <w:right w:val="single" w:sz="4" w:space="0" w:color="auto"/>
              <w:tl2br w:val="nil"/>
              <w:tr2bl w:val="nil"/>
            </w:tcBorders>
          </w:tcPr>
          <w:p w14:paraId="0DDCCC1B"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1022" w:type="dxa"/>
            <w:tcBorders>
              <w:top w:val="single" w:sz="4" w:space="0" w:color="auto"/>
              <w:left w:val="single" w:sz="4" w:space="0" w:color="auto"/>
              <w:bottom w:val="single" w:sz="4" w:space="0" w:color="auto"/>
              <w:right w:val="single" w:sz="4" w:space="0" w:color="auto"/>
              <w:tl2br w:val="nil"/>
              <w:tr2bl w:val="nil"/>
            </w:tcBorders>
          </w:tcPr>
          <w:p w14:paraId="6A8EE4F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519" w:type="dxa"/>
            <w:tcBorders>
              <w:top w:val="single" w:sz="4" w:space="0" w:color="auto"/>
              <w:left w:val="single" w:sz="4" w:space="0" w:color="auto"/>
              <w:bottom w:val="single" w:sz="4" w:space="0" w:color="auto"/>
              <w:right w:val="single" w:sz="4" w:space="0" w:color="auto"/>
              <w:tl2br w:val="nil"/>
              <w:tr2bl w:val="nil"/>
            </w:tcBorders>
            <w:vAlign w:val="center"/>
          </w:tcPr>
          <w:p w14:paraId="06F22083"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14:paraId="11D5FA17"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58E7F62E"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tcPr>
          <w:p w14:paraId="55DC3AE5"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21" w:type="dxa"/>
            <w:tcBorders>
              <w:top w:val="single" w:sz="4" w:space="0" w:color="auto"/>
              <w:left w:val="single" w:sz="4" w:space="0" w:color="auto"/>
              <w:bottom w:val="single" w:sz="4" w:space="0" w:color="auto"/>
              <w:right w:val="single" w:sz="4" w:space="0" w:color="auto"/>
              <w:tl2br w:val="nil"/>
              <w:tr2bl w:val="nil"/>
            </w:tcBorders>
            <w:vAlign w:val="center"/>
          </w:tcPr>
          <w:p w14:paraId="7CCC4A84"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c>
          <w:tcPr>
            <w:tcW w:w="609" w:type="dxa"/>
            <w:tcBorders>
              <w:top w:val="single" w:sz="4" w:space="0" w:color="auto"/>
              <w:left w:val="single" w:sz="4" w:space="0" w:color="auto"/>
              <w:bottom w:val="single" w:sz="4" w:space="0" w:color="auto"/>
              <w:right w:val="single" w:sz="4" w:space="0" w:color="auto"/>
              <w:tl2br w:val="nil"/>
              <w:tr2bl w:val="nil"/>
            </w:tcBorders>
            <w:vAlign w:val="center"/>
          </w:tcPr>
          <w:p w14:paraId="4453964D" w14:textId="77777777" w:rsidR="003F065A" w:rsidRDefault="003F065A">
            <w:pPr>
              <w:adjustRightInd w:val="0"/>
              <w:snapToGrid w:val="0"/>
              <w:spacing w:line="200" w:lineRule="exact"/>
              <w:ind w:leftChars="-20" w:left="-42" w:rightChars="-20" w:right="-42"/>
              <w:jc w:val="center"/>
              <w:rPr>
                <w:rFonts w:ascii="宋体" w:eastAsia="宋体" w:hAnsi="宋体" w:cs="宋体"/>
                <w:kern w:val="0"/>
              </w:rPr>
            </w:pPr>
          </w:p>
        </w:tc>
      </w:tr>
    </w:tbl>
    <w:p w14:paraId="551ED0FF" w14:textId="77777777" w:rsidR="003F065A" w:rsidRDefault="003517B9">
      <w:pPr>
        <w:spacing w:beforeLines="50" w:before="217" w:afterLines="50" w:after="217" w:line="200" w:lineRule="exact"/>
        <w:outlineLvl w:val="1"/>
        <w:rPr>
          <w:rFonts w:ascii="宋体" w:eastAsia="宋体" w:hAnsi="宋体" w:cs="宋体"/>
          <w:b/>
          <w:sz w:val="28"/>
        </w:rPr>
      </w:pPr>
      <w:r>
        <w:rPr>
          <w:rFonts w:ascii="宋体" w:eastAsia="宋体" w:hAnsi="宋体" w:cs="宋体" w:hint="eastAsia"/>
          <w:b/>
          <w:sz w:val="28"/>
        </w:rPr>
        <w:t>填报单位：</w:t>
      </w:r>
      <w:r>
        <w:rPr>
          <w:rFonts w:ascii="宋体" w:eastAsia="宋体" w:hAnsi="宋体" w:cs="宋体" w:hint="eastAsia"/>
          <w:b/>
          <w:sz w:val="28"/>
        </w:rPr>
        <w:t xml:space="preserve">                             </w:t>
      </w:r>
      <w:r>
        <w:rPr>
          <w:rFonts w:ascii="宋体" w:eastAsia="宋体" w:hAnsi="宋体" w:cs="宋体" w:hint="eastAsia"/>
          <w:b/>
          <w:sz w:val="28"/>
        </w:rPr>
        <w:t>填报人：</w:t>
      </w:r>
      <w:r>
        <w:rPr>
          <w:rFonts w:ascii="宋体" w:eastAsia="宋体" w:hAnsi="宋体" w:cs="宋体" w:hint="eastAsia"/>
          <w:b/>
          <w:sz w:val="28"/>
        </w:rPr>
        <w:t xml:space="preserve">                  </w:t>
      </w:r>
      <w:r>
        <w:rPr>
          <w:rFonts w:ascii="宋体" w:eastAsia="宋体" w:hAnsi="宋体" w:cs="宋体" w:hint="eastAsia"/>
          <w:b/>
          <w:sz w:val="28"/>
        </w:rPr>
        <w:t>联系电话：</w:t>
      </w:r>
      <w:r>
        <w:rPr>
          <w:rFonts w:ascii="宋体" w:eastAsia="宋体" w:hAnsi="宋体" w:cs="宋体" w:hint="eastAsia"/>
          <w:b/>
          <w:sz w:val="28"/>
        </w:rPr>
        <w:t xml:space="preserve"> </w:t>
      </w:r>
    </w:p>
    <w:p w14:paraId="1A449C6F" w14:textId="77777777" w:rsidR="003F065A" w:rsidRDefault="003F065A">
      <w:pPr>
        <w:spacing w:beforeLines="50" w:before="217" w:afterLines="50" w:after="217"/>
        <w:outlineLvl w:val="1"/>
        <w:rPr>
          <w:rFonts w:ascii="宋体" w:eastAsia="宋体" w:hAnsi="宋体" w:cs="宋体"/>
          <w:b/>
          <w:sz w:val="28"/>
        </w:rPr>
        <w:sectPr w:rsidR="003F065A">
          <w:pgSz w:w="16838" w:h="11906" w:orient="landscape"/>
          <w:pgMar w:top="1800" w:right="1440" w:bottom="1800" w:left="1440" w:header="851" w:footer="992" w:gutter="0"/>
          <w:pgNumType w:fmt="numberInDash"/>
          <w:cols w:space="720"/>
          <w:docGrid w:type="lines" w:linePitch="435"/>
        </w:sectPr>
      </w:pPr>
    </w:p>
    <w:p w14:paraId="553200FA" w14:textId="77777777" w:rsidR="003F065A" w:rsidRDefault="003517B9">
      <w:pPr>
        <w:jc w:val="left"/>
        <w:rPr>
          <w:rFonts w:ascii="宋体" w:eastAsia="宋体" w:hAnsi="宋体"/>
          <w:b/>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4-</w:t>
      </w:r>
      <w:r>
        <w:rPr>
          <w:rFonts w:ascii="黑体" w:eastAsia="黑体" w:hAnsi="黑体" w:hint="eastAsia"/>
          <w:sz w:val="32"/>
        </w:rPr>
        <w:t>3</w:t>
      </w:r>
    </w:p>
    <w:p w14:paraId="7A5C4890" w14:textId="77777777" w:rsidR="003F065A" w:rsidRDefault="003517B9">
      <w:pPr>
        <w:jc w:val="center"/>
        <w:rPr>
          <w:rFonts w:ascii="宋体" w:eastAsia="宋体" w:hAnsi="宋体"/>
          <w:sz w:val="44"/>
        </w:rPr>
      </w:pPr>
      <w:r>
        <w:rPr>
          <w:rFonts w:ascii="宋体" w:eastAsia="宋体" w:hAnsi="宋体" w:hint="eastAsia"/>
          <w:b/>
          <w:sz w:val="44"/>
        </w:rPr>
        <w:t>2021</w:t>
      </w:r>
      <w:r>
        <w:rPr>
          <w:rFonts w:ascii="宋体" w:eastAsia="宋体" w:hAnsi="宋体" w:hint="eastAsia"/>
          <w:b/>
          <w:sz w:val="44"/>
        </w:rPr>
        <w:t>年职业卫生技术服务机构贵州省随机监督抽查计划表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1785"/>
        <w:gridCol w:w="2250"/>
        <w:gridCol w:w="8096"/>
      </w:tblGrid>
      <w:tr w:rsidR="003F065A" w14:paraId="7C781F99" w14:textId="77777777">
        <w:trPr>
          <w:trHeight w:val="759"/>
          <w:tblHeader/>
          <w:jc w:val="center"/>
        </w:trPr>
        <w:tc>
          <w:tcPr>
            <w:tcW w:w="1992" w:type="dxa"/>
            <w:tcBorders>
              <w:top w:val="single" w:sz="4" w:space="0" w:color="000000"/>
              <w:left w:val="single" w:sz="4" w:space="0" w:color="000000"/>
              <w:bottom w:val="single" w:sz="4" w:space="0" w:color="000000"/>
              <w:right w:val="single" w:sz="4" w:space="0" w:color="000000"/>
              <w:tl2br w:val="nil"/>
              <w:tr2bl w:val="nil"/>
            </w:tcBorders>
            <w:vAlign w:val="center"/>
          </w:tcPr>
          <w:p w14:paraId="4158C309" w14:textId="77777777" w:rsidR="003F065A" w:rsidRDefault="003517B9">
            <w:pPr>
              <w:jc w:val="center"/>
              <w:rPr>
                <w:rFonts w:ascii="宋体" w:eastAsia="宋体" w:hAnsi="宋体" w:cs="宋体"/>
                <w:sz w:val="28"/>
              </w:rPr>
            </w:pPr>
            <w:r>
              <w:rPr>
                <w:rFonts w:ascii="宋体" w:eastAsia="宋体" w:hAnsi="宋体" w:cs="宋体" w:hint="eastAsia"/>
                <w:sz w:val="28"/>
              </w:rPr>
              <w:t>监督检查对象</w:t>
            </w:r>
          </w:p>
        </w:tc>
        <w:tc>
          <w:tcPr>
            <w:tcW w:w="1785" w:type="dxa"/>
            <w:tcBorders>
              <w:top w:val="single" w:sz="4" w:space="0" w:color="000000"/>
              <w:left w:val="single" w:sz="4" w:space="0" w:color="000000"/>
              <w:bottom w:val="single" w:sz="4" w:space="0" w:color="000000"/>
              <w:right w:val="single" w:sz="4" w:space="0" w:color="000000"/>
              <w:tl2br w:val="nil"/>
              <w:tr2bl w:val="nil"/>
            </w:tcBorders>
            <w:vAlign w:val="center"/>
          </w:tcPr>
          <w:p w14:paraId="053EFA87" w14:textId="77777777" w:rsidR="003F065A" w:rsidRDefault="003517B9">
            <w:pPr>
              <w:tabs>
                <w:tab w:val="left" w:pos="6660"/>
              </w:tabs>
              <w:adjustRightInd w:val="0"/>
              <w:snapToGrid w:val="0"/>
              <w:jc w:val="center"/>
              <w:rPr>
                <w:rFonts w:ascii="宋体" w:eastAsia="宋体" w:hAnsi="宋体" w:cs="宋体"/>
                <w:sz w:val="28"/>
              </w:rPr>
            </w:pPr>
            <w:r>
              <w:rPr>
                <w:rFonts w:ascii="宋体" w:eastAsia="宋体" w:hAnsi="宋体" w:cs="宋体" w:hint="eastAsia"/>
                <w:sz w:val="28"/>
              </w:rPr>
              <w:t>抽查任务</w:t>
            </w:r>
          </w:p>
        </w:tc>
        <w:tc>
          <w:tcPr>
            <w:tcW w:w="1034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14:paraId="5C1DC0BE" w14:textId="77777777" w:rsidR="003F065A" w:rsidRDefault="003517B9">
            <w:pPr>
              <w:tabs>
                <w:tab w:val="left" w:pos="6660"/>
              </w:tabs>
              <w:adjustRightInd w:val="0"/>
              <w:snapToGrid w:val="0"/>
              <w:jc w:val="center"/>
              <w:rPr>
                <w:rFonts w:ascii="宋体" w:eastAsia="宋体" w:hAnsi="宋体" w:cs="宋体"/>
                <w:sz w:val="28"/>
              </w:rPr>
            </w:pPr>
            <w:r>
              <w:rPr>
                <w:rFonts w:ascii="宋体" w:eastAsia="宋体" w:hAnsi="宋体" w:cs="宋体" w:hint="eastAsia"/>
                <w:sz w:val="28"/>
              </w:rPr>
              <w:t>重点检查内容</w:t>
            </w:r>
          </w:p>
        </w:tc>
      </w:tr>
      <w:tr w:rsidR="003F065A" w14:paraId="04FEB30C" w14:textId="77777777">
        <w:trPr>
          <w:trHeight w:val="938"/>
          <w:tblHeader/>
          <w:jc w:val="center"/>
        </w:trPr>
        <w:tc>
          <w:tcPr>
            <w:tcW w:w="199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276123F9"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职业卫生技术</w:t>
            </w:r>
          </w:p>
          <w:p w14:paraId="54ADD6CE"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服务机构</w:t>
            </w:r>
          </w:p>
          <w:p w14:paraId="2C168463"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（甲、乙级）</w:t>
            </w:r>
          </w:p>
        </w:tc>
        <w:tc>
          <w:tcPr>
            <w:tcW w:w="178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6E1A4DA" w14:textId="77777777" w:rsidR="003F065A" w:rsidRDefault="003517B9">
            <w:pPr>
              <w:tabs>
                <w:tab w:val="left" w:pos="6660"/>
              </w:tabs>
              <w:adjustRightInd w:val="0"/>
              <w:snapToGrid w:val="0"/>
              <w:jc w:val="center"/>
              <w:rPr>
                <w:rFonts w:ascii="宋体" w:eastAsia="宋体" w:hAnsi="宋体" w:cs="宋体"/>
              </w:rPr>
            </w:pPr>
            <w:r>
              <w:rPr>
                <w:rFonts w:ascii="宋体" w:eastAsia="宋体" w:hAnsi="宋体" w:cs="宋体" w:hint="eastAsia"/>
              </w:rPr>
              <w:t>辖区内注册的职业卫生技术服务机构全覆盖检查</w:t>
            </w:r>
          </w:p>
        </w:tc>
        <w:tc>
          <w:tcPr>
            <w:tcW w:w="2250" w:type="dxa"/>
            <w:tcBorders>
              <w:top w:val="single" w:sz="4" w:space="0" w:color="000000"/>
              <w:left w:val="single" w:sz="4" w:space="0" w:color="000000"/>
              <w:bottom w:val="single" w:sz="4" w:space="0" w:color="000000"/>
              <w:right w:val="single" w:sz="4" w:space="0" w:color="000000"/>
              <w:tl2br w:val="nil"/>
              <w:tr2bl w:val="nil"/>
            </w:tcBorders>
            <w:vAlign w:val="center"/>
          </w:tcPr>
          <w:p w14:paraId="497E25B2"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资质证书</w:t>
            </w:r>
          </w:p>
        </w:tc>
        <w:tc>
          <w:tcPr>
            <w:tcW w:w="8096" w:type="dxa"/>
            <w:tcBorders>
              <w:top w:val="single" w:sz="4" w:space="0" w:color="000000"/>
              <w:left w:val="single" w:sz="4" w:space="0" w:color="000000"/>
              <w:bottom w:val="single" w:sz="4" w:space="0" w:color="000000"/>
              <w:right w:val="single" w:sz="4" w:space="0" w:color="000000"/>
              <w:tl2br w:val="nil"/>
              <w:tr2bl w:val="nil"/>
            </w:tcBorders>
            <w:vAlign w:val="center"/>
          </w:tcPr>
          <w:p w14:paraId="07790A17"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是否未取得职业卫生技术服务资质认可擅自从事职业卫生检测、评价技术服务；</w:t>
            </w:r>
          </w:p>
          <w:p w14:paraId="4984C176"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是否有涂改、倒卖、出租、出借职业卫生技术服务机构资质证书，或者以其他形式非法转让职业卫生技术服务机构资质证书情形。</w:t>
            </w:r>
          </w:p>
        </w:tc>
      </w:tr>
      <w:tr w:rsidR="003F065A" w14:paraId="6BECCEEA" w14:textId="77777777">
        <w:trPr>
          <w:trHeight w:val="690"/>
          <w:tblHeader/>
          <w:jc w:val="center"/>
        </w:trPr>
        <w:tc>
          <w:tcPr>
            <w:tcW w:w="199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A278B68" w14:textId="77777777" w:rsidR="003F065A" w:rsidRDefault="003F065A">
            <w:pPr>
              <w:tabs>
                <w:tab w:val="left" w:pos="6660"/>
              </w:tabs>
              <w:adjustRightInd w:val="0"/>
              <w:snapToGrid w:val="0"/>
              <w:jc w:val="left"/>
              <w:rPr>
                <w:rFonts w:ascii="宋体" w:eastAsia="宋体" w:hAnsi="宋体" w:cs="宋体"/>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1A1BE987" w14:textId="77777777" w:rsidR="003F065A" w:rsidRDefault="003F065A">
            <w:pPr>
              <w:tabs>
                <w:tab w:val="left" w:pos="6660"/>
              </w:tabs>
              <w:adjustRightInd w:val="0"/>
              <w:snapToGrid w:val="0"/>
              <w:jc w:val="left"/>
              <w:rPr>
                <w:rFonts w:ascii="宋体" w:eastAsia="宋体" w:hAnsi="宋体" w:cs="宋体"/>
              </w:rPr>
            </w:pPr>
          </w:p>
        </w:tc>
        <w:tc>
          <w:tcPr>
            <w:tcW w:w="2250" w:type="dxa"/>
            <w:tcBorders>
              <w:top w:val="single" w:sz="4" w:space="0" w:color="000000"/>
              <w:left w:val="single" w:sz="4" w:space="0" w:color="000000"/>
              <w:bottom w:val="single" w:sz="4" w:space="0" w:color="000000"/>
              <w:right w:val="single" w:sz="4" w:space="0" w:color="000000"/>
              <w:tl2br w:val="nil"/>
              <w:tr2bl w:val="nil"/>
            </w:tcBorders>
            <w:vAlign w:val="center"/>
          </w:tcPr>
          <w:p w14:paraId="3BDAA43A"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资质条件</w:t>
            </w:r>
          </w:p>
        </w:tc>
        <w:tc>
          <w:tcPr>
            <w:tcW w:w="8096" w:type="dxa"/>
            <w:tcBorders>
              <w:top w:val="single" w:sz="4" w:space="0" w:color="000000"/>
              <w:left w:val="single" w:sz="4" w:space="0" w:color="000000"/>
              <w:bottom w:val="single" w:sz="4" w:space="0" w:color="000000"/>
              <w:right w:val="single" w:sz="4" w:space="0" w:color="000000"/>
              <w:tl2br w:val="nil"/>
              <w:tr2bl w:val="nil"/>
            </w:tcBorders>
            <w:vAlign w:val="center"/>
          </w:tcPr>
          <w:p w14:paraId="4DDB2A26" w14:textId="77777777" w:rsidR="003F065A" w:rsidRDefault="003517B9">
            <w:pPr>
              <w:tabs>
                <w:tab w:val="left" w:pos="6660"/>
              </w:tabs>
              <w:adjustRightInd w:val="0"/>
              <w:snapToGrid w:val="0"/>
              <w:jc w:val="left"/>
              <w:rPr>
                <w:rFonts w:ascii="宋体" w:eastAsia="宋体" w:hAnsi="宋体" w:cs="宋体"/>
                <w:kern w:val="0"/>
              </w:rPr>
            </w:pPr>
            <w:r>
              <w:rPr>
                <w:rFonts w:ascii="宋体" w:eastAsia="宋体" w:hAnsi="宋体" w:cs="宋体" w:hint="eastAsia"/>
              </w:rPr>
              <w:t>已经取得资质的职业卫生技术服务机构，是否继续符合规定的资质条件；</w:t>
            </w:r>
          </w:p>
        </w:tc>
      </w:tr>
      <w:tr w:rsidR="003F065A" w14:paraId="2610178F" w14:textId="77777777">
        <w:trPr>
          <w:trHeight w:val="828"/>
          <w:tblHeader/>
          <w:jc w:val="center"/>
        </w:trPr>
        <w:tc>
          <w:tcPr>
            <w:tcW w:w="199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76CAE269" w14:textId="77777777" w:rsidR="003F065A" w:rsidRDefault="003F065A">
            <w:pPr>
              <w:tabs>
                <w:tab w:val="left" w:pos="6660"/>
              </w:tabs>
              <w:adjustRightInd w:val="0"/>
              <w:snapToGrid w:val="0"/>
              <w:jc w:val="left"/>
              <w:rPr>
                <w:rFonts w:ascii="宋体" w:eastAsia="宋体" w:hAnsi="宋体" w:cs="宋体"/>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605CDCA4" w14:textId="77777777" w:rsidR="003F065A" w:rsidRDefault="003F065A">
            <w:pPr>
              <w:tabs>
                <w:tab w:val="left" w:pos="6660"/>
              </w:tabs>
              <w:adjustRightInd w:val="0"/>
              <w:snapToGrid w:val="0"/>
              <w:jc w:val="left"/>
              <w:rPr>
                <w:rFonts w:ascii="宋体" w:eastAsia="宋体" w:hAnsi="宋体" w:cs="宋体"/>
              </w:rPr>
            </w:pPr>
          </w:p>
        </w:tc>
        <w:tc>
          <w:tcPr>
            <w:tcW w:w="2250" w:type="dxa"/>
            <w:tcBorders>
              <w:top w:val="single" w:sz="4" w:space="0" w:color="000000"/>
              <w:left w:val="single" w:sz="4" w:space="0" w:color="000000"/>
              <w:bottom w:val="single" w:sz="4" w:space="0" w:color="000000"/>
              <w:right w:val="single" w:sz="4" w:space="0" w:color="000000"/>
              <w:tl2br w:val="nil"/>
              <w:tr2bl w:val="nil"/>
            </w:tcBorders>
            <w:vAlign w:val="center"/>
          </w:tcPr>
          <w:p w14:paraId="65895B37"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3.</w:t>
            </w:r>
            <w:r>
              <w:rPr>
                <w:rFonts w:ascii="宋体" w:eastAsia="宋体" w:hAnsi="宋体" w:cs="宋体" w:hint="eastAsia"/>
              </w:rPr>
              <w:t>业务范围及出具证明</w:t>
            </w:r>
          </w:p>
        </w:tc>
        <w:tc>
          <w:tcPr>
            <w:tcW w:w="8096" w:type="dxa"/>
            <w:tcBorders>
              <w:top w:val="single" w:sz="4" w:space="0" w:color="000000"/>
              <w:left w:val="single" w:sz="4" w:space="0" w:color="000000"/>
              <w:bottom w:val="single" w:sz="4" w:space="0" w:color="000000"/>
              <w:right w:val="single" w:sz="4" w:space="0" w:color="000000"/>
              <w:tl2br w:val="nil"/>
              <w:tr2bl w:val="nil"/>
            </w:tcBorders>
            <w:vAlign w:val="center"/>
          </w:tcPr>
          <w:p w14:paraId="617D2C70"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是否超出资质认可范围从事职业卫生技术服务；</w:t>
            </w:r>
          </w:p>
          <w:p w14:paraId="1A1EAE44"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是否出具虚假或者失实的职业卫生技术报告或其他虚假证明文件。</w:t>
            </w:r>
          </w:p>
        </w:tc>
      </w:tr>
      <w:tr w:rsidR="003F065A" w14:paraId="0593AA32" w14:textId="77777777">
        <w:trPr>
          <w:trHeight w:val="509"/>
          <w:tblHeader/>
          <w:jc w:val="center"/>
        </w:trPr>
        <w:tc>
          <w:tcPr>
            <w:tcW w:w="199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52648CE9" w14:textId="77777777" w:rsidR="003F065A" w:rsidRDefault="003F065A">
            <w:pPr>
              <w:tabs>
                <w:tab w:val="left" w:pos="6660"/>
              </w:tabs>
              <w:adjustRightInd w:val="0"/>
              <w:snapToGrid w:val="0"/>
              <w:jc w:val="left"/>
              <w:rPr>
                <w:rFonts w:ascii="宋体" w:eastAsia="宋体" w:hAnsi="宋体" w:cs="宋体"/>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767E96D1" w14:textId="77777777" w:rsidR="003F065A" w:rsidRDefault="003F065A">
            <w:pPr>
              <w:tabs>
                <w:tab w:val="left" w:pos="6660"/>
              </w:tabs>
              <w:adjustRightInd w:val="0"/>
              <w:snapToGrid w:val="0"/>
              <w:jc w:val="left"/>
              <w:rPr>
                <w:rFonts w:ascii="宋体" w:eastAsia="宋体" w:hAnsi="宋体" w:cs="宋体"/>
              </w:rPr>
            </w:pPr>
          </w:p>
        </w:tc>
        <w:tc>
          <w:tcPr>
            <w:tcW w:w="2250" w:type="dxa"/>
            <w:tcBorders>
              <w:top w:val="single" w:sz="4" w:space="0" w:color="000000"/>
              <w:left w:val="single" w:sz="4" w:space="0" w:color="000000"/>
              <w:bottom w:val="single" w:sz="4" w:space="0" w:color="000000"/>
              <w:right w:val="single" w:sz="4" w:space="0" w:color="000000"/>
              <w:tl2br w:val="nil"/>
              <w:tr2bl w:val="nil"/>
            </w:tcBorders>
            <w:vAlign w:val="center"/>
          </w:tcPr>
          <w:p w14:paraId="716CB766"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4.</w:t>
            </w:r>
            <w:r>
              <w:rPr>
                <w:rFonts w:ascii="宋体" w:eastAsia="宋体" w:hAnsi="宋体" w:cs="宋体" w:hint="eastAsia"/>
              </w:rPr>
              <w:t>技术服务相关工作要求</w:t>
            </w:r>
          </w:p>
        </w:tc>
        <w:tc>
          <w:tcPr>
            <w:tcW w:w="8096" w:type="dxa"/>
            <w:tcBorders>
              <w:top w:val="single" w:sz="4" w:space="0" w:color="000000"/>
              <w:left w:val="single" w:sz="4" w:space="0" w:color="000000"/>
              <w:bottom w:val="single" w:sz="4" w:space="0" w:color="000000"/>
              <w:right w:val="single" w:sz="4" w:space="0" w:color="000000"/>
              <w:tl2br w:val="nil"/>
              <w:tr2bl w:val="nil"/>
            </w:tcBorders>
            <w:vAlign w:val="center"/>
          </w:tcPr>
          <w:p w14:paraId="72C4BE69"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按照法律法规和标准规范的要求开展现场调查、职业病危害因素识别、现场采样、现场检测、样品管理、实验室分析、数据处理及应用、危害程度评价、防护措施及其效果评价、技术报告编制等职业卫生技术服务活动；</w:t>
            </w:r>
          </w:p>
          <w:p w14:paraId="00C9B3D1"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14:paraId="5503FB2B"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3.</w:t>
            </w:r>
            <w:r>
              <w:rPr>
                <w:rFonts w:ascii="宋体" w:eastAsia="宋体" w:hAnsi="宋体" w:cs="宋体" w:hint="eastAsia"/>
              </w:rPr>
              <w:t>是否以书面形式与用人单位明确技术服务内容、范围以及双方的责任；</w:t>
            </w:r>
          </w:p>
          <w:p w14:paraId="14C77AD7"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4.</w:t>
            </w:r>
            <w:r>
              <w:rPr>
                <w:rFonts w:ascii="宋体" w:eastAsia="宋体" w:hAnsi="宋体" w:cs="宋体" w:hint="eastAsia"/>
              </w:rPr>
              <w:t>是否转包职业卫生技术服务项目；</w:t>
            </w:r>
          </w:p>
          <w:p w14:paraId="43C03D5B"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5.</w:t>
            </w:r>
            <w:r>
              <w:rPr>
                <w:rFonts w:ascii="宋体" w:eastAsia="宋体" w:hAnsi="宋体" w:cs="宋体" w:hint="eastAsia"/>
              </w:rPr>
              <w:t>是</w:t>
            </w:r>
            <w:r>
              <w:rPr>
                <w:rFonts w:ascii="宋体" w:eastAsia="宋体" w:hAnsi="宋体" w:cs="宋体" w:hint="eastAsia"/>
              </w:rPr>
              <w:t>否擅自更改、简化职业卫生技术服务程序和相关内容；</w:t>
            </w:r>
          </w:p>
          <w:p w14:paraId="40FEAF30"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6.</w:t>
            </w:r>
            <w:r>
              <w:rPr>
                <w:rFonts w:ascii="宋体" w:eastAsia="宋体" w:hAnsi="宋体" w:cs="宋体" w:hint="eastAsia"/>
              </w:rPr>
              <w:t>是否按规定在网上公开职业卫生技术报告相关信息。</w:t>
            </w:r>
          </w:p>
        </w:tc>
      </w:tr>
      <w:tr w:rsidR="003F065A" w14:paraId="3ECF07EF" w14:textId="77777777">
        <w:trPr>
          <w:trHeight w:val="804"/>
          <w:tblHeader/>
          <w:jc w:val="center"/>
        </w:trPr>
        <w:tc>
          <w:tcPr>
            <w:tcW w:w="1992"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0CF4E6E8" w14:textId="77777777" w:rsidR="003F065A" w:rsidRDefault="003F065A">
            <w:pPr>
              <w:tabs>
                <w:tab w:val="left" w:pos="6660"/>
              </w:tabs>
              <w:adjustRightInd w:val="0"/>
              <w:snapToGrid w:val="0"/>
              <w:jc w:val="left"/>
              <w:rPr>
                <w:rFonts w:ascii="宋体" w:eastAsia="宋体" w:hAnsi="宋体" w:cs="宋体"/>
              </w:rPr>
            </w:pPr>
          </w:p>
        </w:tc>
        <w:tc>
          <w:tcPr>
            <w:tcW w:w="1785"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2A4B023D" w14:textId="77777777" w:rsidR="003F065A" w:rsidRDefault="003F065A">
            <w:pPr>
              <w:tabs>
                <w:tab w:val="left" w:pos="6660"/>
              </w:tabs>
              <w:adjustRightInd w:val="0"/>
              <w:snapToGrid w:val="0"/>
              <w:jc w:val="left"/>
              <w:rPr>
                <w:rFonts w:ascii="宋体" w:eastAsia="宋体" w:hAnsi="宋体" w:cs="宋体"/>
              </w:rPr>
            </w:pPr>
          </w:p>
        </w:tc>
        <w:tc>
          <w:tcPr>
            <w:tcW w:w="2250" w:type="dxa"/>
            <w:tcBorders>
              <w:top w:val="single" w:sz="4" w:space="0" w:color="000000"/>
              <w:left w:val="single" w:sz="4" w:space="0" w:color="000000"/>
              <w:bottom w:val="single" w:sz="4" w:space="0" w:color="000000"/>
              <w:right w:val="single" w:sz="4" w:space="0" w:color="000000"/>
              <w:tl2br w:val="nil"/>
              <w:tr2bl w:val="nil"/>
            </w:tcBorders>
            <w:vAlign w:val="center"/>
          </w:tcPr>
          <w:p w14:paraId="1AA19B3B"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5.</w:t>
            </w:r>
            <w:r>
              <w:rPr>
                <w:rFonts w:ascii="宋体" w:eastAsia="宋体" w:hAnsi="宋体" w:cs="宋体" w:hint="eastAsia"/>
              </w:rPr>
              <w:t>专业技术人员管理</w:t>
            </w:r>
          </w:p>
        </w:tc>
        <w:tc>
          <w:tcPr>
            <w:tcW w:w="8096" w:type="dxa"/>
            <w:tcBorders>
              <w:top w:val="single" w:sz="4" w:space="0" w:color="000000"/>
              <w:left w:val="single" w:sz="4" w:space="0" w:color="000000"/>
              <w:bottom w:val="single" w:sz="4" w:space="0" w:color="000000"/>
              <w:right w:val="single" w:sz="4" w:space="0" w:color="000000"/>
              <w:tl2br w:val="nil"/>
              <w:tr2bl w:val="nil"/>
            </w:tcBorders>
            <w:vAlign w:val="center"/>
          </w:tcPr>
          <w:p w14:paraId="44CCDB55"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1.</w:t>
            </w:r>
            <w:r>
              <w:rPr>
                <w:rFonts w:ascii="宋体" w:eastAsia="宋体" w:hAnsi="宋体" w:cs="宋体" w:hint="eastAsia"/>
              </w:rPr>
              <w:t>是否使用非本机构专业技术人员从事职业卫生技术服务活动的；</w:t>
            </w:r>
          </w:p>
          <w:p w14:paraId="02072EDD"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2.</w:t>
            </w:r>
            <w:r>
              <w:rPr>
                <w:rFonts w:ascii="宋体" w:eastAsia="宋体" w:hAnsi="宋体" w:cs="宋体" w:hint="eastAsia"/>
              </w:rPr>
              <w:t>是否安排未达到技术评审考核评估要求的专业技术人员参与职业卫生技术服务的；</w:t>
            </w:r>
          </w:p>
          <w:p w14:paraId="689D85BC"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3.</w:t>
            </w:r>
            <w:r>
              <w:rPr>
                <w:rFonts w:ascii="宋体" w:eastAsia="宋体" w:hAnsi="宋体" w:cs="宋体" w:hint="eastAsia"/>
              </w:rPr>
              <w:t>是否在职业卫生技术报告或者有关原始记录上代替他人签字；</w:t>
            </w:r>
          </w:p>
          <w:p w14:paraId="7E207901" w14:textId="77777777" w:rsidR="003F065A" w:rsidRDefault="003517B9">
            <w:pPr>
              <w:tabs>
                <w:tab w:val="left" w:pos="6660"/>
              </w:tabs>
              <w:adjustRightInd w:val="0"/>
              <w:snapToGrid w:val="0"/>
              <w:jc w:val="left"/>
              <w:rPr>
                <w:rFonts w:ascii="宋体" w:eastAsia="宋体" w:hAnsi="宋体" w:cs="宋体"/>
              </w:rPr>
            </w:pPr>
            <w:r>
              <w:rPr>
                <w:rFonts w:ascii="宋体" w:eastAsia="宋体" w:hAnsi="宋体" w:cs="宋体" w:hint="eastAsia"/>
              </w:rPr>
              <w:t>4.</w:t>
            </w:r>
            <w:r>
              <w:rPr>
                <w:rFonts w:ascii="宋体" w:eastAsia="宋体" w:hAnsi="宋体" w:cs="宋体" w:hint="eastAsia"/>
              </w:rPr>
              <w:t>是否未参与相应职业卫生技术服务事项而在技术报告或者有关原始记录上签字。</w:t>
            </w:r>
          </w:p>
        </w:tc>
      </w:tr>
    </w:tbl>
    <w:p w14:paraId="27703D4F" w14:textId="77777777" w:rsidR="003F065A" w:rsidRDefault="003F065A">
      <w:pPr>
        <w:jc w:val="left"/>
        <w:rPr>
          <w:rFonts w:ascii="宋体" w:eastAsia="宋体" w:hAnsi="宋体"/>
          <w:b/>
        </w:rPr>
      </w:pPr>
    </w:p>
    <w:p w14:paraId="17ECBF3E" w14:textId="77777777" w:rsidR="003F065A" w:rsidRDefault="003517B9">
      <w:pPr>
        <w:jc w:val="left"/>
        <w:rPr>
          <w:rFonts w:ascii="黑体" w:eastAsia="黑体" w:hAnsi="黑体"/>
        </w:rPr>
      </w:pPr>
      <w:r>
        <w:rPr>
          <w:rFonts w:ascii="黑体" w:eastAsia="黑体" w:hAnsi="黑体" w:hint="eastAsia"/>
          <w:sz w:val="32"/>
        </w:rPr>
        <w:lastRenderedPageBreak/>
        <w:t>附</w:t>
      </w:r>
      <w:r>
        <w:rPr>
          <w:rFonts w:ascii="黑体" w:eastAsia="黑体" w:hAnsi="黑体" w:hint="eastAsia"/>
          <w:sz w:val="32"/>
        </w:rPr>
        <w:t>件</w:t>
      </w:r>
      <w:r>
        <w:rPr>
          <w:rFonts w:ascii="黑体" w:eastAsia="黑体" w:hAnsi="黑体" w:hint="eastAsia"/>
          <w:sz w:val="32"/>
        </w:rPr>
        <w:t>4-</w:t>
      </w:r>
      <w:r>
        <w:rPr>
          <w:rFonts w:ascii="黑体" w:eastAsia="黑体" w:hAnsi="黑体" w:hint="eastAsia"/>
          <w:sz w:val="32"/>
        </w:rPr>
        <w:t>4</w:t>
      </w:r>
    </w:p>
    <w:p w14:paraId="70716232" w14:textId="77777777" w:rsidR="003F065A" w:rsidRDefault="003517B9">
      <w:pPr>
        <w:jc w:val="center"/>
      </w:pPr>
      <w:r>
        <w:rPr>
          <w:rFonts w:ascii="宋体" w:eastAsia="宋体" w:hAnsi="宋体" w:hint="eastAsia"/>
          <w:b/>
          <w:sz w:val="44"/>
        </w:rPr>
        <w:t>2021</w:t>
      </w:r>
      <w:r>
        <w:rPr>
          <w:rFonts w:ascii="宋体" w:eastAsia="宋体" w:hAnsi="宋体" w:hint="eastAsia"/>
          <w:b/>
          <w:sz w:val="44"/>
        </w:rPr>
        <w:t>年职业卫生技术服务机构贵州省随机监督抽查汇总表</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494"/>
        <w:gridCol w:w="462"/>
        <w:gridCol w:w="8"/>
        <w:gridCol w:w="473"/>
        <w:gridCol w:w="1252"/>
        <w:gridCol w:w="1735"/>
        <w:gridCol w:w="1545"/>
        <w:gridCol w:w="1325"/>
        <w:gridCol w:w="897"/>
        <w:gridCol w:w="1118"/>
        <w:gridCol w:w="1192"/>
        <w:gridCol w:w="687"/>
        <w:gridCol w:w="834"/>
        <w:gridCol w:w="856"/>
        <w:gridCol w:w="753"/>
      </w:tblGrid>
      <w:tr w:rsidR="003F065A" w14:paraId="51F376FD" w14:textId="77777777">
        <w:trPr>
          <w:trHeight w:val="498"/>
          <w:jc w:val="center"/>
        </w:trPr>
        <w:tc>
          <w:tcPr>
            <w:tcW w:w="478" w:type="dxa"/>
            <w:vMerge w:val="restart"/>
            <w:tcBorders>
              <w:left w:val="single" w:sz="4" w:space="0" w:color="auto"/>
              <w:right w:val="single" w:sz="4" w:space="0" w:color="auto"/>
              <w:tl2br w:val="nil"/>
              <w:tr2bl w:val="nil"/>
            </w:tcBorders>
            <w:vAlign w:val="center"/>
          </w:tcPr>
          <w:p w14:paraId="48D10C9A"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职业卫生技术服务机构类别</w:t>
            </w:r>
          </w:p>
        </w:tc>
        <w:tc>
          <w:tcPr>
            <w:tcW w:w="494" w:type="dxa"/>
            <w:vMerge w:val="restart"/>
            <w:tcBorders>
              <w:left w:val="single" w:sz="4" w:space="0" w:color="auto"/>
              <w:right w:val="single" w:sz="4" w:space="0" w:color="auto"/>
              <w:tl2br w:val="nil"/>
              <w:tr2bl w:val="nil"/>
            </w:tcBorders>
            <w:vAlign w:val="center"/>
          </w:tcPr>
          <w:p w14:paraId="16DD5447"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辖区单位数</w:t>
            </w:r>
          </w:p>
        </w:tc>
        <w:tc>
          <w:tcPr>
            <w:tcW w:w="462" w:type="dxa"/>
            <w:vMerge w:val="restart"/>
            <w:tcBorders>
              <w:left w:val="single" w:sz="4" w:space="0" w:color="auto"/>
              <w:right w:val="single" w:sz="4" w:space="0" w:color="auto"/>
              <w:tl2br w:val="nil"/>
              <w:tr2bl w:val="nil"/>
            </w:tcBorders>
            <w:vAlign w:val="center"/>
          </w:tcPr>
          <w:p w14:paraId="43F6E396"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抽查单位数</w:t>
            </w:r>
          </w:p>
        </w:tc>
        <w:tc>
          <w:tcPr>
            <w:tcW w:w="481" w:type="dxa"/>
            <w:gridSpan w:val="2"/>
            <w:vMerge w:val="restart"/>
            <w:tcBorders>
              <w:left w:val="single" w:sz="4" w:space="0" w:color="auto"/>
              <w:right w:val="single" w:sz="4" w:space="0" w:color="auto"/>
              <w:tl2br w:val="nil"/>
              <w:tr2bl w:val="nil"/>
            </w:tcBorders>
            <w:vAlign w:val="center"/>
          </w:tcPr>
          <w:p w14:paraId="7185C961"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不合格单位数</w:t>
            </w:r>
          </w:p>
        </w:tc>
        <w:tc>
          <w:tcPr>
            <w:tcW w:w="9064" w:type="dxa"/>
            <w:gridSpan w:val="7"/>
            <w:tcBorders>
              <w:top w:val="single" w:sz="4" w:space="0" w:color="auto"/>
              <w:left w:val="nil"/>
              <w:bottom w:val="single" w:sz="4" w:space="0" w:color="auto"/>
              <w:right w:val="single" w:sz="4" w:space="0" w:color="auto"/>
              <w:tl2br w:val="nil"/>
              <w:tr2bl w:val="nil"/>
            </w:tcBorders>
            <w:vAlign w:val="center"/>
          </w:tcPr>
          <w:p w14:paraId="348B90EA"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不合格情况</w:t>
            </w:r>
          </w:p>
        </w:tc>
        <w:tc>
          <w:tcPr>
            <w:tcW w:w="3130" w:type="dxa"/>
            <w:gridSpan w:val="4"/>
            <w:tcBorders>
              <w:top w:val="single" w:sz="4" w:space="0" w:color="auto"/>
              <w:left w:val="nil"/>
              <w:right w:val="single" w:sz="4" w:space="0" w:color="auto"/>
              <w:tl2br w:val="nil"/>
              <w:tr2bl w:val="nil"/>
            </w:tcBorders>
            <w:vAlign w:val="center"/>
          </w:tcPr>
          <w:p w14:paraId="69433274"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行政处罚情况</w:t>
            </w:r>
          </w:p>
        </w:tc>
      </w:tr>
      <w:tr w:rsidR="003F065A" w14:paraId="0C8FA0C6" w14:textId="77777777">
        <w:trPr>
          <w:trHeight w:val="298"/>
          <w:jc w:val="center"/>
        </w:trPr>
        <w:tc>
          <w:tcPr>
            <w:tcW w:w="478" w:type="dxa"/>
            <w:vMerge/>
            <w:tcBorders>
              <w:left w:val="single" w:sz="4" w:space="0" w:color="auto"/>
              <w:right w:val="single" w:sz="4" w:space="0" w:color="auto"/>
              <w:tl2br w:val="nil"/>
              <w:tr2bl w:val="nil"/>
            </w:tcBorders>
            <w:vAlign w:val="center"/>
          </w:tcPr>
          <w:p w14:paraId="0428A281" w14:textId="77777777" w:rsidR="003F065A" w:rsidRDefault="003F065A">
            <w:pPr>
              <w:adjustRightInd w:val="0"/>
              <w:snapToGrid w:val="0"/>
              <w:ind w:leftChars="-20" w:left="-44" w:rightChars="-20" w:right="-44"/>
              <w:jc w:val="center"/>
              <w:rPr>
                <w:rFonts w:ascii="宋体" w:eastAsia="宋体" w:hAnsi="宋体" w:cs="宋体"/>
                <w:kern w:val="0"/>
              </w:rPr>
            </w:pPr>
          </w:p>
        </w:tc>
        <w:tc>
          <w:tcPr>
            <w:tcW w:w="494" w:type="dxa"/>
            <w:vMerge/>
            <w:tcBorders>
              <w:left w:val="single" w:sz="4" w:space="0" w:color="auto"/>
              <w:right w:val="single" w:sz="4" w:space="0" w:color="auto"/>
              <w:tl2br w:val="nil"/>
              <w:tr2bl w:val="nil"/>
            </w:tcBorders>
            <w:vAlign w:val="center"/>
          </w:tcPr>
          <w:p w14:paraId="25EED321" w14:textId="77777777" w:rsidR="003F065A" w:rsidRDefault="003F065A">
            <w:pPr>
              <w:adjustRightInd w:val="0"/>
              <w:snapToGrid w:val="0"/>
              <w:ind w:leftChars="-20" w:left="-44" w:rightChars="-20" w:right="-44"/>
              <w:jc w:val="center"/>
              <w:rPr>
                <w:rFonts w:ascii="宋体" w:eastAsia="宋体" w:hAnsi="宋体" w:cs="宋体"/>
                <w:kern w:val="0"/>
              </w:rPr>
            </w:pPr>
          </w:p>
        </w:tc>
        <w:tc>
          <w:tcPr>
            <w:tcW w:w="462" w:type="dxa"/>
            <w:vMerge/>
            <w:tcBorders>
              <w:left w:val="single" w:sz="4" w:space="0" w:color="auto"/>
              <w:right w:val="single" w:sz="4" w:space="0" w:color="auto"/>
              <w:tl2br w:val="nil"/>
              <w:tr2bl w:val="nil"/>
            </w:tcBorders>
            <w:vAlign w:val="center"/>
          </w:tcPr>
          <w:p w14:paraId="56266F88" w14:textId="77777777" w:rsidR="003F065A" w:rsidRDefault="003F065A">
            <w:pPr>
              <w:adjustRightInd w:val="0"/>
              <w:snapToGrid w:val="0"/>
              <w:ind w:leftChars="-20" w:left="-44" w:rightChars="-20" w:right="-44"/>
              <w:jc w:val="center"/>
              <w:rPr>
                <w:rFonts w:ascii="宋体" w:eastAsia="宋体" w:hAnsi="宋体" w:cs="宋体"/>
                <w:kern w:val="0"/>
              </w:rPr>
            </w:pPr>
          </w:p>
        </w:tc>
        <w:tc>
          <w:tcPr>
            <w:tcW w:w="481" w:type="dxa"/>
            <w:gridSpan w:val="2"/>
            <w:vMerge/>
            <w:tcBorders>
              <w:left w:val="single" w:sz="4" w:space="0" w:color="auto"/>
              <w:right w:val="single" w:sz="4" w:space="0" w:color="auto"/>
              <w:tl2br w:val="nil"/>
              <w:tr2bl w:val="nil"/>
            </w:tcBorders>
            <w:vAlign w:val="center"/>
          </w:tcPr>
          <w:p w14:paraId="1B918661" w14:textId="77777777" w:rsidR="003F065A" w:rsidRDefault="003F065A">
            <w:pPr>
              <w:adjustRightInd w:val="0"/>
              <w:snapToGrid w:val="0"/>
              <w:ind w:leftChars="-20" w:left="-44" w:rightChars="-20" w:right="-44"/>
              <w:jc w:val="center"/>
              <w:rPr>
                <w:rFonts w:ascii="宋体" w:eastAsia="宋体" w:hAnsi="宋体" w:cs="宋体"/>
                <w:kern w:val="0"/>
              </w:rPr>
            </w:pPr>
          </w:p>
        </w:tc>
        <w:tc>
          <w:tcPr>
            <w:tcW w:w="2987" w:type="dxa"/>
            <w:gridSpan w:val="2"/>
            <w:tcBorders>
              <w:top w:val="single" w:sz="4" w:space="0" w:color="auto"/>
              <w:left w:val="nil"/>
              <w:bottom w:val="single" w:sz="4" w:space="0" w:color="auto"/>
              <w:right w:val="single" w:sz="4" w:space="0" w:color="auto"/>
              <w:tl2br w:val="nil"/>
              <w:tr2bl w:val="nil"/>
            </w:tcBorders>
            <w:vAlign w:val="center"/>
          </w:tcPr>
          <w:p w14:paraId="38DD0623"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资质证书</w:t>
            </w:r>
          </w:p>
        </w:tc>
        <w:tc>
          <w:tcPr>
            <w:tcW w:w="1545" w:type="dxa"/>
            <w:tcBorders>
              <w:top w:val="single" w:sz="4" w:space="0" w:color="auto"/>
              <w:left w:val="nil"/>
              <w:bottom w:val="single" w:sz="4" w:space="0" w:color="auto"/>
              <w:right w:val="single" w:sz="4" w:space="0" w:color="auto"/>
              <w:tl2br w:val="nil"/>
              <w:tr2bl w:val="nil"/>
            </w:tcBorders>
            <w:vAlign w:val="center"/>
          </w:tcPr>
          <w:p w14:paraId="124150D2"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资质条件</w:t>
            </w:r>
          </w:p>
        </w:tc>
        <w:tc>
          <w:tcPr>
            <w:tcW w:w="4532" w:type="dxa"/>
            <w:gridSpan w:val="4"/>
            <w:tcBorders>
              <w:top w:val="single" w:sz="4" w:space="0" w:color="auto"/>
              <w:left w:val="nil"/>
              <w:bottom w:val="single" w:sz="4" w:space="0" w:color="auto"/>
              <w:right w:val="single" w:sz="4" w:space="0" w:color="auto"/>
              <w:tl2br w:val="nil"/>
              <w:tr2bl w:val="nil"/>
            </w:tcBorders>
            <w:vAlign w:val="center"/>
          </w:tcPr>
          <w:p w14:paraId="6EC6558A"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技术服务规范性</w:t>
            </w:r>
          </w:p>
        </w:tc>
        <w:tc>
          <w:tcPr>
            <w:tcW w:w="687" w:type="dxa"/>
            <w:vMerge w:val="restart"/>
            <w:tcBorders>
              <w:top w:val="single" w:sz="4" w:space="0" w:color="auto"/>
              <w:left w:val="nil"/>
              <w:right w:val="single" w:sz="4" w:space="0" w:color="auto"/>
              <w:tl2br w:val="nil"/>
              <w:tr2bl w:val="nil"/>
            </w:tcBorders>
            <w:vAlign w:val="center"/>
          </w:tcPr>
          <w:p w14:paraId="49CC7363"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案件</w:t>
            </w:r>
          </w:p>
          <w:p w14:paraId="4373784D"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查处数</w:t>
            </w:r>
          </w:p>
        </w:tc>
        <w:tc>
          <w:tcPr>
            <w:tcW w:w="834" w:type="dxa"/>
            <w:vMerge w:val="restart"/>
            <w:tcBorders>
              <w:top w:val="single" w:sz="4" w:space="0" w:color="auto"/>
              <w:left w:val="nil"/>
              <w:right w:val="single" w:sz="4" w:space="0" w:color="auto"/>
              <w:tl2br w:val="nil"/>
              <w:tr2bl w:val="nil"/>
            </w:tcBorders>
            <w:vAlign w:val="center"/>
          </w:tcPr>
          <w:p w14:paraId="3FDB0BEC"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警告</w:t>
            </w:r>
          </w:p>
          <w:p w14:paraId="5165306E"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单位数</w:t>
            </w:r>
          </w:p>
        </w:tc>
        <w:tc>
          <w:tcPr>
            <w:tcW w:w="856" w:type="dxa"/>
            <w:vMerge w:val="restart"/>
            <w:tcBorders>
              <w:top w:val="single" w:sz="4" w:space="0" w:color="auto"/>
              <w:left w:val="nil"/>
              <w:right w:val="single" w:sz="4" w:space="0" w:color="auto"/>
              <w:tl2br w:val="nil"/>
              <w:tr2bl w:val="nil"/>
            </w:tcBorders>
            <w:vAlign w:val="center"/>
          </w:tcPr>
          <w:p w14:paraId="31FFC1AE"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罚款</w:t>
            </w:r>
          </w:p>
          <w:p w14:paraId="3BB60242"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（万元）</w:t>
            </w:r>
          </w:p>
        </w:tc>
        <w:tc>
          <w:tcPr>
            <w:tcW w:w="753" w:type="dxa"/>
            <w:vMerge w:val="restart"/>
            <w:tcBorders>
              <w:top w:val="single" w:sz="4" w:space="0" w:color="auto"/>
              <w:left w:val="nil"/>
              <w:right w:val="single" w:sz="4" w:space="0" w:color="auto"/>
              <w:tl2br w:val="nil"/>
              <w:tr2bl w:val="nil"/>
            </w:tcBorders>
            <w:vAlign w:val="center"/>
          </w:tcPr>
          <w:p w14:paraId="508173D8"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没收</w:t>
            </w:r>
          </w:p>
          <w:p w14:paraId="11460574"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违法</w:t>
            </w:r>
          </w:p>
          <w:p w14:paraId="464C00C4"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所得</w:t>
            </w:r>
          </w:p>
          <w:p w14:paraId="6CC63FEF"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（万元）</w:t>
            </w:r>
          </w:p>
        </w:tc>
      </w:tr>
      <w:tr w:rsidR="003F065A" w14:paraId="61AA5257" w14:textId="77777777">
        <w:trPr>
          <w:trHeight w:val="2547"/>
          <w:jc w:val="center"/>
        </w:trPr>
        <w:tc>
          <w:tcPr>
            <w:tcW w:w="478" w:type="dxa"/>
            <w:vMerge/>
            <w:tcBorders>
              <w:left w:val="single" w:sz="4" w:space="0" w:color="auto"/>
              <w:right w:val="single" w:sz="4" w:space="0" w:color="auto"/>
              <w:tl2br w:val="nil"/>
              <w:tr2bl w:val="nil"/>
            </w:tcBorders>
            <w:vAlign w:val="center"/>
          </w:tcPr>
          <w:p w14:paraId="7D178399" w14:textId="77777777" w:rsidR="003F065A" w:rsidRDefault="003F065A">
            <w:pPr>
              <w:adjustRightInd w:val="0"/>
              <w:snapToGrid w:val="0"/>
              <w:ind w:leftChars="-50" w:left="-111" w:rightChars="-50" w:right="-111"/>
              <w:jc w:val="center"/>
              <w:rPr>
                <w:rFonts w:ascii="宋体" w:eastAsia="宋体" w:hAnsi="宋体" w:cs="宋体"/>
                <w:kern w:val="0"/>
              </w:rPr>
            </w:pPr>
          </w:p>
        </w:tc>
        <w:tc>
          <w:tcPr>
            <w:tcW w:w="494" w:type="dxa"/>
            <w:vMerge/>
            <w:tcBorders>
              <w:left w:val="single" w:sz="4" w:space="0" w:color="auto"/>
              <w:right w:val="single" w:sz="4" w:space="0" w:color="auto"/>
              <w:tl2br w:val="nil"/>
              <w:tr2bl w:val="nil"/>
            </w:tcBorders>
            <w:vAlign w:val="center"/>
          </w:tcPr>
          <w:p w14:paraId="0A208337" w14:textId="77777777" w:rsidR="003F065A" w:rsidRDefault="003F065A">
            <w:pPr>
              <w:adjustRightInd w:val="0"/>
              <w:snapToGrid w:val="0"/>
              <w:ind w:leftChars="-50" w:left="-111" w:rightChars="-50" w:right="-111"/>
              <w:jc w:val="center"/>
              <w:rPr>
                <w:rFonts w:ascii="宋体" w:eastAsia="宋体" w:hAnsi="宋体" w:cs="宋体"/>
                <w:kern w:val="0"/>
              </w:rPr>
            </w:pPr>
          </w:p>
        </w:tc>
        <w:tc>
          <w:tcPr>
            <w:tcW w:w="462" w:type="dxa"/>
            <w:vMerge/>
            <w:tcBorders>
              <w:left w:val="single" w:sz="4" w:space="0" w:color="auto"/>
              <w:bottom w:val="single" w:sz="4" w:space="0" w:color="auto"/>
              <w:right w:val="single" w:sz="4" w:space="0" w:color="auto"/>
              <w:tl2br w:val="nil"/>
              <w:tr2bl w:val="nil"/>
            </w:tcBorders>
            <w:vAlign w:val="center"/>
          </w:tcPr>
          <w:p w14:paraId="1C56878F" w14:textId="77777777" w:rsidR="003F065A" w:rsidRDefault="003F065A">
            <w:pPr>
              <w:adjustRightInd w:val="0"/>
              <w:snapToGrid w:val="0"/>
              <w:ind w:leftChars="-50" w:left="-111" w:rightChars="-50" w:right="-111"/>
              <w:jc w:val="center"/>
              <w:rPr>
                <w:rFonts w:ascii="宋体" w:eastAsia="宋体" w:hAnsi="宋体" w:cs="宋体"/>
                <w:kern w:val="0"/>
              </w:rPr>
            </w:pPr>
          </w:p>
        </w:tc>
        <w:tc>
          <w:tcPr>
            <w:tcW w:w="481" w:type="dxa"/>
            <w:gridSpan w:val="2"/>
            <w:vMerge/>
            <w:tcBorders>
              <w:left w:val="single" w:sz="4" w:space="0" w:color="auto"/>
              <w:bottom w:val="single" w:sz="4" w:space="0" w:color="auto"/>
              <w:right w:val="single" w:sz="4" w:space="0" w:color="auto"/>
              <w:tl2br w:val="nil"/>
              <w:tr2bl w:val="nil"/>
            </w:tcBorders>
            <w:vAlign w:val="center"/>
          </w:tcPr>
          <w:p w14:paraId="3E9B43BA" w14:textId="77777777" w:rsidR="003F065A" w:rsidRDefault="003F065A">
            <w:pPr>
              <w:adjustRightInd w:val="0"/>
              <w:snapToGrid w:val="0"/>
              <w:ind w:leftChars="-50" w:left="-111" w:rightChars="-50" w:right="-111"/>
              <w:jc w:val="center"/>
              <w:rPr>
                <w:rFonts w:ascii="宋体" w:eastAsia="宋体" w:hAnsi="宋体" w:cs="宋体"/>
                <w:kern w:val="0"/>
              </w:rPr>
            </w:pPr>
          </w:p>
        </w:tc>
        <w:tc>
          <w:tcPr>
            <w:tcW w:w="1252" w:type="dxa"/>
            <w:tcBorders>
              <w:top w:val="single" w:sz="4" w:space="0" w:color="auto"/>
              <w:left w:val="nil"/>
              <w:right w:val="single" w:sz="4" w:space="0" w:color="auto"/>
              <w:tl2br w:val="nil"/>
              <w:tr2bl w:val="nil"/>
            </w:tcBorders>
            <w:vAlign w:val="center"/>
          </w:tcPr>
          <w:p w14:paraId="65821B0C"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无资质擅自从事检测、评价服务单位数</w:t>
            </w:r>
          </w:p>
        </w:tc>
        <w:tc>
          <w:tcPr>
            <w:tcW w:w="1735" w:type="dxa"/>
            <w:tcBorders>
              <w:top w:val="single" w:sz="4" w:space="0" w:color="auto"/>
              <w:left w:val="nil"/>
              <w:right w:val="single" w:sz="4" w:space="0" w:color="auto"/>
              <w:tl2br w:val="nil"/>
              <w:tr2bl w:val="nil"/>
            </w:tcBorders>
            <w:vAlign w:val="center"/>
          </w:tcPr>
          <w:p w14:paraId="4B548B74"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涂改、倒卖、出租、出借或其他形式非法转让资质证书单位数</w:t>
            </w:r>
          </w:p>
        </w:tc>
        <w:tc>
          <w:tcPr>
            <w:tcW w:w="1545" w:type="dxa"/>
            <w:tcBorders>
              <w:top w:val="single" w:sz="4" w:space="0" w:color="auto"/>
              <w:left w:val="nil"/>
              <w:right w:val="single" w:sz="4" w:space="0" w:color="auto"/>
              <w:tl2br w:val="nil"/>
              <w:tr2bl w:val="nil"/>
            </w:tcBorders>
            <w:vAlign w:val="center"/>
          </w:tcPr>
          <w:p w14:paraId="0576B0CB"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已经取得资质的机构不再继续符合资质条件单位数</w:t>
            </w:r>
          </w:p>
        </w:tc>
        <w:tc>
          <w:tcPr>
            <w:tcW w:w="1325" w:type="dxa"/>
            <w:tcBorders>
              <w:top w:val="single" w:sz="4" w:space="0" w:color="auto"/>
              <w:left w:val="nil"/>
              <w:right w:val="single" w:sz="4" w:space="0" w:color="auto"/>
              <w:tl2br w:val="nil"/>
              <w:tr2bl w:val="nil"/>
            </w:tcBorders>
            <w:vAlign w:val="center"/>
          </w:tcPr>
          <w:p w14:paraId="35691272" w14:textId="77777777" w:rsidR="003F065A" w:rsidRDefault="003517B9">
            <w:pPr>
              <w:adjustRightInd w:val="0"/>
              <w:snapToGrid w:val="0"/>
              <w:ind w:leftChars="-50" w:left="-111" w:rightChars="-50" w:right="-111"/>
              <w:jc w:val="center"/>
              <w:rPr>
                <w:rFonts w:ascii="宋体" w:eastAsia="宋体" w:hAnsi="宋体" w:cs="宋体"/>
                <w:kern w:val="0"/>
              </w:rPr>
            </w:pPr>
            <w:r>
              <w:rPr>
                <w:rFonts w:ascii="宋体" w:eastAsia="宋体" w:hAnsi="宋体" w:cs="宋体" w:hint="eastAsia"/>
                <w:kern w:val="0"/>
              </w:rPr>
              <w:t>超出资质认可范围从事职业卫生技术服务单位数</w:t>
            </w:r>
          </w:p>
        </w:tc>
        <w:tc>
          <w:tcPr>
            <w:tcW w:w="897" w:type="dxa"/>
            <w:tcBorders>
              <w:top w:val="single" w:sz="4" w:space="0" w:color="auto"/>
              <w:left w:val="nil"/>
              <w:right w:val="single" w:sz="4" w:space="0" w:color="auto"/>
              <w:tl2br w:val="nil"/>
              <w:tr2bl w:val="nil"/>
            </w:tcBorders>
            <w:vAlign w:val="center"/>
          </w:tcPr>
          <w:p w14:paraId="1AF569D2"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出具虚假证明文件单位数</w:t>
            </w:r>
          </w:p>
        </w:tc>
        <w:tc>
          <w:tcPr>
            <w:tcW w:w="1118" w:type="dxa"/>
            <w:tcBorders>
              <w:top w:val="single" w:sz="4" w:space="0" w:color="auto"/>
              <w:left w:val="nil"/>
              <w:right w:val="single" w:sz="4" w:space="0" w:color="auto"/>
              <w:tl2br w:val="nil"/>
              <w:tr2bl w:val="nil"/>
            </w:tcBorders>
            <w:vAlign w:val="center"/>
          </w:tcPr>
          <w:p w14:paraId="53E95EED"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不符合技术服务相关工作要求单位数</w:t>
            </w:r>
          </w:p>
        </w:tc>
        <w:tc>
          <w:tcPr>
            <w:tcW w:w="1192" w:type="dxa"/>
            <w:tcBorders>
              <w:top w:val="single" w:sz="4" w:space="0" w:color="auto"/>
              <w:left w:val="nil"/>
              <w:right w:val="single" w:sz="4" w:space="0" w:color="auto"/>
              <w:tl2br w:val="nil"/>
              <w:tr2bl w:val="nil"/>
            </w:tcBorders>
            <w:vAlign w:val="center"/>
          </w:tcPr>
          <w:p w14:paraId="3AEB886F"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不符合专业技术人员管理要求单位数</w:t>
            </w:r>
          </w:p>
        </w:tc>
        <w:tc>
          <w:tcPr>
            <w:tcW w:w="687" w:type="dxa"/>
            <w:vMerge/>
            <w:tcBorders>
              <w:left w:val="nil"/>
              <w:bottom w:val="single" w:sz="4" w:space="0" w:color="auto"/>
              <w:right w:val="single" w:sz="4" w:space="0" w:color="auto"/>
              <w:tl2br w:val="nil"/>
              <w:tr2bl w:val="nil"/>
            </w:tcBorders>
            <w:vAlign w:val="center"/>
          </w:tcPr>
          <w:p w14:paraId="78DDD819" w14:textId="77777777" w:rsidR="003F065A" w:rsidRDefault="003F065A">
            <w:pPr>
              <w:adjustRightInd w:val="0"/>
              <w:snapToGrid w:val="0"/>
              <w:ind w:leftChars="-20" w:left="-44" w:rightChars="-20" w:right="-44"/>
              <w:jc w:val="center"/>
              <w:rPr>
                <w:rFonts w:ascii="宋体" w:eastAsia="宋体" w:hAnsi="宋体" w:cs="宋体"/>
                <w:kern w:val="0"/>
              </w:rPr>
            </w:pPr>
          </w:p>
        </w:tc>
        <w:tc>
          <w:tcPr>
            <w:tcW w:w="834" w:type="dxa"/>
            <w:vMerge/>
            <w:tcBorders>
              <w:left w:val="nil"/>
              <w:bottom w:val="single" w:sz="4" w:space="0" w:color="auto"/>
              <w:right w:val="single" w:sz="4" w:space="0" w:color="auto"/>
              <w:tl2br w:val="nil"/>
              <w:tr2bl w:val="nil"/>
            </w:tcBorders>
            <w:vAlign w:val="center"/>
          </w:tcPr>
          <w:p w14:paraId="71B825C0" w14:textId="77777777" w:rsidR="003F065A" w:rsidRDefault="003F065A">
            <w:pPr>
              <w:adjustRightInd w:val="0"/>
              <w:snapToGrid w:val="0"/>
              <w:ind w:leftChars="-20" w:left="-44" w:rightChars="-20" w:right="-44"/>
              <w:jc w:val="center"/>
              <w:rPr>
                <w:rFonts w:ascii="宋体" w:eastAsia="宋体" w:hAnsi="宋体" w:cs="宋体"/>
                <w:kern w:val="0"/>
              </w:rPr>
            </w:pPr>
          </w:p>
        </w:tc>
        <w:tc>
          <w:tcPr>
            <w:tcW w:w="856" w:type="dxa"/>
            <w:vMerge/>
            <w:tcBorders>
              <w:left w:val="nil"/>
              <w:bottom w:val="single" w:sz="4" w:space="0" w:color="auto"/>
              <w:right w:val="single" w:sz="4" w:space="0" w:color="auto"/>
              <w:tl2br w:val="nil"/>
              <w:tr2bl w:val="nil"/>
            </w:tcBorders>
            <w:vAlign w:val="center"/>
          </w:tcPr>
          <w:p w14:paraId="408D1B87" w14:textId="77777777" w:rsidR="003F065A" w:rsidRDefault="003F065A">
            <w:pPr>
              <w:adjustRightInd w:val="0"/>
              <w:snapToGrid w:val="0"/>
              <w:ind w:leftChars="-20" w:left="-44" w:rightChars="-20" w:right="-44"/>
              <w:jc w:val="center"/>
              <w:rPr>
                <w:rFonts w:ascii="宋体" w:eastAsia="宋体" w:hAnsi="宋体" w:cs="宋体"/>
                <w:kern w:val="0"/>
              </w:rPr>
            </w:pPr>
          </w:p>
        </w:tc>
        <w:tc>
          <w:tcPr>
            <w:tcW w:w="753" w:type="dxa"/>
            <w:vMerge/>
            <w:tcBorders>
              <w:left w:val="nil"/>
              <w:bottom w:val="single" w:sz="4" w:space="0" w:color="auto"/>
              <w:right w:val="single" w:sz="4" w:space="0" w:color="auto"/>
              <w:tl2br w:val="nil"/>
              <w:tr2bl w:val="nil"/>
            </w:tcBorders>
            <w:vAlign w:val="center"/>
          </w:tcPr>
          <w:p w14:paraId="0065EFBA" w14:textId="77777777" w:rsidR="003F065A" w:rsidRDefault="003F065A">
            <w:pPr>
              <w:adjustRightInd w:val="0"/>
              <w:snapToGrid w:val="0"/>
              <w:ind w:leftChars="-20" w:left="-44" w:rightChars="-20" w:right="-44"/>
              <w:jc w:val="center"/>
              <w:rPr>
                <w:rFonts w:ascii="宋体" w:eastAsia="宋体" w:hAnsi="宋体" w:cs="宋体"/>
                <w:kern w:val="0"/>
              </w:rPr>
            </w:pPr>
          </w:p>
        </w:tc>
      </w:tr>
      <w:tr w:rsidR="003F065A" w14:paraId="2D9D86FB" w14:textId="77777777">
        <w:trPr>
          <w:trHeight w:val="625"/>
          <w:jc w:val="center"/>
        </w:trPr>
        <w:tc>
          <w:tcPr>
            <w:tcW w:w="482" w:type="dxa"/>
            <w:tcBorders>
              <w:top w:val="single" w:sz="4" w:space="0" w:color="auto"/>
              <w:left w:val="single" w:sz="4" w:space="0" w:color="auto"/>
              <w:bottom w:val="single" w:sz="4" w:space="0" w:color="auto"/>
              <w:right w:val="single" w:sz="4" w:space="0" w:color="auto"/>
              <w:tl2br w:val="nil"/>
              <w:tr2bl w:val="nil"/>
            </w:tcBorders>
            <w:vAlign w:val="center"/>
          </w:tcPr>
          <w:p w14:paraId="5E25AE0B"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甲级</w:t>
            </w:r>
          </w:p>
        </w:tc>
        <w:tc>
          <w:tcPr>
            <w:tcW w:w="490" w:type="dxa"/>
            <w:tcBorders>
              <w:top w:val="single" w:sz="4" w:space="0" w:color="auto"/>
              <w:left w:val="nil"/>
              <w:bottom w:val="single" w:sz="4" w:space="0" w:color="auto"/>
              <w:right w:val="single" w:sz="4" w:space="0" w:color="auto"/>
              <w:tl2br w:val="nil"/>
              <w:tr2bl w:val="nil"/>
            </w:tcBorders>
            <w:vAlign w:val="center"/>
          </w:tcPr>
          <w:p w14:paraId="6692CD6F" w14:textId="77777777" w:rsidR="003F065A" w:rsidRDefault="003F065A">
            <w:pPr>
              <w:adjustRightInd w:val="0"/>
              <w:snapToGrid w:val="0"/>
              <w:ind w:leftChars="-20" w:left="-44" w:rightChars="-20" w:right="-44"/>
              <w:rPr>
                <w:rFonts w:ascii="宋体" w:eastAsia="宋体" w:hAnsi="宋体" w:cs="宋体"/>
                <w:kern w:val="0"/>
              </w:rPr>
            </w:pPr>
          </w:p>
        </w:tc>
        <w:tc>
          <w:tcPr>
            <w:tcW w:w="470" w:type="dxa"/>
            <w:gridSpan w:val="2"/>
            <w:tcBorders>
              <w:top w:val="single" w:sz="4" w:space="0" w:color="auto"/>
              <w:left w:val="nil"/>
              <w:bottom w:val="single" w:sz="4" w:space="0" w:color="auto"/>
              <w:right w:val="single" w:sz="4" w:space="0" w:color="auto"/>
              <w:tl2br w:val="nil"/>
              <w:tr2bl w:val="nil"/>
            </w:tcBorders>
          </w:tcPr>
          <w:p w14:paraId="28E01BAE" w14:textId="77777777" w:rsidR="003F065A" w:rsidRDefault="003F065A">
            <w:pPr>
              <w:adjustRightInd w:val="0"/>
              <w:snapToGrid w:val="0"/>
              <w:ind w:leftChars="-20" w:left="-44" w:rightChars="-20" w:right="-44"/>
              <w:jc w:val="center"/>
              <w:rPr>
                <w:rFonts w:ascii="宋体" w:eastAsia="宋体" w:hAnsi="宋体" w:cs="宋体"/>
                <w:kern w:val="0"/>
              </w:rPr>
            </w:pPr>
          </w:p>
        </w:tc>
        <w:tc>
          <w:tcPr>
            <w:tcW w:w="473" w:type="dxa"/>
            <w:tcBorders>
              <w:top w:val="single" w:sz="4" w:space="0" w:color="auto"/>
              <w:left w:val="nil"/>
              <w:bottom w:val="single" w:sz="4" w:space="0" w:color="auto"/>
              <w:right w:val="single" w:sz="4" w:space="0" w:color="auto"/>
              <w:tl2br w:val="nil"/>
              <w:tr2bl w:val="nil"/>
            </w:tcBorders>
            <w:vAlign w:val="center"/>
          </w:tcPr>
          <w:p w14:paraId="38929B75" w14:textId="77777777" w:rsidR="003F065A" w:rsidRDefault="003F065A">
            <w:pPr>
              <w:adjustRightInd w:val="0"/>
              <w:snapToGrid w:val="0"/>
              <w:ind w:leftChars="-20" w:left="-44" w:rightChars="-20" w:right="-44"/>
              <w:jc w:val="center"/>
              <w:rPr>
                <w:rFonts w:ascii="宋体" w:eastAsia="宋体" w:hAnsi="宋体" w:cs="宋体"/>
                <w:kern w:val="0"/>
              </w:rPr>
            </w:pPr>
          </w:p>
        </w:tc>
        <w:tc>
          <w:tcPr>
            <w:tcW w:w="1252" w:type="dxa"/>
            <w:tcBorders>
              <w:top w:val="single" w:sz="4" w:space="0" w:color="auto"/>
              <w:left w:val="nil"/>
              <w:bottom w:val="single" w:sz="4" w:space="0" w:color="auto"/>
              <w:right w:val="single" w:sz="4" w:space="0" w:color="auto"/>
              <w:tl2br w:val="nil"/>
              <w:tr2bl w:val="nil"/>
            </w:tcBorders>
            <w:vAlign w:val="center"/>
          </w:tcPr>
          <w:p w14:paraId="6B62A8A6" w14:textId="77777777" w:rsidR="003F065A" w:rsidRDefault="003F065A">
            <w:pPr>
              <w:adjustRightInd w:val="0"/>
              <w:snapToGrid w:val="0"/>
              <w:ind w:leftChars="-20" w:left="-44" w:rightChars="-20" w:right="-44"/>
              <w:jc w:val="center"/>
              <w:rPr>
                <w:rFonts w:ascii="宋体" w:eastAsia="宋体" w:hAnsi="宋体" w:cs="宋体"/>
                <w:kern w:val="0"/>
              </w:rPr>
            </w:pPr>
          </w:p>
        </w:tc>
        <w:tc>
          <w:tcPr>
            <w:tcW w:w="1735" w:type="dxa"/>
            <w:tcBorders>
              <w:top w:val="single" w:sz="4" w:space="0" w:color="auto"/>
              <w:left w:val="nil"/>
              <w:bottom w:val="single" w:sz="4" w:space="0" w:color="auto"/>
              <w:right w:val="single" w:sz="4" w:space="0" w:color="auto"/>
              <w:tl2br w:val="nil"/>
              <w:tr2bl w:val="nil"/>
            </w:tcBorders>
            <w:vAlign w:val="center"/>
          </w:tcPr>
          <w:p w14:paraId="42ECDDA4" w14:textId="77777777" w:rsidR="003F065A" w:rsidRDefault="003F065A">
            <w:pPr>
              <w:adjustRightInd w:val="0"/>
              <w:snapToGrid w:val="0"/>
              <w:ind w:leftChars="-20" w:left="-44" w:rightChars="-20" w:right="-44"/>
              <w:jc w:val="center"/>
              <w:rPr>
                <w:rFonts w:ascii="宋体" w:eastAsia="宋体" w:hAnsi="宋体" w:cs="宋体"/>
                <w:kern w:val="0"/>
              </w:rPr>
            </w:pPr>
          </w:p>
        </w:tc>
        <w:tc>
          <w:tcPr>
            <w:tcW w:w="1545" w:type="dxa"/>
            <w:tcBorders>
              <w:top w:val="single" w:sz="4" w:space="0" w:color="auto"/>
              <w:left w:val="nil"/>
              <w:bottom w:val="single" w:sz="4" w:space="0" w:color="auto"/>
              <w:right w:val="single" w:sz="4" w:space="0" w:color="auto"/>
              <w:tl2br w:val="nil"/>
              <w:tr2bl w:val="nil"/>
            </w:tcBorders>
            <w:vAlign w:val="center"/>
          </w:tcPr>
          <w:p w14:paraId="13FFC7CE" w14:textId="77777777" w:rsidR="003F065A" w:rsidRDefault="003F065A">
            <w:pPr>
              <w:adjustRightInd w:val="0"/>
              <w:snapToGrid w:val="0"/>
              <w:ind w:leftChars="-20" w:left="-44" w:rightChars="-20" w:right="-44"/>
              <w:jc w:val="center"/>
              <w:rPr>
                <w:rFonts w:ascii="宋体" w:eastAsia="宋体" w:hAnsi="宋体" w:cs="宋体"/>
                <w:kern w:val="0"/>
              </w:rPr>
            </w:pPr>
          </w:p>
        </w:tc>
        <w:tc>
          <w:tcPr>
            <w:tcW w:w="1325" w:type="dxa"/>
            <w:tcBorders>
              <w:top w:val="single" w:sz="4" w:space="0" w:color="auto"/>
              <w:left w:val="nil"/>
              <w:bottom w:val="single" w:sz="4" w:space="0" w:color="auto"/>
              <w:right w:val="single" w:sz="4" w:space="0" w:color="auto"/>
              <w:tl2br w:val="nil"/>
              <w:tr2bl w:val="nil"/>
            </w:tcBorders>
            <w:vAlign w:val="center"/>
          </w:tcPr>
          <w:p w14:paraId="56A0DA8A" w14:textId="77777777" w:rsidR="003F065A" w:rsidRDefault="003F065A">
            <w:pPr>
              <w:adjustRightInd w:val="0"/>
              <w:snapToGrid w:val="0"/>
              <w:ind w:leftChars="-20" w:left="-44" w:rightChars="-20" w:right="-44"/>
              <w:jc w:val="center"/>
              <w:rPr>
                <w:rFonts w:ascii="宋体" w:eastAsia="宋体" w:hAnsi="宋体" w:cs="宋体"/>
                <w:kern w:val="0"/>
              </w:rPr>
            </w:pPr>
          </w:p>
        </w:tc>
        <w:tc>
          <w:tcPr>
            <w:tcW w:w="897" w:type="dxa"/>
            <w:tcBorders>
              <w:top w:val="single" w:sz="4" w:space="0" w:color="auto"/>
              <w:left w:val="nil"/>
              <w:bottom w:val="single" w:sz="4" w:space="0" w:color="auto"/>
              <w:right w:val="single" w:sz="4" w:space="0" w:color="auto"/>
              <w:tl2br w:val="nil"/>
              <w:tr2bl w:val="nil"/>
            </w:tcBorders>
          </w:tcPr>
          <w:p w14:paraId="73ECBC84" w14:textId="77777777" w:rsidR="003F065A" w:rsidRDefault="003F065A">
            <w:pPr>
              <w:adjustRightInd w:val="0"/>
              <w:snapToGrid w:val="0"/>
              <w:ind w:leftChars="-20" w:left="-44" w:rightChars="-20" w:right="-44"/>
              <w:jc w:val="center"/>
              <w:rPr>
                <w:rFonts w:ascii="宋体" w:eastAsia="宋体" w:hAnsi="宋体" w:cs="宋体"/>
                <w:kern w:val="0"/>
              </w:rPr>
            </w:pPr>
          </w:p>
        </w:tc>
        <w:tc>
          <w:tcPr>
            <w:tcW w:w="1118" w:type="dxa"/>
            <w:tcBorders>
              <w:top w:val="single" w:sz="4" w:space="0" w:color="auto"/>
              <w:left w:val="nil"/>
              <w:bottom w:val="single" w:sz="4" w:space="0" w:color="auto"/>
              <w:right w:val="single" w:sz="4" w:space="0" w:color="auto"/>
              <w:tl2br w:val="nil"/>
              <w:tr2bl w:val="nil"/>
            </w:tcBorders>
          </w:tcPr>
          <w:p w14:paraId="5C0912BB" w14:textId="77777777" w:rsidR="003F065A" w:rsidRDefault="003F065A">
            <w:pPr>
              <w:adjustRightInd w:val="0"/>
              <w:snapToGrid w:val="0"/>
              <w:ind w:leftChars="-20" w:left="-44" w:rightChars="-20" w:right="-44"/>
              <w:jc w:val="center"/>
              <w:rPr>
                <w:rFonts w:ascii="宋体" w:eastAsia="宋体" w:hAnsi="宋体" w:cs="宋体"/>
                <w:kern w:val="0"/>
              </w:rPr>
            </w:pPr>
          </w:p>
        </w:tc>
        <w:tc>
          <w:tcPr>
            <w:tcW w:w="1192" w:type="dxa"/>
            <w:tcBorders>
              <w:top w:val="single" w:sz="4" w:space="0" w:color="auto"/>
              <w:left w:val="nil"/>
              <w:bottom w:val="single" w:sz="4" w:space="0" w:color="auto"/>
              <w:right w:val="single" w:sz="4" w:space="0" w:color="auto"/>
              <w:tl2br w:val="nil"/>
              <w:tr2bl w:val="nil"/>
            </w:tcBorders>
          </w:tcPr>
          <w:p w14:paraId="632076A9" w14:textId="77777777" w:rsidR="003F065A" w:rsidRDefault="003F065A">
            <w:pPr>
              <w:adjustRightInd w:val="0"/>
              <w:snapToGrid w:val="0"/>
              <w:ind w:leftChars="-20" w:left="-44" w:rightChars="-20" w:right="-44"/>
              <w:jc w:val="center"/>
              <w:rPr>
                <w:rFonts w:ascii="宋体" w:eastAsia="宋体" w:hAnsi="宋体" w:cs="宋体"/>
                <w:kern w:val="0"/>
              </w:rPr>
            </w:pPr>
          </w:p>
        </w:tc>
        <w:tc>
          <w:tcPr>
            <w:tcW w:w="687" w:type="dxa"/>
            <w:tcBorders>
              <w:top w:val="single" w:sz="4" w:space="0" w:color="auto"/>
              <w:left w:val="nil"/>
              <w:bottom w:val="single" w:sz="4" w:space="0" w:color="auto"/>
              <w:right w:val="single" w:sz="4" w:space="0" w:color="auto"/>
              <w:tl2br w:val="nil"/>
              <w:tr2bl w:val="nil"/>
            </w:tcBorders>
          </w:tcPr>
          <w:p w14:paraId="6F750C5B" w14:textId="77777777" w:rsidR="003F065A" w:rsidRDefault="003F065A">
            <w:pPr>
              <w:adjustRightInd w:val="0"/>
              <w:snapToGrid w:val="0"/>
              <w:ind w:leftChars="-20" w:left="-44" w:rightChars="-20" w:right="-44"/>
              <w:jc w:val="center"/>
              <w:rPr>
                <w:rFonts w:ascii="宋体" w:eastAsia="宋体" w:hAnsi="宋体" w:cs="宋体"/>
                <w:kern w:val="0"/>
              </w:rPr>
            </w:pPr>
          </w:p>
        </w:tc>
        <w:tc>
          <w:tcPr>
            <w:tcW w:w="834" w:type="dxa"/>
            <w:tcBorders>
              <w:top w:val="single" w:sz="4" w:space="0" w:color="auto"/>
              <w:left w:val="nil"/>
              <w:bottom w:val="single" w:sz="4" w:space="0" w:color="auto"/>
              <w:right w:val="single" w:sz="4" w:space="0" w:color="auto"/>
              <w:tl2br w:val="nil"/>
              <w:tr2bl w:val="nil"/>
            </w:tcBorders>
          </w:tcPr>
          <w:p w14:paraId="7867EC87" w14:textId="77777777" w:rsidR="003F065A" w:rsidRDefault="003F065A">
            <w:pPr>
              <w:adjustRightInd w:val="0"/>
              <w:snapToGrid w:val="0"/>
              <w:ind w:leftChars="-20" w:left="-44" w:rightChars="-20" w:right="-44"/>
              <w:jc w:val="center"/>
              <w:rPr>
                <w:rFonts w:ascii="宋体" w:eastAsia="宋体" w:hAnsi="宋体" w:cs="宋体"/>
                <w:kern w:val="0"/>
              </w:rPr>
            </w:pPr>
          </w:p>
        </w:tc>
        <w:tc>
          <w:tcPr>
            <w:tcW w:w="856" w:type="dxa"/>
            <w:tcBorders>
              <w:top w:val="single" w:sz="4" w:space="0" w:color="auto"/>
              <w:left w:val="nil"/>
              <w:bottom w:val="single" w:sz="4" w:space="0" w:color="auto"/>
              <w:right w:val="single" w:sz="4" w:space="0" w:color="auto"/>
              <w:tl2br w:val="nil"/>
              <w:tr2bl w:val="nil"/>
            </w:tcBorders>
          </w:tcPr>
          <w:p w14:paraId="45E9DF6B" w14:textId="77777777" w:rsidR="003F065A" w:rsidRDefault="003F065A">
            <w:pPr>
              <w:adjustRightInd w:val="0"/>
              <w:snapToGrid w:val="0"/>
              <w:ind w:leftChars="-20" w:left="-44" w:rightChars="-20" w:right="-44"/>
              <w:jc w:val="center"/>
              <w:rPr>
                <w:rFonts w:ascii="宋体" w:eastAsia="宋体" w:hAnsi="宋体" w:cs="宋体"/>
                <w:kern w:val="0"/>
              </w:rPr>
            </w:pPr>
          </w:p>
        </w:tc>
        <w:tc>
          <w:tcPr>
            <w:tcW w:w="753" w:type="dxa"/>
            <w:tcBorders>
              <w:top w:val="single" w:sz="4" w:space="0" w:color="auto"/>
              <w:left w:val="nil"/>
              <w:bottom w:val="single" w:sz="4" w:space="0" w:color="auto"/>
              <w:right w:val="single" w:sz="4" w:space="0" w:color="auto"/>
              <w:tl2br w:val="nil"/>
              <w:tr2bl w:val="nil"/>
            </w:tcBorders>
            <w:vAlign w:val="center"/>
          </w:tcPr>
          <w:p w14:paraId="382CE6C3" w14:textId="77777777" w:rsidR="003F065A" w:rsidRDefault="003F065A">
            <w:pPr>
              <w:adjustRightInd w:val="0"/>
              <w:snapToGrid w:val="0"/>
              <w:ind w:leftChars="-20" w:left="-44" w:rightChars="-20" w:right="-44"/>
              <w:jc w:val="center"/>
              <w:rPr>
                <w:rFonts w:ascii="宋体" w:eastAsia="宋体" w:hAnsi="宋体" w:cs="宋体"/>
                <w:kern w:val="0"/>
              </w:rPr>
            </w:pPr>
          </w:p>
        </w:tc>
      </w:tr>
      <w:tr w:rsidR="003F065A" w14:paraId="46E314D6" w14:textId="77777777">
        <w:trPr>
          <w:trHeight w:val="628"/>
          <w:jc w:val="center"/>
        </w:trPr>
        <w:tc>
          <w:tcPr>
            <w:tcW w:w="482" w:type="dxa"/>
            <w:tcBorders>
              <w:top w:val="single" w:sz="4" w:space="0" w:color="auto"/>
              <w:left w:val="single" w:sz="4" w:space="0" w:color="auto"/>
              <w:bottom w:val="single" w:sz="4" w:space="0" w:color="auto"/>
              <w:right w:val="single" w:sz="4" w:space="0" w:color="auto"/>
              <w:tl2br w:val="nil"/>
              <w:tr2bl w:val="nil"/>
            </w:tcBorders>
            <w:vAlign w:val="center"/>
          </w:tcPr>
          <w:p w14:paraId="0F50113F"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乙级</w:t>
            </w:r>
          </w:p>
        </w:tc>
        <w:tc>
          <w:tcPr>
            <w:tcW w:w="490" w:type="dxa"/>
            <w:tcBorders>
              <w:top w:val="single" w:sz="4" w:space="0" w:color="auto"/>
              <w:left w:val="nil"/>
              <w:bottom w:val="single" w:sz="4" w:space="0" w:color="auto"/>
              <w:right w:val="single" w:sz="4" w:space="0" w:color="auto"/>
              <w:tl2br w:val="nil"/>
              <w:tr2bl w:val="nil"/>
            </w:tcBorders>
            <w:vAlign w:val="center"/>
          </w:tcPr>
          <w:p w14:paraId="0DB24AFF" w14:textId="77777777" w:rsidR="003F065A" w:rsidRDefault="003F065A">
            <w:pPr>
              <w:adjustRightInd w:val="0"/>
              <w:snapToGrid w:val="0"/>
              <w:ind w:leftChars="-20" w:left="-44" w:rightChars="-20" w:right="-44"/>
              <w:jc w:val="center"/>
              <w:rPr>
                <w:rFonts w:ascii="宋体" w:eastAsia="宋体" w:hAnsi="宋体" w:cs="宋体"/>
                <w:kern w:val="0"/>
              </w:rPr>
            </w:pPr>
          </w:p>
        </w:tc>
        <w:tc>
          <w:tcPr>
            <w:tcW w:w="470" w:type="dxa"/>
            <w:gridSpan w:val="2"/>
            <w:tcBorders>
              <w:top w:val="single" w:sz="4" w:space="0" w:color="auto"/>
              <w:left w:val="nil"/>
              <w:bottom w:val="single" w:sz="4" w:space="0" w:color="auto"/>
              <w:right w:val="single" w:sz="4" w:space="0" w:color="auto"/>
              <w:tl2br w:val="nil"/>
              <w:tr2bl w:val="nil"/>
            </w:tcBorders>
          </w:tcPr>
          <w:p w14:paraId="0BF3D974" w14:textId="77777777" w:rsidR="003F065A" w:rsidRDefault="003F065A">
            <w:pPr>
              <w:adjustRightInd w:val="0"/>
              <w:snapToGrid w:val="0"/>
              <w:ind w:leftChars="-20" w:left="-44" w:rightChars="-20" w:right="-44"/>
              <w:jc w:val="center"/>
              <w:rPr>
                <w:rFonts w:ascii="宋体" w:eastAsia="宋体" w:hAnsi="宋体" w:cs="宋体"/>
                <w:kern w:val="0"/>
              </w:rPr>
            </w:pPr>
          </w:p>
        </w:tc>
        <w:tc>
          <w:tcPr>
            <w:tcW w:w="473" w:type="dxa"/>
            <w:tcBorders>
              <w:top w:val="single" w:sz="4" w:space="0" w:color="auto"/>
              <w:left w:val="nil"/>
              <w:bottom w:val="single" w:sz="4" w:space="0" w:color="auto"/>
              <w:right w:val="single" w:sz="4" w:space="0" w:color="auto"/>
              <w:tl2br w:val="nil"/>
              <w:tr2bl w:val="nil"/>
            </w:tcBorders>
            <w:vAlign w:val="center"/>
          </w:tcPr>
          <w:p w14:paraId="24E9EF30" w14:textId="77777777" w:rsidR="003F065A" w:rsidRDefault="003F065A">
            <w:pPr>
              <w:adjustRightInd w:val="0"/>
              <w:snapToGrid w:val="0"/>
              <w:ind w:leftChars="-20" w:left="-44" w:rightChars="-20" w:right="-44"/>
              <w:jc w:val="center"/>
              <w:rPr>
                <w:rFonts w:ascii="宋体" w:eastAsia="宋体" w:hAnsi="宋体" w:cs="宋体"/>
                <w:kern w:val="0"/>
              </w:rPr>
            </w:pPr>
          </w:p>
        </w:tc>
        <w:tc>
          <w:tcPr>
            <w:tcW w:w="1252" w:type="dxa"/>
            <w:tcBorders>
              <w:top w:val="single" w:sz="4" w:space="0" w:color="auto"/>
              <w:left w:val="nil"/>
              <w:bottom w:val="single" w:sz="4" w:space="0" w:color="auto"/>
              <w:right w:val="single" w:sz="4" w:space="0" w:color="auto"/>
              <w:tl2br w:val="nil"/>
              <w:tr2bl w:val="nil"/>
            </w:tcBorders>
            <w:vAlign w:val="center"/>
          </w:tcPr>
          <w:p w14:paraId="3D89D92F" w14:textId="77777777" w:rsidR="003F065A" w:rsidRDefault="003F065A">
            <w:pPr>
              <w:adjustRightInd w:val="0"/>
              <w:snapToGrid w:val="0"/>
              <w:ind w:leftChars="-20" w:left="-44" w:rightChars="-20" w:right="-44"/>
              <w:jc w:val="center"/>
              <w:rPr>
                <w:rFonts w:ascii="宋体" w:eastAsia="宋体" w:hAnsi="宋体" w:cs="宋体"/>
                <w:kern w:val="0"/>
              </w:rPr>
            </w:pPr>
          </w:p>
        </w:tc>
        <w:tc>
          <w:tcPr>
            <w:tcW w:w="1735" w:type="dxa"/>
            <w:tcBorders>
              <w:top w:val="single" w:sz="4" w:space="0" w:color="auto"/>
              <w:left w:val="nil"/>
              <w:bottom w:val="single" w:sz="4" w:space="0" w:color="auto"/>
              <w:right w:val="single" w:sz="4" w:space="0" w:color="auto"/>
              <w:tl2br w:val="nil"/>
              <w:tr2bl w:val="nil"/>
            </w:tcBorders>
            <w:vAlign w:val="center"/>
          </w:tcPr>
          <w:p w14:paraId="6C5DA442" w14:textId="77777777" w:rsidR="003F065A" w:rsidRDefault="003F065A">
            <w:pPr>
              <w:adjustRightInd w:val="0"/>
              <w:snapToGrid w:val="0"/>
              <w:ind w:leftChars="-20" w:left="-44" w:rightChars="-20" w:right="-44"/>
              <w:jc w:val="center"/>
              <w:rPr>
                <w:rFonts w:ascii="宋体" w:eastAsia="宋体" w:hAnsi="宋体" w:cs="宋体"/>
                <w:kern w:val="0"/>
              </w:rPr>
            </w:pPr>
          </w:p>
        </w:tc>
        <w:tc>
          <w:tcPr>
            <w:tcW w:w="1545" w:type="dxa"/>
            <w:tcBorders>
              <w:top w:val="single" w:sz="4" w:space="0" w:color="auto"/>
              <w:left w:val="nil"/>
              <w:bottom w:val="single" w:sz="4" w:space="0" w:color="auto"/>
              <w:right w:val="single" w:sz="4" w:space="0" w:color="auto"/>
              <w:tl2br w:val="nil"/>
              <w:tr2bl w:val="nil"/>
            </w:tcBorders>
            <w:vAlign w:val="center"/>
          </w:tcPr>
          <w:p w14:paraId="5F735D0E" w14:textId="77777777" w:rsidR="003F065A" w:rsidRDefault="003F065A">
            <w:pPr>
              <w:adjustRightInd w:val="0"/>
              <w:snapToGrid w:val="0"/>
              <w:ind w:leftChars="-20" w:left="-44" w:rightChars="-20" w:right="-44"/>
              <w:jc w:val="center"/>
              <w:rPr>
                <w:rFonts w:ascii="宋体" w:eastAsia="宋体" w:hAnsi="宋体" w:cs="宋体"/>
                <w:kern w:val="0"/>
              </w:rPr>
            </w:pPr>
          </w:p>
        </w:tc>
        <w:tc>
          <w:tcPr>
            <w:tcW w:w="1325" w:type="dxa"/>
            <w:tcBorders>
              <w:top w:val="single" w:sz="4" w:space="0" w:color="auto"/>
              <w:left w:val="nil"/>
              <w:bottom w:val="single" w:sz="4" w:space="0" w:color="auto"/>
              <w:right w:val="single" w:sz="4" w:space="0" w:color="auto"/>
              <w:tl2br w:val="nil"/>
              <w:tr2bl w:val="nil"/>
            </w:tcBorders>
            <w:vAlign w:val="center"/>
          </w:tcPr>
          <w:p w14:paraId="67C5BD46" w14:textId="77777777" w:rsidR="003F065A" w:rsidRDefault="003F065A">
            <w:pPr>
              <w:adjustRightInd w:val="0"/>
              <w:snapToGrid w:val="0"/>
              <w:ind w:leftChars="-20" w:left="-44" w:rightChars="-20" w:right="-44"/>
              <w:jc w:val="center"/>
              <w:rPr>
                <w:rFonts w:ascii="宋体" w:eastAsia="宋体" w:hAnsi="宋体" w:cs="宋体"/>
                <w:kern w:val="0"/>
              </w:rPr>
            </w:pPr>
          </w:p>
        </w:tc>
        <w:tc>
          <w:tcPr>
            <w:tcW w:w="897" w:type="dxa"/>
            <w:tcBorders>
              <w:top w:val="single" w:sz="4" w:space="0" w:color="auto"/>
              <w:left w:val="nil"/>
              <w:bottom w:val="single" w:sz="4" w:space="0" w:color="auto"/>
              <w:right w:val="single" w:sz="4" w:space="0" w:color="auto"/>
              <w:tl2br w:val="nil"/>
              <w:tr2bl w:val="nil"/>
            </w:tcBorders>
          </w:tcPr>
          <w:p w14:paraId="27FB0272" w14:textId="77777777" w:rsidR="003F065A" w:rsidRDefault="003F065A">
            <w:pPr>
              <w:adjustRightInd w:val="0"/>
              <w:snapToGrid w:val="0"/>
              <w:ind w:leftChars="-20" w:left="-44" w:rightChars="-20" w:right="-44"/>
              <w:jc w:val="center"/>
              <w:rPr>
                <w:rFonts w:ascii="宋体" w:eastAsia="宋体" w:hAnsi="宋体" w:cs="宋体"/>
                <w:kern w:val="0"/>
              </w:rPr>
            </w:pPr>
          </w:p>
        </w:tc>
        <w:tc>
          <w:tcPr>
            <w:tcW w:w="1118" w:type="dxa"/>
            <w:tcBorders>
              <w:top w:val="single" w:sz="4" w:space="0" w:color="auto"/>
              <w:left w:val="nil"/>
              <w:bottom w:val="single" w:sz="4" w:space="0" w:color="auto"/>
              <w:right w:val="single" w:sz="4" w:space="0" w:color="auto"/>
              <w:tl2br w:val="nil"/>
              <w:tr2bl w:val="nil"/>
            </w:tcBorders>
          </w:tcPr>
          <w:p w14:paraId="639984FC" w14:textId="77777777" w:rsidR="003F065A" w:rsidRDefault="003F065A">
            <w:pPr>
              <w:adjustRightInd w:val="0"/>
              <w:snapToGrid w:val="0"/>
              <w:ind w:leftChars="-20" w:left="-44" w:rightChars="-20" w:right="-44"/>
              <w:jc w:val="center"/>
              <w:rPr>
                <w:rFonts w:ascii="宋体" w:eastAsia="宋体" w:hAnsi="宋体" w:cs="宋体"/>
                <w:kern w:val="0"/>
              </w:rPr>
            </w:pPr>
          </w:p>
        </w:tc>
        <w:tc>
          <w:tcPr>
            <w:tcW w:w="1192" w:type="dxa"/>
            <w:tcBorders>
              <w:top w:val="single" w:sz="4" w:space="0" w:color="auto"/>
              <w:left w:val="nil"/>
              <w:bottom w:val="single" w:sz="4" w:space="0" w:color="auto"/>
              <w:right w:val="single" w:sz="4" w:space="0" w:color="auto"/>
              <w:tl2br w:val="nil"/>
              <w:tr2bl w:val="nil"/>
            </w:tcBorders>
          </w:tcPr>
          <w:p w14:paraId="138FB2E2" w14:textId="77777777" w:rsidR="003F065A" w:rsidRDefault="003F065A">
            <w:pPr>
              <w:adjustRightInd w:val="0"/>
              <w:snapToGrid w:val="0"/>
              <w:ind w:leftChars="-20" w:left="-44" w:rightChars="-20" w:right="-44"/>
              <w:jc w:val="center"/>
              <w:rPr>
                <w:rFonts w:ascii="宋体" w:eastAsia="宋体" w:hAnsi="宋体" w:cs="宋体"/>
                <w:kern w:val="0"/>
              </w:rPr>
            </w:pPr>
          </w:p>
        </w:tc>
        <w:tc>
          <w:tcPr>
            <w:tcW w:w="687" w:type="dxa"/>
            <w:tcBorders>
              <w:top w:val="single" w:sz="4" w:space="0" w:color="auto"/>
              <w:left w:val="nil"/>
              <w:bottom w:val="single" w:sz="4" w:space="0" w:color="auto"/>
              <w:right w:val="single" w:sz="4" w:space="0" w:color="auto"/>
              <w:tl2br w:val="nil"/>
              <w:tr2bl w:val="nil"/>
            </w:tcBorders>
          </w:tcPr>
          <w:p w14:paraId="0ACE3AD5" w14:textId="77777777" w:rsidR="003F065A" w:rsidRDefault="003F065A">
            <w:pPr>
              <w:adjustRightInd w:val="0"/>
              <w:snapToGrid w:val="0"/>
              <w:ind w:leftChars="-20" w:left="-44" w:rightChars="-20" w:right="-44"/>
              <w:jc w:val="center"/>
              <w:rPr>
                <w:rFonts w:ascii="宋体" w:eastAsia="宋体" w:hAnsi="宋体" w:cs="宋体"/>
                <w:kern w:val="0"/>
              </w:rPr>
            </w:pPr>
          </w:p>
        </w:tc>
        <w:tc>
          <w:tcPr>
            <w:tcW w:w="834" w:type="dxa"/>
            <w:tcBorders>
              <w:top w:val="single" w:sz="4" w:space="0" w:color="auto"/>
              <w:left w:val="nil"/>
              <w:bottom w:val="single" w:sz="4" w:space="0" w:color="auto"/>
              <w:right w:val="single" w:sz="4" w:space="0" w:color="auto"/>
              <w:tl2br w:val="nil"/>
              <w:tr2bl w:val="nil"/>
            </w:tcBorders>
          </w:tcPr>
          <w:p w14:paraId="24B3AFBC" w14:textId="77777777" w:rsidR="003F065A" w:rsidRDefault="003F065A">
            <w:pPr>
              <w:adjustRightInd w:val="0"/>
              <w:snapToGrid w:val="0"/>
              <w:ind w:leftChars="-20" w:left="-44" w:rightChars="-20" w:right="-44"/>
              <w:jc w:val="center"/>
              <w:rPr>
                <w:rFonts w:ascii="宋体" w:eastAsia="宋体" w:hAnsi="宋体" w:cs="宋体"/>
                <w:kern w:val="0"/>
              </w:rPr>
            </w:pPr>
          </w:p>
        </w:tc>
        <w:tc>
          <w:tcPr>
            <w:tcW w:w="856" w:type="dxa"/>
            <w:tcBorders>
              <w:top w:val="single" w:sz="4" w:space="0" w:color="auto"/>
              <w:left w:val="nil"/>
              <w:bottom w:val="single" w:sz="4" w:space="0" w:color="auto"/>
              <w:right w:val="single" w:sz="4" w:space="0" w:color="auto"/>
              <w:tl2br w:val="nil"/>
              <w:tr2bl w:val="nil"/>
            </w:tcBorders>
          </w:tcPr>
          <w:p w14:paraId="1C69752C" w14:textId="77777777" w:rsidR="003F065A" w:rsidRDefault="003F065A">
            <w:pPr>
              <w:adjustRightInd w:val="0"/>
              <w:snapToGrid w:val="0"/>
              <w:ind w:leftChars="-20" w:left="-44" w:rightChars="-20" w:right="-44"/>
              <w:jc w:val="center"/>
              <w:rPr>
                <w:rFonts w:ascii="宋体" w:eastAsia="宋体" w:hAnsi="宋体" w:cs="宋体"/>
                <w:kern w:val="0"/>
              </w:rPr>
            </w:pPr>
          </w:p>
        </w:tc>
        <w:tc>
          <w:tcPr>
            <w:tcW w:w="753" w:type="dxa"/>
            <w:tcBorders>
              <w:top w:val="single" w:sz="4" w:space="0" w:color="auto"/>
              <w:left w:val="nil"/>
              <w:bottom w:val="single" w:sz="4" w:space="0" w:color="auto"/>
              <w:right w:val="single" w:sz="4" w:space="0" w:color="auto"/>
              <w:tl2br w:val="nil"/>
              <w:tr2bl w:val="nil"/>
            </w:tcBorders>
          </w:tcPr>
          <w:p w14:paraId="14C0E377" w14:textId="77777777" w:rsidR="003F065A" w:rsidRDefault="003F065A">
            <w:pPr>
              <w:adjustRightInd w:val="0"/>
              <w:snapToGrid w:val="0"/>
              <w:ind w:leftChars="-20" w:left="-44" w:rightChars="-20" w:right="-44"/>
              <w:jc w:val="center"/>
              <w:rPr>
                <w:rFonts w:ascii="宋体" w:eastAsia="宋体" w:hAnsi="宋体" w:cs="宋体"/>
                <w:kern w:val="0"/>
              </w:rPr>
            </w:pPr>
          </w:p>
        </w:tc>
      </w:tr>
      <w:tr w:rsidR="003F065A" w14:paraId="1FA72D02" w14:textId="77777777">
        <w:trPr>
          <w:trHeight w:val="622"/>
          <w:jc w:val="center"/>
        </w:trPr>
        <w:tc>
          <w:tcPr>
            <w:tcW w:w="482" w:type="dxa"/>
            <w:tcBorders>
              <w:top w:val="single" w:sz="4" w:space="0" w:color="auto"/>
              <w:left w:val="single" w:sz="4" w:space="0" w:color="auto"/>
              <w:bottom w:val="single" w:sz="4" w:space="0" w:color="auto"/>
              <w:right w:val="single" w:sz="4" w:space="0" w:color="auto"/>
              <w:tl2br w:val="nil"/>
              <w:tr2bl w:val="nil"/>
            </w:tcBorders>
            <w:vAlign w:val="center"/>
          </w:tcPr>
          <w:p w14:paraId="10A32FF6" w14:textId="77777777" w:rsidR="003F065A" w:rsidRDefault="003517B9">
            <w:pPr>
              <w:adjustRightInd w:val="0"/>
              <w:snapToGrid w:val="0"/>
              <w:ind w:leftChars="-20" w:left="-44" w:rightChars="-20" w:right="-44"/>
              <w:jc w:val="center"/>
              <w:rPr>
                <w:rFonts w:ascii="宋体" w:eastAsia="宋体" w:hAnsi="宋体" w:cs="宋体"/>
                <w:kern w:val="0"/>
              </w:rPr>
            </w:pPr>
            <w:r>
              <w:rPr>
                <w:rFonts w:ascii="宋体" w:eastAsia="宋体" w:hAnsi="宋体" w:cs="宋体" w:hint="eastAsia"/>
                <w:kern w:val="0"/>
              </w:rPr>
              <w:t>合计</w:t>
            </w:r>
          </w:p>
        </w:tc>
        <w:tc>
          <w:tcPr>
            <w:tcW w:w="490" w:type="dxa"/>
            <w:tcBorders>
              <w:top w:val="single" w:sz="4" w:space="0" w:color="auto"/>
              <w:left w:val="nil"/>
              <w:bottom w:val="single" w:sz="4" w:space="0" w:color="auto"/>
              <w:right w:val="single" w:sz="4" w:space="0" w:color="auto"/>
              <w:tl2br w:val="nil"/>
              <w:tr2bl w:val="nil"/>
            </w:tcBorders>
            <w:vAlign w:val="center"/>
          </w:tcPr>
          <w:p w14:paraId="5F739827" w14:textId="77777777" w:rsidR="003F065A" w:rsidRDefault="003F065A">
            <w:pPr>
              <w:adjustRightInd w:val="0"/>
              <w:snapToGrid w:val="0"/>
              <w:ind w:leftChars="-20" w:left="-44" w:rightChars="-20" w:right="-44"/>
              <w:jc w:val="center"/>
              <w:rPr>
                <w:rFonts w:ascii="宋体" w:eastAsia="宋体" w:hAnsi="宋体" w:cs="宋体"/>
                <w:kern w:val="0"/>
              </w:rPr>
            </w:pPr>
          </w:p>
        </w:tc>
        <w:tc>
          <w:tcPr>
            <w:tcW w:w="470" w:type="dxa"/>
            <w:gridSpan w:val="2"/>
            <w:tcBorders>
              <w:top w:val="single" w:sz="4" w:space="0" w:color="auto"/>
              <w:left w:val="nil"/>
              <w:bottom w:val="single" w:sz="4" w:space="0" w:color="auto"/>
              <w:right w:val="single" w:sz="4" w:space="0" w:color="auto"/>
              <w:tl2br w:val="nil"/>
              <w:tr2bl w:val="nil"/>
            </w:tcBorders>
          </w:tcPr>
          <w:p w14:paraId="70A0FB50" w14:textId="77777777" w:rsidR="003F065A" w:rsidRDefault="003F065A">
            <w:pPr>
              <w:adjustRightInd w:val="0"/>
              <w:snapToGrid w:val="0"/>
              <w:ind w:leftChars="-20" w:left="-44" w:rightChars="-20" w:right="-44"/>
              <w:jc w:val="center"/>
              <w:rPr>
                <w:rFonts w:ascii="宋体" w:eastAsia="宋体" w:hAnsi="宋体" w:cs="宋体"/>
                <w:kern w:val="0"/>
              </w:rPr>
            </w:pPr>
          </w:p>
        </w:tc>
        <w:tc>
          <w:tcPr>
            <w:tcW w:w="473" w:type="dxa"/>
            <w:tcBorders>
              <w:top w:val="single" w:sz="4" w:space="0" w:color="auto"/>
              <w:left w:val="nil"/>
              <w:bottom w:val="single" w:sz="4" w:space="0" w:color="auto"/>
              <w:right w:val="single" w:sz="4" w:space="0" w:color="auto"/>
              <w:tl2br w:val="nil"/>
              <w:tr2bl w:val="nil"/>
            </w:tcBorders>
            <w:vAlign w:val="center"/>
          </w:tcPr>
          <w:p w14:paraId="6AD62286" w14:textId="77777777" w:rsidR="003F065A" w:rsidRDefault="003F065A">
            <w:pPr>
              <w:adjustRightInd w:val="0"/>
              <w:snapToGrid w:val="0"/>
              <w:ind w:leftChars="-20" w:left="-44" w:rightChars="-20" w:right="-44"/>
              <w:jc w:val="center"/>
              <w:rPr>
                <w:rFonts w:ascii="宋体" w:eastAsia="宋体" w:hAnsi="宋体" w:cs="宋体"/>
                <w:kern w:val="0"/>
              </w:rPr>
            </w:pPr>
          </w:p>
        </w:tc>
        <w:tc>
          <w:tcPr>
            <w:tcW w:w="1252" w:type="dxa"/>
            <w:tcBorders>
              <w:top w:val="single" w:sz="4" w:space="0" w:color="auto"/>
              <w:left w:val="nil"/>
              <w:bottom w:val="single" w:sz="4" w:space="0" w:color="auto"/>
              <w:right w:val="single" w:sz="4" w:space="0" w:color="auto"/>
              <w:tl2br w:val="nil"/>
              <w:tr2bl w:val="nil"/>
            </w:tcBorders>
            <w:vAlign w:val="center"/>
          </w:tcPr>
          <w:p w14:paraId="33F74F43" w14:textId="77777777" w:rsidR="003F065A" w:rsidRDefault="003F065A">
            <w:pPr>
              <w:adjustRightInd w:val="0"/>
              <w:snapToGrid w:val="0"/>
              <w:ind w:leftChars="-20" w:left="-44" w:rightChars="-20" w:right="-44"/>
              <w:jc w:val="center"/>
              <w:rPr>
                <w:rFonts w:ascii="宋体" w:eastAsia="宋体" w:hAnsi="宋体" w:cs="宋体"/>
                <w:kern w:val="0"/>
              </w:rPr>
            </w:pPr>
          </w:p>
        </w:tc>
        <w:tc>
          <w:tcPr>
            <w:tcW w:w="1735" w:type="dxa"/>
            <w:tcBorders>
              <w:top w:val="single" w:sz="4" w:space="0" w:color="auto"/>
              <w:left w:val="nil"/>
              <w:bottom w:val="single" w:sz="4" w:space="0" w:color="auto"/>
              <w:right w:val="single" w:sz="4" w:space="0" w:color="auto"/>
              <w:tl2br w:val="nil"/>
              <w:tr2bl w:val="nil"/>
            </w:tcBorders>
            <w:vAlign w:val="center"/>
          </w:tcPr>
          <w:p w14:paraId="31A89C6D" w14:textId="77777777" w:rsidR="003F065A" w:rsidRDefault="003F065A">
            <w:pPr>
              <w:adjustRightInd w:val="0"/>
              <w:snapToGrid w:val="0"/>
              <w:ind w:leftChars="-20" w:left="-44" w:rightChars="-20" w:right="-44"/>
              <w:jc w:val="center"/>
              <w:rPr>
                <w:rFonts w:ascii="宋体" w:eastAsia="宋体" w:hAnsi="宋体" w:cs="宋体"/>
                <w:kern w:val="0"/>
              </w:rPr>
            </w:pPr>
          </w:p>
        </w:tc>
        <w:tc>
          <w:tcPr>
            <w:tcW w:w="1545" w:type="dxa"/>
            <w:tcBorders>
              <w:top w:val="single" w:sz="4" w:space="0" w:color="auto"/>
              <w:left w:val="nil"/>
              <w:bottom w:val="single" w:sz="4" w:space="0" w:color="auto"/>
              <w:right w:val="single" w:sz="4" w:space="0" w:color="auto"/>
              <w:tl2br w:val="nil"/>
              <w:tr2bl w:val="nil"/>
            </w:tcBorders>
            <w:vAlign w:val="center"/>
          </w:tcPr>
          <w:p w14:paraId="2C85C855" w14:textId="77777777" w:rsidR="003F065A" w:rsidRDefault="003F065A">
            <w:pPr>
              <w:adjustRightInd w:val="0"/>
              <w:snapToGrid w:val="0"/>
              <w:ind w:leftChars="-20" w:left="-44" w:rightChars="-20" w:right="-44"/>
              <w:jc w:val="center"/>
              <w:rPr>
                <w:rFonts w:ascii="宋体" w:eastAsia="宋体" w:hAnsi="宋体" w:cs="宋体"/>
                <w:kern w:val="0"/>
              </w:rPr>
            </w:pPr>
          </w:p>
        </w:tc>
        <w:tc>
          <w:tcPr>
            <w:tcW w:w="1325" w:type="dxa"/>
            <w:tcBorders>
              <w:top w:val="single" w:sz="4" w:space="0" w:color="auto"/>
              <w:left w:val="nil"/>
              <w:bottom w:val="single" w:sz="4" w:space="0" w:color="auto"/>
              <w:right w:val="single" w:sz="4" w:space="0" w:color="auto"/>
              <w:tl2br w:val="nil"/>
              <w:tr2bl w:val="nil"/>
            </w:tcBorders>
            <w:vAlign w:val="center"/>
          </w:tcPr>
          <w:p w14:paraId="23632A57" w14:textId="77777777" w:rsidR="003F065A" w:rsidRDefault="003F065A">
            <w:pPr>
              <w:adjustRightInd w:val="0"/>
              <w:snapToGrid w:val="0"/>
              <w:ind w:leftChars="-20" w:left="-44" w:rightChars="-20" w:right="-44"/>
              <w:jc w:val="center"/>
              <w:rPr>
                <w:rFonts w:ascii="宋体" w:eastAsia="宋体" w:hAnsi="宋体" w:cs="宋体"/>
                <w:kern w:val="0"/>
              </w:rPr>
            </w:pPr>
          </w:p>
        </w:tc>
        <w:tc>
          <w:tcPr>
            <w:tcW w:w="897" w:type="dxa"/>
            <w:tcBorders>
              <w:top w:val="single" w:sz="4" w:space="0" w:color="auto"/>
              <w:left w:val="nil"/>
              <w:bottom w:val="single" w:sz="4" w:space="0" w:color="auto"/>
              <w:right w:val="single" w:sz="4" w:space="0" w:color="auto"/>
              <w:tl2br w:val="nil"/>
              <w:tr2bl w:val="nil"/>
            </w:tcBorders>
          </w:tcPr>
          <w:p w14:paraId="2E5C0DB2" w14:textId="77777777" w:rsidR="003F065A" w:rsidRDefault="003F065A">
            <w:pPr>
              <w:adjustRightInd w:val="0"/>
              <w:snapToGrid w:val="0"/>
              <w:ind w:leftChars="-20" w:left="-44" w:rightChars="-20" w:right="-44"/>
              <w:jc w:val="center"/>
              <w:rPr>
                <w:rFonts w:ascii="宋体" w:eastAsia="宋体" w:hAnsi="宋体" w:cs="宋体"/>
                <w:kern w:val="0"/>
              </w:rPr>
            </w:pPr>
          </w:p>
        </w:tc>
        <w:tc>
          <w:tcPr>
            <w:tcW w:w="1118" w:type="dxa"/>
            <w:tcBorders>
              <w:top w:val="single" w:sz="4" w:space="0" w:color="auto"/>
              <w:left w:val="nil"/>
              <w:bottom w:val="single" w:sz="4" w:space="0" w:color="auto"/>
              <w:right w:val="single" w:sz="4" w:space="0" w:color="auto"/>
              <w:tl2br w:val="nil"/>
              <w:tr2bl w:val="nil"/>
            </w:tcBorders>
          </w:tcPr>
          <w:p w14:paraId="1C862116" w14:textId="77777777" w:rsidR="003F065A" w:rsidRDefault="003F065A">
            <w:pPr>
              <w:adjustRightInd w:val="0"/>
              <w:snapToGrid w:val="0"/>
              <w:ind w:leftChars="-20" w:left="-44" w:rightChars="-20" w:right="-44"/>
              <w:jc w:val="center"/>
              <w:rPr>
                <w:rFonts w:ascii="宋体" w:eastAsia="宋体" w:hAnsi="宋体" w:cs="宋体"/>
                <w:kern w:val="0"/>
              </w:rPr>
            </w:pPr>
          </w:p>
        </w:tc>
        <w:tc>
          <w:tcPr>
            <w:tcW w:w="1192" w:type="dxa"/>
            <w:tcBorders>
              <w:top w:val="single" w:sz="4" w:space="0" w:color="auto"/>
              <w:left w:val="nil"/>
              <w:bottom w:val="single" w:sz="4" w:space="0" w:color="auto"/>
              <w:right w:val="single" w:sz="4" w:space="0" w:color="auto"/>
              <w:tl2br w:val="nil"/>
              <w:tr2bl w:val="nil"/>
            </w:tcBorders>
          </w:tcPr>
          <w:p w14:paraId="60AFFE0A" w14:textId="77777777" w:rsidR="003F065A" w:rsidRDefault="003F065A">
            <w:pPr>
              <w:adjustRightInd w:val="0"/>
              <w:snapToGrid w:val="0"/>
              <w:ind w:leftChars="-20" w:left="-44" w:rightChars="-20" w:right="-44"/>
              <w:jc w:val="center"/>
              <w:rPr>
                <w:rFonts w:ascii="宋体" w:eastAsia="宋体" w:hAnsi="宋体" w:cs="宋体"/>
                <w:kern w:val="0"/>
              </w:rPr>
            </w:pPr>
          </w:p>
        </w:tc>
        <w:tc>
          <w:tcPr>
            <w:tcW w:w="687" w:type="dxa"/>
            <w:tcBorders>
              <w:top w:val="single" w:sz="4" w:space="0" w:color="auto"/>
              <w:left w:val="nil"/>
              <w:bottom w:val="single" w:sz="4" w:space="0" w:color="auto"/>
              <w:right w:val="single" w:sz="4" w:space="0" w:color="auto"/>
              <w:tl2br w:val="nil"/>
              <w:tr2bl w:val="nil"/>
            </w:tcBorders>
          </w:tcPr>
          <w:p w14:paraId="5AB1B68C" w14:textId="77777777" w:rsidR="003F065A" w:rsidRDefault="003F065A">
            <w:pPr>
              <w:adjustRightInd w:val="0"/>
              <w:snapToGrid w:val="0"/>
              <w:ind w:leftChars="-20" w:left="-44" w:rightChars="-20" w:right="-44"/>
              <w:jc w:val="center"/>
              <w:rPr>
                <w:rFonts w:ascii="宋体" w:eastAsia="宋体" w:hAnsi="宋体" w:cs="宋体"/>
                <w:kern w:val="0"/>
              </w:rPr>
            </w:pPr>
          </w:p>
        </w:tc>
        <w:tc>
          <w:tcPr>
            <w:tcW w:w="834" w:type="dxa"/>
            <w:tcBorders>
              <w:top w:val="single" w:sz="4" w:space="0" w:color="auto"/>
              <w:left w:val="nil"/>
              <w:bottom w:val="single" w:sz="4" w:space="0" w:color="auto"/>
              <w:right w:val="single" w:sz="4" w:space="0" w:color="auto"/>
              <w:tl2br w:val="nil"/>
              <w:tr2bl w:val="nil"/>
            </w:tcBorders>
          </w:tcPr>
          <w:p w14:paraId="6EB50ECB" w14:textId="77777777" w:rsidR="003F065A" w:rsidRDefault="003F065A">
            <w:pPr>
              <w:adjustRightInd w:val="0"/>
              <w:snapToGrid w:val="0"/>
              <w:ind w:leftChars="-20" w:left="-44" w:rightChars="-20" w:right="-44"/>
              <w:jc w:val="center"/>
              <w:rPr>
                <w:rFonts w:ascii="宋体" w:eastAsia="宋体" w:hAnsi="宋体" w:cs="宋体"/>
                <w:kern w:val="0"/>
              </w:rPr>
            </w:pPr>
          </w:p>
        </w:tc>
        <w:tc>
          <w:tcPr>
            <w:tcW w:w="856" w:type="dxa"/>
            <w:tcBorders>
              <w:top w:val="single" w:sz="4" w:space="0" w:color="auto"/>
              <w:left w:val="nil"/>
              <w:bottom w:val="single" w:sz="4" w:space="0" w:color="auto"/>
              <w:right w:val="single" w:sz="4" w:space="0" w:color="auto"/>
              <w:tl2br w:val="nil"/>
              <w:tr2bl w:val="nil"/>
            </w:tcBorders>
          </w:tcPr>
          <w:p w14:paraId="33057E34" w14:textId="77777777" w:rsidR="003F065A" w:rsidRDefault="003F065A">
            <w:pPr>
              <w:adjustRightInd w:val="0"/>
              <w:snapToGrid w:val="0"/>
              <w:ind w:leftChars="-20" w:left="-44" w:rightChars="-20" w:right="-44"/>
              <w:jc w:val="center"/>
              <w:rPr>
                <w:rFonts w:ascii="宋体" w:eastAsia="宋体" w:hAnsi="宋体" w:cs="宋体"/>
                <w:kern w:val="0"/>
              </w:rPr>
            </w:pPr>
          </w:p>
        </w:tc>
        <w:tc>
          <w:tcPr>
            <w:tcW w:w="753" w:type="dxa"/>
            <w:tcBorders>
              <w:top w:val="single" w:sz="4" w:space="0" w:color="auto"/>
              <w:left w:val="nil"/>
              <w:bottom w:val="single" w:sz="4" w:space="0" w:color="auto"/>
              <w:right w:val="single" w:sz="4" w:space="0" w:color="auto"/>
              <w:tl2br w:val="nil"/>
              <w:tr2bl w:val="nil"/>
            </w:tcBorders>
          </w:tcPr>
          <w:p w14:paraId="74C75F7D" w14:textId="77777777" w:rsidR="003F065A" w:rsidRDefault="003F065A">
            <w:pPr>
              <w:adjustRightInd w:val="0"/>
              <w:snapToGrid w:val="0"/>
              <w:ind w:leftChars="-20" w:left="-44" w:rightChars="-20" w:right="-44"/>
              <w:jc w:val="center"/>
              <w:rPr>
                <w:rFonts w:ascii="宋体" w:eastAsia="宋体" w:hAnsi="宋体" w:cs="宋体"/>
                <w:kern w:val="0"/>
              </w:rPr>
            </w:pPr>
          </w:p>
        </w:tc>
      </w:tr>
    </w:tbl>
    <w:p w14:paraId="6B765D19" w14:textId="77777777" w:rsidR="003F065A" w:rsidRDefault="003F065A">
      <w:pPr>
        <w:jc w:val="center"/>
        <w:rPr>
          <w:rFonts w:ascii="仿宋_GB2312" w:hAnsi="宋体"/>
          <w:b/>
          <w:sz w:val="28"/>
        </w:rPr>
      </w:pPr>
    </w:p>
    <w:p w14:paraId="36DE6AD7" w14:textId="77777777" w:rsidR="003F065A" w:rsidRDefault="003517B9">
      <w:pPr>
        <w:ind w:firstLineChars="200" w:firstLine="587"/>
        <w:rPr>
          <w:rFonts w:ascii="宋体" w:eastAsia="宋体" w:hAnsi="宋体" w:cs="宋体"/>
          <w:b/>
        </w:rPr>
      </w:pPr>
      <w:r>
        <w:rPr>
          <w:rFonts w:ascii="宋体" w:eastAsia="宋体" w:hAnsi="宋体" w:cs="宋体" w:hint="eastAsia"/>
          <w:b/>
          <w:sz w:val="28"/>
        </w:rPr>
        <w:t>填报单位：</w:t>
      </w:r>
      <w:r>
        <w:rPr>
          <w:rFonts w:ascii="宋体" w:eastAsia="宋体" w:hAnsi="宋体" w:cs="宋体" w:hint="eastAsia"/>
          <w:b/>
          <w:sz w:val="28"/>
        </w:rPr>
        <w:t xml:space="preserve">                             </w:t>
      </w:r>
      <w:r>
        <w:rPr>
          <w:rFonts w:ascii="宋体" w:eastAsia="宋体" w:hAnsi="宋体" w:cs="宋体" w:hint="eastAsia"/>
          <w:b/>
          <w:sz w:val="28"/>
        </w:rPr>
        <w:t>填报人：</w:t>
      </w:r>
      <w:r>
        <w:rPr>
          <w:rFonts w:ascii="宋体" w:eastAsia="宋体" w:hAnsi="宋体" w:cs="宋体" w:hint="eastAsia"/>
          <w:b/>
          <w:sz w:val="28"/>
        </w:rPr>
        <w:t xml:space="preserve">                  </w:t>
      </w:r>
      <w:r>
        <w:rPr>
          <w:rFonts w:ascii="宋体" w:eastAsia="宋体" w:hAnsi="宋体" w:cs="宋体" w:hint="eastAsia"/>
          <w:b/>
          <w:sz w:val="28"/>
        </w:rPr>
        <w:t>联系电话：</w:t>
      </w:r>
    </w:p>
    <w:p w14:paraId="0DB57D2B" w14:textId="77777777" w:rsidR="003F065A" w:rsidRDefault="003F065A">
      <w:pPr>
        <w:spacing w:beforeLines="50" w:before="218" w:afterLines="50" w:after="218"/>
        <w:outlineLvl w:val="1"/>
      </w:pPr>
    </w:p>
    <w:p w14:paraId="068FA3E8" w14:textId="77777777" w:rsidR="003F065A" w:rsidRDefault="003F065A">
      <w:pPr>
        <w:spacing w:line="240" w:lineRule="exact"/>
        <w:ind w:rightChars="-306" w:right="-681"/>
        <w:rPr>
          <w:rFonts w:ascii="￥ﾍﾎ￦ﾖﾇ￤ﾻ﾿￥ﾮﾋ" w:eastAsia="￥ﾍﾎ￦ﾖﾇ￤ﾻ﾿￥ﾮﾋ" w:hAnsi="￥ﾍﾎ￦ﾖﾇ￤ﾻ﾿￥ﾮﾋ"/>
        </w:rPr>
      </w:pPr>
    </w:p>
    <w:p w14:paraId="4F8FA11F" w14:textId="77777777" w:rsidR="003F065A" w:rsidRDefault="003F065A">
      <w:pPr>
        <w:spacing w:line="240" w:lineRule="exact"/>
        <w:ind w:rightChars="-306" w:right="-681"/>
        <w:rPr>
          <w:rFonts w:ascii="￥ﾍﾎ￦ﾖﾇ￤ﾻ﾿￥ﾮﾋ" w:eastAsia="￥ﾍﾎ￦ﾖﾇ￤ﾻ﾿￥ﾮﾋ" w:hAnsi="￥ﾍﾎ￦ﾖﾇ￤ﾻ﾿￥ﾮﾋ"/>
        </w:rPr>
        <w:sectPr w:rsidR="003F065A">
          <w:pgSz w:w="16838" w:h="11906" w:orient="landscape"/>
          <w:pgMar w:top="720" w:right="720" w:bottom="720" w:left="720" w:header="851" w:footer="992" w:gutter="0"/>
          <w:pgNumType w:fmt="numberInDash"/>
          <w:cols w:space="720"/>
          <w:docGrid w:type="linesAndChars" w:linePitch="437" w:charSpace="2555"/>
        </w:sectPr>
      </w:pPr>
    </w:p>
    <w:p w14:paraId="5424F1AF" w14:textId="77777777" w:rsidR="003F065A" w:rsidRDefault="003F065A"/>
    <w:sectPr w:rsidR="003F065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9FCB" w14:textId="77777777" w:rsidR="003517B9" w:rsidRDefault="003517B9">
      <w:r>
        <w:separator/>
      </w:r>
    </w:p>
  </w:endnote>
  <w:endnote w:type="continuationSeparator" w:id="0">
    <w:p w14:paraId="167EA245" w14:textId="77777777" w:rsidR="003517B9" w:rsidRDefault="0035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ﾍﾎ￦ﾖﾇ￤ﾻ﾿￥ﾮﾋ">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56EF" w14:textId="77777777" w:rsidR="003F065A" w:rsidRDefault="003517B9">
    <w:pPr>
      <w:pStyle w:val="a7"/>
      <w:jc w:val="center"/>
    </w:pPr>
    <w:r>
      <w:rPr>
        <w:noProof/>
      </w:rPr>
      <mc:AlternateContent>
        <mc:Choice Requires="wps">
          <w:drawing>
            <wp:anchor distT="0" distB="0" distL="114300" distR="114300" simplePos="0" relativeHeight="251658240" behindDoc="0" locked="0" layoutInCell="1" allowOverlap="1" wp14:anchorId="25AA6A32" wp14:editId="15B8BB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6AD0" w14:textId="77777777" w:rsidR="003F065A" w:rsidRDefault="003517B9">
                          <w:pPr>
                            <w:pStyle w:val="a7"/>
                            <w:jc w:val="cente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PAGE   \* MERGEFORMAT</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lang w:val="zh-CN"/>
                            </w:rPr>
                            <w:t>5</w:t>
                          </w:r>
                          <w:r>
                            <w:rPr>
                              <w:rFonts w:asciiTheme="minorEastAsia" w:hAnsiTheme="minorEastAsia" w:cstheme="minorEastAsia" w:hint="eastAsia"/>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AA6A3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A056AD0" w14:textId="77777777" w:rsidR="003F065A" w:rsidRDefault="003517B9">
                    <w:pPr>
                      <w:pStyle w:val="a7"/>
                      <w:jc w:val="cente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PAGE   \* MERGEFORMAT</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lang w:val="zh-CN"/>
                      </w:rPr>
                      <w:t>5</w:t>
                    </w:r>
                    <w:r>
                      <w:rPr>
                        <w:rFonts w:asciiTheme="minorEastAsia" w:hAnsiTheme="minorEastAsia" w:cstheme="minorEastAsia" w:hint="eastAsia"/>
                        <w:sz w:val="28"/>
                        <w:szCs w:val="28"/>
                        <w:lang w:val="zh-CN"/>
                      </w:rPr>
                      <w:fldChar w:fldCharType="end"/>
                    </w:r>
                  </w:p>
                </w:txbxContent>
              </v:textbox>
              <w10:wrap anchorx="margin"/>
            </v:shape>
          </w:pict>
        </mc:Fallback>
      </mc:AlternateContent>
    </w:r>
  </w:p>
  <w:p w14:paraId="5B1CD22F" w14:textId="77777777" w:rsidR="003F065A" w:rsidRDefault="003F06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24A9" w14:textId="77777777" w:rsidR="003F065A" w:rsidRDefault="003517B9">
    <w:pPr>
      <w:pStyle w:val="a7"/>
      <w:jc w:val="center"/>
    </w:pPr>
    <w:r>
      <w:rPr>
        <w:noProof/>
      </w:rPr>
      <mc:AlternateContent>
        <mc:Choice Requires="wps">
          <w:drawing>
            <wp:anchor distT="0" distB="0" distL="114300" distR="114300" simplePos="0" relativeHeight="251659264" behindDoc="0" locked="0" layoutInCell="1" allowOverlap="1" wp14:anchorId="6AF87EED" wp14:editId="5A2A476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F27E1" w14:textId="77777777" w:rsidR="003F065A" w:rsidRDefault="003517B9">
                          <w:pPr>
                            <w:pStyle w:val="a7"/>
                            <w:jc w:val="center"/>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F87EED"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397F27E1" w14:textId="77777777" w:rsidR="003F065A" w:rsidRDefault="003517B9">
                    <w:pPr>
                      <w:pStyle w:val="a7"/>
                      <w:jc w:val="center"/>
                    </w:pPr>
                    <w:r>
                      <w:fldChar w:fldCharType="begin"/>
                    </w:r>
                    <w:r>
                      <w:instrText xml:space="preserve"> PAGE   \* MERGEFORMAT </w:instrText>
                    </w:r>
                    <w:r>
                      <w:fldChar w:fldCharType="separate"/>
                    </w:r>
                    <w:r>
                      <w:t>25</w:t>
                    </w:r>
                    <w:r>
                      <w:fldChar w:fldCharType="end"/>
                    </w:r>
                  </w:p>
                </w:txbxContent>
              </v:textbox>
              <w10:wrap anchorx="margin"/>
            </v:shape>
          </w:pict>
        </mc:Fallback>
      </mc:AlternateContent>
    </w:r>
  </w:p>
  <w:p w14:paraId="55F83458" w14:textId="77777777" w:rsidR="003F065A" w:rsidRDefault="003F06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EBCA" w14:textId="77777777" w:rsidR="003F065A" w:rsidRDefault="003517B9">
    <w:pPr>
      <w:pStyle w:val="a7"/>
      <w:jc w:val="center"/>
    </w:pPr>
    <w:r>
      <w:rPr>
        <w:noProof/>
      </w:rPr>
      <mc:AlternateContent>
        <mc:Choice Requires="wps">
          <w:drawing>
            <wp:anchor distT="0" distB="0" distL="114300" distR="114300" simplePos="0" relativeHeight="251660288" behindDoc="0" locked="0" layoutInCell="1" allowOverlap="1" wp14:anchorId="230122B1" wp14:editId="7D9C9A9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01164" w14:textId="77777777" w:rsidR="003F065A" w:rsidRDefault="003517B9">
                          <w:pPr>
                            <w:pStyle w:val="a7"/>
                            <w:jc w:val="center"/>
                          </w:pPr>
                          <w:r>
                            <w:fldChar w:fldCharType="begin"/>
                          </w:r>
                          <w:r>
                            <w:instrText>PAGE   \* MERGEFORMAT</w:instrText>
                          </w:r>
                          <w:r>
                            <w:fldChar w:fldCharType="separate"/>
                          </w:r>
                          <w:r>
                            <w:rPr>
                              <w:lang w:val="zh-CN"/>
                            </w:rPr>
                            <w:t>3</w:t>
                          </w:r>
                          <w:r>
                            <w:rPr>
                              <w:lang w:val="zh-CN"/>
                            </w:rP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122B1"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14:paraId="01B01164" w14:textId="77777777" w:rsidR="003F065A" w:rsidRDefault="003517B9">
                    <w:pPr>
                      <w:pStyle w:val="a7"/>
                      <w:jc w:val="center"/>
                    </w:pPr>
                    <w:r>
                      <w:fldChar w:fldCharType="begin"/>
                    </w:r>
                    <w:r>
                      <w:instrText>PAGE   \* MERGEFORMAT</w:instrText>
                    </w:r>
                    <w:r>
                      <w:fldChar w:fldCharType="separate"/>
                    </w:r>
                    <w:r>
                      <w:rPr>
                        <w:lang w:val="zh-CN"/>
                      </w:rPr>
                      <w:t>3</w:t>
                    </w:r>
                    <w:r>
                      <w:rPr>
                        <w:lang w:val="zh-CN"/>
                      </w:rPr>
                      <w:t>6</w:t>
                    </w:r>
                    <w:r>
                      <w:rPr>
                        <w:lang w:val="zh-CN"/>
                      </w:rPr>
                      <w:fldChar w:fldCharType="end"/>
                    </w:r>
                  </w:p>
                </w:txbxContent>
              </v:textbox>
              <w10:wrap anchorx="margin"/>
            </v:shape>
          </w:pict>
        </mc:Fallback>
      </mc:AlternateContent>
    </w:r>
  </w:p>
  <w:p w14:paraId="542B7EE5" w14:textId="77777777" w:rsidR="003F065A" w:rsidRDefault="003F06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DC8E" w14:textId="77777777" w:rsidR="003F065A" w:rsidRDefault="003517B9">
    <w:pPr>
      <w:pStyle w:val="a7"/>
      <w:jc w:val="center"/>
    </w:pPr>
    <w:r>
      <w:rPr>
        <w:noProof/>
      </w:rPr>
      <mc:AlternateContent>
        <mc:Choice Requires="wps">
          <w:drawing>
            <wp:anchor distT="0" distB="0" distL="114300" distR="114300" simplePos="0" relativeHeight="251661312" behindDoc="0" locked="0" layoutInCell="1" allowOverlap="1" wp14:anchorId="7BE39F31" wp14:editId="665F233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7212B" w14:textId="77777777" w:rsidR="003F065A" w:rsidRDefault="003517B9">
                          <w:pPr>
                            <w:pStyle w:val="a7"/>
                            <w:jc w:val="center"/>
                          </w:pPr>
                          <w:r>
                            <w:fldChar w:fldCharType="begin"/>
                          </w:r>
                          <w:r>
                            <w:instrText>PAGE   \* MERGEFORMAT</w:instrText>
                          </w:r>
                          <w:r>
                            <w:fldChar w:fldCharType="separate"/>
                          </w:r>
                          <w:r>
                            <w:rPr>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E39F31"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14:paraId="0E97212B" w14:textId="77777777" w:rsidR="003F065A" w:rsidRDefault="003517B9">
                    <w:pPr>
                      <w:pStyle w:val="a7"/>
                      <w:jc w:val="center"/>
                    </w:pPr>
                    <w:r>
                      <w:fldChar w:fldCharType="begin"/>
                    </w:r>
                    <w:r>
                      <w:instrText>PAGE   \* MERGEFORMAT</w:instrText>
                    </w:r>
                    <w:r>
                      <w:fldChar w:fldCharType="separate"/>
                    </w:r>
                    <w:r>
                      <w:rPr>
                        <w:lang w:val="zh-CN"/>
                      </w:rPr>
                      <w:t>39</w:t>
                    </w:r>
                    <w:r>
                      <w:rPr>
                        <w:lang w:val="zh-CN"/>
                      </w:rPr>
                      <w:fldChar w:fldCharType="end"/>
                    </w:r>
                  </w:p>
                </w:txbxContent>
              </v:textbox>
              <w10:wrap anchorx="margin"/>
            </v:shape>
          </w:pict>
        </mc:Fallback>
      </mc:AlternateContent>
    </w:r>
  </w:p>
  <w:p w14:paraId="09A805F0" w14:textId="77777777" w:rsidR="003F065A" w:rsidRDefault="003F06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FECA" w14:textId="77777777" w:rsidR="003F065A" w:rsidRDefault="003517B9">
    <w:pPr>
      <w:pStyle w:val="a7"/>
      <w:jc w:val="center"/>
    </w:pPr>
    <w:r>
      <w:rPr>
        <w:noProof/>
      </w:rPr>
      <mc:AlternateContent>
        <mc:Choice Requires="wps">
          <w:drawing>
            <wp:anchor distT="0" distB="0" distL="114300" distR="114300" simplePos="0" relativeHeight="251662336" behindDoc="0" locked="0" layoutInCell="1" allowOverlap="1" wp14:anchorId="6AD7F8E2" wp14:editId="7A73DD8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6AC9E" w14:textId="77777777" w:rsidR="003F065A" w:rsidRDefault="003517B9">
                          <w:pPr>
                            <w:pStyle w:val="a7"/>
                            <w:jc w:val="center"/>
                          </w:pPr>
                          <w:r>
                            <w:fldChar w:fldCharType="begin"/>
                          </w:r>
                          <w:r>
                            <w:instrText>PAGE   \* MERGEFORMAT</w:instrText>
                          </w:r>
                          <w:r>
                            <w:fldChar w:fldCharType="separate"/>
                          </w:r>
                          <w:r>
                            <w:rPr>
                              <w:lang w:val="zh-CN"/>
                            </w:rPr>
                            <w:t>5</w:t>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7F8E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14:paraId="7226AC9E" w14:textId="77777777" w:rsidR="003F065A" w:rsidRDefault="003517B9">
                    <w:pPr>
                      <w:pStyle w:val="a7"/>
                      <w:jc w:val="center"/>
                    </w:pPr>
                    <w:r>
                      <w:fldChar w:fldCharType="begin"/>
                    </w:r>
                    <w:r>
                      <w:instrText>PAGE   \* MERGEFORMAT</w:instrText>
                    </w:r>
                    <w:r>
                      <w:fldChar w:fldCharType="separate"/>
                    </w:r>
                    <w:r>
                      <w:rPr>
                        <w:lang w:val="zh-CN"/>
                      </w:rPr>
                      <w:t>5</w:t>
                    </w:r>
                    <w:r>
                      <w:rPr>
                        <w:lang w:val="zh-CN"/>
                      </w:rPr>
                      <w:t>9</w:t>
                    </w:r>
                    <w:r>
                      <w:rPr>
                        <w:lang w:val="zh-CN"/>
                      </w:rPr>
                      <w:fldChar w:fldCharType="end"/>
                    </w:r>
                  </w:p>
                </w:txbxContent>
              </v:textbox>
              <w10:wrap anchorx="margin"/>
            </v:shape>
          </w:pict>
        </mc:Fallback>
      </mc:AlternateContent>
    </w:r>
  </w:p>
  <w:p w14:paraId="3CF04C45" w14:textId="77777777" w:rsidR="003F065A" w:rsidRDefault="003F06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B16A" w14:textId="77777777" w:rsidR="003517B9" w:rsidRDefault="003517B9">
      <w:r>
        <w:separator/>
      </w:r>
    </w:p>
  </w:footnote>
  <w:footnote w:type="continuationSeparator" w:id="0">
    <w:p w14:paraId="735C2477" w14:textId="77777777" w:rsidR="003517B9" w:rsidRDefault="0035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1A32" w14:textId="77777777" w:rsidR="003F065A" w:rsidRDefault="003F065A">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A526" w14:textId="77777777" w:rsidR="003F065A" w:rsidRDefault="003F065A">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5A5" w14:textId="77777777" w:rsidR="003F065A" w:rsidRDefault="003F065A">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365" w14:textId="77777777" w:rsidR="003F065A" w:rsidRDefault="003F065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65"/>
    <w:rsid w:val="000336EA"/>
    <w:rsid w:val="00120981"/>
    <w:rsid w:val="001773D5"/>
    <w:rsid w:val="002A0352"/>
    <w:rsid w:val="002C3DFC"/>
    <w:rsid w:val="00343B4F"/>
    <w:rsid w:val="003517B9"/>
    <w:rsid w:val="003F065A"/>
    <w:rsid w:val="00442827"/>
    <w:rsid w:val="004B360F"/>
    <w:rsid w:val="005C38FE"/>
    <w:rsid w:val="00612BBE"/>
    <w:rsid w:val="006B5E8E"/>
    <w:rsid w:val="006F1329"/>
    <w:rsid w:val="007C4F3B"/>
    <w:rsid w:val="00822CD4"/>
    <w:rsid w:val="008248FF"/>
    <w:rsid w:val="009C7D35"/>
    <w:rsid w:val="009F3E6F"/>
    <w:rsid w:val="00AC7A50"/>
    <w:rsid w:val="00BA5EC7"/>
    <w:rsid w:val="00C13B83"/>
    <w:rsid w:val="00C435D8"/>
    <w:rsid w:val="00C60FB0"/>
    <w:rsid w:val="00CD6765"/>
    <w:rsid w:val="00D40E2F"/>
    <w:rsid w:val="00D84CD5"/>
    <w:rsid w:val="00E83139"/>
    <w:rsid w:val="00EC4EF0"/>
    <w:rsid w:val="00FE63C7"/>
    <w:rsid w:val="11801463"/>
    <w:rsid w:val="1AF54920"/>
    <w:rsid w:val="47482767"/>
    <w:rsid w:val="7DD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9B22"/>
  <w15:docId w15:val="{36D481A8-F3A1-40C8-BABC-AFFF28D3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ascii="Times New Roman" w:eastAsia="仿宋_GB2312" w:hAnsi="Times New Roman" w:cs="Times New Roman"/>
      <w:sz w:val="32"/>
      <w:szCs w:val="24"/>
    </w:rPr>
  </w:style>
  <w:style w:type="paragraph" w:styleId="a5">
    <w:name w:val="Balloon Text"/>
    <w:basedOn w:val="a"/>
    <w:link w:val="a6"/>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outlineLvl w:val="1"/>
    </w:pPr>
    <w:rPr>
      <w:rFonts w:ascii="Cambria" w:eastAsia="楷体_GB2312" w:hAnsi="Cambria" w:cs="Times New Roman"/>
      <w:b/>
      <w:bCs/>
      <w:kern w:val="28"/>
      <w:sz w:val="32"/>
      <w:szCs w:val="32"/>
    </w:rPr>
  </w:style>
  <w:style w:type="paragraph" w:styleId="ad">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e">
    <w:name w:val="page number"/>
    <w:basedOn w:val="a0"/>
    <w:qFormat/>
  </w:style>
  <w:style w:type="character" w:styleId="af">
    <w:name w:val="Hyperlink"/>
    <w:basedOn w:val="a0"/>
    <w:uiPriority w:val="99"/>
    <w:unhideWhenUsed/>
    <w:qFormat/>
    <w:rPr>
      <w:color w:val="484848"/>
      <w:u w:val="none"/>
    </w:rPr>
  </w:style>
  <w:style w:type="character" w:customStyle="1" w:styleId="mr2">
    <w:name w:val="mr2"/>
    <w:basedOn w:val="a0"/>
    <w:qFormat/>
    <w:rPr>
      <w:rFonts w:ascii="微软雅黑" w:eastAsia="微软雅黑" w:hAnsi="微软雅黑" w:hint="eastAsia"/>
      <w:color w:val="979797"/>
      <w:sz w:val="18"/>
      <w:szCs w:val="18"/>
    </w:rPr>
  </w:style>
  <w:style w:type="character" w:customStyle="1" w:styleId="a6">
    <w:name w:val="批注框文本 字符"/>
    <w:basedOn w:val="a0"/>
    <w:link w:val="a5"/>
    <w:qFormat/>
    <w:rPr>
      <w:sz w:val="18"/>
      <w:szCs w:val="18"/>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99"/>
    <w:unhideWhenUsed/>
    <w:qFormat/>
    <w:pPr>
      <w:ind w:firstLineChars="200" w:firstLine="420"/>
    </w:pPr>
    <w:rPr>
      <w:rFonts w:ascii="Times New Roman" w:eastAsia="仿宋_GB2312" w:hAnsi="Times New Roman" w:cs="Times New Roman"/>
      <w:sz w:val="32"/>
      <w:szCs w:val="24"/>
    </w:rPr>
  </w:style>
  <w:style w:type="character" w:customStyle="1" w:styleId="10">
    <w:name w:val="标题 1 字符"/>
    <w:basedOn w:val="a0"/>
    <w:link w:val="1"/>
    <w:qFormat/>
    <w:rPr>
      <w:rFonts w:ascii="Times New Roman" w:eastAsia="黑体" w:hAnsi="Times New Roman" w:cs="Times New Roman"/>
      <w:b/>
      <w:bCs/>
      <w:kern w:val="44"/>
      <w:sz w:val="32"/>
      <w:szCs w:val="44"/>
    </w:rPr>
  </w:style>
  <w:style w:type="character" w:customStyle="1" w:styleId="a4">
    <w:name w:val="批注文字 字符"/>
    <w:basedOn w:val="a0"/>
    <w:link w:val="a3"/>
    <w:uiPriority w:val="99"/>
    <w:qFormat/>
    <w:rPr>
      <w:rFonts w:ascii="Times New Roman" w:eastAsia="仿宋_GB2312" w:hAnsi="Times New Roman" w:cs="Times New Roman"/>
      <w:sz w:val="32"/>
      <w:szCs w:val="24"/>
    </w:rPr>
  </w:style>
  <w:style w:type="character" w:customStyle="1" w:styleId="ac">
    <w:name w:val="副标题 字符"/>
    <w:basedOn w:val="a0"/>
    <w:link w:val="ab"/>
    <w:qFormat/>
    <w:rPr>
      <w:rFonts w:ascii="Cambria" w:eastAsia="楷体_GB2312" w:hAnsi="Cambria" w:cs="Times New Roman"/>
      <w:b/>
      <w:bCs/>
      <w:kern w:val="28"/>
      <w:sz w:val="32"/>
      <w:szCs w:val="32"/>
    </w:rPr>
  </w:style>
  <w:style w:type="paragraph" w:customStyle="1" w:styleId="11">
    <w:name w:val="样式1"/>
    <w:basedOn w:val="a"/>
    <w:qFormat/>
    <w:rPr>
      <w:rFonts w:ascii="仿宋_GB2312"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3737</Words>
  <Characters>21304</Characters>
  <Application>Microsoft Office Word</Application>
  <DocSecurity>0</DocSecurity>
  <Lines>177</Lines>
  <Paragraphs>49</Paragraphs>
  <ScaleCrop>false</ScaleCrop>
  <Company>www.deepin.net.cn</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杨 文胤</cp:lastModifiedBy>
  <cp:revision>2</cp:revision>
  <cp:lastPrinted>2021-06-01T07:16:00Z</cp:lastPrinted>
  <dcterms:created xsi:type="dcterms:W3CDTF">2021-06-11T02:59:00Z</dcterms:created>
  <dcterms:modified xsi:type="dcterms:W3CDTF">2021-06-11T02:59:00Z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